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CE1B1" w14:textId="77777777" w:rsidR="001F44E1" w:rsidRPr="00364AF7" w:rsidRDefault="00815C06" w:rsidP="0020647A">
      <w:pPr>
        <w:spacing w:line="276" w:lineRule="auto"/>
        <w:rPr>
          <w:rFonts w:asciiTheme="majorBidi" w:eastAsia="Arial Unicode MS" w:hAnsiTheme="majorBidi" w:cstheme="majorBidi"/>
        </w:rPr>
      </w:pPr>
      <w:r w:rsidRPr="00364AF7">
        <w:rPr>
          <w:rFonts w:asciiTheme="majorBidi" w:eastAsia="Arial Unicode MS" w:hAnsiTheme="majorBidi" w:cstheme="majorBidi"/>
        </w:rPr>
        <w:t xml:space="preserve">                                                                  </w:t>
      </w:r>
      <w:r w:rsidR="00580774" w:rsidRPr="00364AF7">
        <w:rPr>
          <w:rFonts w:asciiTheme="majorBidi" w:eastAsia="Arial Unicode MS" w:hAnsiTheme="majorBidi" w:cstheme="majorBidi"/>
        </w:rPr>
        <w:tab/>
      </w:r>
    </w:p>
    <w:p w14:paraId="1EAB2409" w14:textId="77777777" w:rsidR="00DC4B7F" w:rsidRPr="00364AF7" w:rsidRDefault="00DC4B7F" w:rsidP="0020647A">
      <w:pPr>
        <w:spacing w:line="276" w:lineRule="auto"/>
        <w:jc w:val="center"/>
        <w:rPr>
          <w:rFonts w:asciiTheme="majorBidi" w:eastAsia="Arial Unicode MS" w:hAnsiTheme="majorBidi" w:cstheme="majorBidi"/>
        </w:rPr>
      </w:pPr>
    </w:p>
    <w:p w14:paraId="269233DB" w14:textId="77777777" w:rsidR="0038053C" w:rsidRPr="00364AF7" w:rsidRDefault="0038053C" w:rsidP="0020647A">
      <w:pPr>
        <w:spacing w:line="276" w:lineRule="auto"/>
        <w:jc w:val="center"/>
        <w:rPr>
          <w:rFonts w:asciiTheme="majorBidi" w:eastAsia="Arial Unicode MS" w:hAnsiTheme="majorBidi" w:cstheme="majorBidi"/>
          <w:rtl/>
        </w:rPr>
      </w:pPr>
    </w:p>
    <w:p w14:paraId="78188D98" w14:textId="75B4F77A" w:rsidR="00781282" w:rsidRPr="00364AF7" w:rsidRDefault="008B6857" w:rsidP="008B6857">
      <w:pPr>
        <w:spacing w:line="276" w:lineRule="auto"/>
        <w:jc w:val="center"/>
        <w:rPr>
          <w:rFonts w:asciiTheme="majorBidi" w:eastAsia="Arial Unicode MS" w:hAnsiTheme="majorBidi" w:cstheme="majorBidi"/>
          <w:rtl/>
        </w:rPr>
      </w:pPr>
      <w:r w:rsidRPr="00364AF7">
        <w:rPr>
          <w:rFonts w:asciiTheme="majorBidi" w:eastAsia="Arial Unicode MS" w:hAnsiTheme="majorBidi" w:cstheme="majorBidi"/>
          <w:rtl/>
        </w:rPr>
        <w:t xml:space="preserve">                    </w:t>
      </w:r>
    </w:p>
    <w:p w14:paraId="60FCF52E" w14:textId="77777777" w:rsidR="00781282" w:rsidRPr="00364AF7" w:rsidRDefault="00781282" w:rsidP="0020647A">
      <w:pPr>
        <w:spacing w:line="276" w:lineRule="auto"/>
        <w:jc w:val="center"/>
        <w:rPr>
          <w:rFonts w:asciiTheme="majorBidi" w:eastAsia="Arial Unicode MS" w:hAnsiTheme="majorBidi" w:cstheme="majorBidi"/>
          <w:rtl/>
        </w:rPr>
      </w:pPr>
    </w:p>
    <w:p w14:paraId="54B4265D" w14:textId="77777777" w:rsidR="00781282" w:rsidRPr="00364AF7" w:rsidRDefault="00781282" w:rsidP="008B6857">
      <w:pPr>
        <w:spacing w:line="276" w:lineRule="auto"/>
        <w:rPr>
          <w:rFonts w:asciiTheme="majorBidi" w:eastAsia="Arial Unicode MS" w:hAnsiTheme="majorBidi" w:cstheme="majorBidi"/>
          <w:rtl/>
        </w:rPr>
      </w:pPr>
    </w:p>
    <w:p w14:paraId="1E30A231" w14:textId="77777777" w:rsidR="00781282" w:rsidRPr="00364AF7" w:rsidRDefault="00781282" w:rsidP="0020647A">
      <w:pPr>
        <w:spacing w:line="276" w:lineRule="auto"/>
        <w:jc w:val="center"/>
        <w:rPr>
          <w:rFonts w:asciiTheme="majorBidi" w:eastAsia="Arial Unicode MS" w:hAnsiTheme="majorBidi" w:cstheme="majorBidi"/>
        </w:rPr>
      </w:pPr>
    </w:p>
    <w:p w14:paraId="7B0DFB08" w14:textId="5771906F" w:rsidR="00DC4B7F" w:rsidRPr="00364AF7" w:rsidRDefault="00DC4B7F" w:rsidP="0020647A">
      <w:pPr>
        <w:spacing w:line="276" w:lineRule="auto"/>
        <w:jc w:val="center"/>
        <w:rPr>
          <w:rFonts w:asciiTheme="majorBidi" w:eastAsia="Arial Unicode MS" w:hAnsiTheme="majorBidi" w:cstheme="majorBidi"/>
        </w:rPr>
      </w:pPr>
    </w:p>
    <w:p w14:paraId="61FD71D5" w14:textId="2D375E36" w:rsidR="008B6857" w:rsidRPr="00700E8C" w:rsidRDefault="00A84090" w:rsidP="00150D50">
      <w:pPr>
        <w:jc w:val="center"/>
        <w:rPr>
          <w:rFonts w:asciiTheme="majorBidi" w:eastAsia="Arial Unicode MS" w:hAnsiTheme="majorBidi" w:cstheme="majorBidi"/>
          <w:b/>
          <w:bCs/>
          <w:caps/>
          <w:sz w:val="52"/>
          <w:szCs w:val="5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700E8C">
        <w:rPr>
          <w:rFonts w:asciiTheme="majorBidi" w:eastAsia="Arial Unicode MS" w:hAnsiTheme="majorBidi" w:cstheme="majorBidi" w:hint="cs"/>
          <w:b/>
          <w:bCs/>
          <w:caps/>
          <w:sz w:val="52"/>
          <w:szCs w:val="5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اللائحة الداخلية لمرحلة</w:t>
      </w:r>
      <w:r w:rsidR="008B6857" w:rsidRPr="00700E8C">
        <w:rPr>
          <w:rFonts w:asciiTheme="majorBidi" w:eastAsia="Arial Unicode MS" w:hAnsiTheme="majorBidi" w:cstheme="majorBidi" w:hint="cs"/>
          <w:b/>
          <w:bCs/>
          <w:caps/>
          <w:sz w:val="52"/>
          <w:szCs w:val="5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w:t>
      </w:r>
      <w:r w:rsidRPr="00700E8C">
        <w:rPr>
          <w:rFonts w:asciiTheme="majorBidi" w:eastAsia="Arial Unicode MS" w:hAnsiTheme="majorBidi" w:cstheme="majorBidi" w:hint="cs"/>
          <w:b/>
          <w:bCs/>
          <w:caps/>
          <w:sz w:val="52"/>
          <w:szCs w:val="5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ال</w:t>
      </w:r>
      <w:r w:rsidR="008B6857" w:rsidRPr="00700E8C">
        <w:rPr>
          <w:rFonts w:asciiTheme="majorBidi" w:eastAsia="Arial Unicode MS" w:hAnsiTheme="majorBidi" w:cstheme="majorBidi"/>
          <w:b/>
          <w:bCs/>
          <w:caps/>
          <w:sz w:val="52"/>
          <w:szCs w:val="5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بكالوريوس </w:t>
      </w:r>
      <w:r w:rsidR="000611E3" w:rsidRPr="00700E8C">
        <w:rPr>
          <w:rFonts w:asciiTheme="majorBidi" w:eastAsia="Arial Unicode MS" w:hAnsiTheme="majorBidi" w:cstheme="majorBidi" w:hint="cs"/>
          <w:b/>
          <w:bCs/>
          <w:caps/>
          <w:sz w:val="52"/>
          <w:szCs w:val="5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ل</w:t>
      </w:r>
      <w:r w:rsidR="008B6857" w:rsidRPr="00700E8C">
        <w:rPr>
          <w:rFonts w:asciiTheme="majorBidi" w:eastAsia="Arial Unicode MS" w:hAnsiTheme="majorBidi" w:cstheme="majorBidi"/>
          <w:b/>
          <w:bCs/>
          <w:caps/>
          <w:sz w:val="52"/>
          <w:szCs w:val="5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طب</w:t>
      </w:r>
      <w:r w:rsidR="00700E8C" w:rsidRPr="00700E8C">
        <w:rPr>
          <w:rFonts w:asciiTheme="majorBidi" w:eastAsia="Arial Unicode MS" w:hAnsiTheme="majorBidi" w:cstheme="majorBidi" w:hint="cs"/>
          <w:b/>
          <w:bCs/>
          <w:caps/>
          <w:sz w:val="52"/>
          <w:szCs w:val="5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الفم و</w:t>
      </w:r>
      <w:r w:rsidR="008B6857" w:rsidRPr="00700E8C">
        <w:rPr>
          <w:rFonts w:asciiTheme="majorBidi" w:eastAsia="Arial Unicode MS" w:hAnsiTheme="majorBidi" w:cstheme="majorBidi" w:hint="cs"/>
          <w:b/>
          <w:bCs/>
          <w:caps/>
          <w:sz w:val="52"/>
          <w:szCs w:val="5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w:t>
      </w:r>
      <w:r w:rsidR="008B6857" w:rsidRPr="00700E8C">
        <w:rPr>
          <w:rFonts w:asciiTheme="majorBidi" w:eastAsia="Arial Unicode MS" w:hAnsiTheme="majorBidi" w:cstheme="majorBidi"/>
          <w:b/>
          <w:bCs/>
          <w:caps/>
          <w:sz w:val="52"/>
          <w:szCs w:val="5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الأسنان</w:t>
      </w:r>
    </w:p>
    <w:p w14:paraId="36932CD3" w14:textId="5304E194" w:rsidR="008B6857" w:rsidRPr="00364AF7" w:rsidRDefault="008B6857" w:rsidP="008B6857">
      <w:pPr>
        <w:jc w:val="center"/>
        <w:rPr>
          <w:rFonts w:asciiTheme="majorBidi" w:eastAsia="Arial Unicode MS" w:hAnsiTheme="majorBidi" w:cstheme="majorBidi"/>
          <w:b/>
          <w:bCs/>
          <w:caps/>
          <w:sz w:val="72"/>
          <w:szCs w:val="7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364AF7">
        <w:rPr>
          <w:rFonts w:ascii="Simplified Arabic" w:hAnsi="Simplified Arabic" w:cs="Simplified Arabic"/>
          <w:rtl/>
        </w:rPr>
        <w:t xml:space="preserve">  </w:t>
      </w:r>
    </w:p>
    <w:p w14:paraId="75D4F510" w14:textId="4CB6F884" w:rsidR="008B6857" w:rsidRPr="00054E6D" w:rsidRDefault="008B6857" w:rsidP="00054E6D">
      <w:pPr>
        <w:jc w:val="center"/>
        <w:rPr>
          <w:rFonts w:asciiTheme="majorBidi" w:eastAsia="Arial Unicode MS" w:hAnsiTheme="majorBidi" w:cstheme="majorBidi"/>
          <w:b/>
          <w:bCs/>
          <w:caps/>
          <w:sz w:val="72"/>
          <w:szCs w:val="72"/>
          <w:rtl/>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640617">
        <w:rPr>
          <w:rFonts w:asciiTheme="majorBidi" w:eastAsia="Arial Unicode MS" w:hAnsiTheme="majorBidi" w:cstheme="majorBidi" w:hint="cs"/>
          <w:b/>
          <w:bCs/>
          <w:caps/>
          <w:color w:val="365F91" w:themeColor="accent1" w:themeShade="BF"/>
          <w:sz w:val="56"/>
          <w:szCs w:val="56"/>
          <w:rtl/>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ب</w:t>
      </w:r>
      <w:r w:rsidRPr="00640617">
        <w:rPr>
          <w:rFonts w:asciiTheme="majorBidi" w:eastAsia="Arial Unicode MS" w:hAnsiTheme="majorBidi" w:cstheme="majorBidi"/>
          <w:b/>
          <w:bCs/>
          <w:caps/>
          <w:color w:val="365F91" w:themeColor="accent1" w:themeShade="BF"/>
          <w:sz w:val="56"/>
          <w:szCs w:val="56"/>
          <w:rtl/>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نظام الساعات المعتمدة</w:t>
      </w:r>
      <w:r w:rsidRPr="00640617">
        <w:rPr>
          <w:rFonts w:asciiTheme="majorBidi" w:eastAsia="Arial Unicode MS" w:hAnsiTheme="majorBidi" w:cstheme="majorBidi" w:hint="cs"/>
          <w:b/>
          <w:bCs/>
          <w:caps/>
          <w:color w:val="365F91" w:themeColor="accent1" w:themeShade="BF"/>
          <w:sz w:val="56"/>
          <w:szCs w:val="56"/>
          <w:rtl/>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w:t>
      </w:r>
      <w:r w:rsidRPr="00364AF7">
        <w:rPr>
          <w:rFonts w:asciiTheme="majorBidi" w:eastAsia="Arial Unicode MS" w:hAnsiTheme="majorBidi" w:cstheme="majorBidi" w:hint="cs"/>
          <w:b/>
          <w:bCs/>
          <w:caps/>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sym w:font="Wingdings 2" w:char="F091"/>
      </w:r>
    </w:p>
    <w:p w14:paraId="05CA69A4" w14:textId="77777777" w:rsidR="008B6857" w:rsidRPr="00364AF7" w:rsidRDefault="008B6857" w:rsidP="008B6857">
      <w:pPr>
        <w:jc w:val="center"/>
        <w:rPr>
          <w:rFonts w:cs="PT Bold Heading"/>
          <w:sz w:val="44"/>
          <w:szCs w:val="44"/>
          <w:rtl/>
        </w:rPr>
      </w:pPr>
    </w:p>
    <w:p w14:paraId="41437199" w14:textId="76E315BD" w:rsidR="008B6857" w:rsidRPr="00364AF7" w:rsidRDefault="00683B02" w:rsidP="00B17093">
      <w:pPr>
        <w:jc w:val="center"/>
        <w:rPr>
          <w:rFonts w:asciiTheme="majorBidi" w:eastAsia="Arial Unicode MS" w:hAnsiTheme="majorBidi" w:cstheme="majorBidi"/>
          <w:b/>
          <w:bCs/>
          <w:caps/>
          <w:sz w:val="72"/>
          <w:szCs w:val="7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Pr>
          <w:rFonts w:asciiTheme="majorBidi" w:eastAsia="Arial Unicode MS" w:hAnsiTheme="majorBidi" w:cstheme="majorBidi" w:hint="cs"/>
          <w:b/>
          <w:bCs/>
          <w:caps/>
          <w:sz w:val="72"/>
          <w:szCs w:val="7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كلية:طب</w:t>
      </w:r>
      <w:r w:rsidR="00700E8C">
        <w:rPr>
          <w:rFonts w:asciiTheme="majorBidi" w:eastAsia="Arial Unicode MS" w:hAnsiTheme="majorBidi" w:cstheme="majorBidi" w:hint="cs"/>
          <w:b/>
          <w:bCs/>
          <w:caps/>
          <w:sz w:val="72"/>
          <w:szCs w:val="7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الفم و</w:t>
      </w:r>
      <w:r w:rsidR="008B6857" w:rsidRPr="00364AF7">
        <w:rPr>
          <w:rFonts w:asciiTheme="majorBidi" w:eastAsia="Arial Unicode MS" w:hAnsiTheme="majorBidi" w:cstheme="majorBidi" w:hint="cs"/>
          <w:b/>
          <w:bCs/>
          <w:caps/>
          <w:sz w:val="72"/>
          <w:szCs w:val="7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ال</w:t>
      </w:r>
      <w:r w:rsidR="00B17093">
        <w:rPr>
          <w:rFonts w:asciiTheme="majorBidi" w:eastAsia="Arial Unicode MS" w:hAnsiTheme="majorBidi" w:cstheme="majorBidi" w:hint="cs"/>
          <w:b/>
          <w:bCs/>
          <w:caps/>
          <w:sz w:val="72"/>
          <w:szCs w:val="7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أ</w:t>
      </w:r>
      <w:r w:rsidR="008B6857" w:rsidRPr="00364AF7">
        <w:rPr>
          <w:rFonts w:asciiTheme="majorBidi" w:eastAsia="Arial Unicode MS" w:hAnsiTheme="majorBidi" w:cstheme="majorBidi" w:hint="cs"/>
          <w:b/>
          <w:bCs/>
          <w:caps/>
          <w:sz w:val="72"/>
          <w:szCs w:val="7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سنان</w:t>
      </w:r>
    </w:p>
    <w:p w14:paraId="5369DD30" w14:textId="3FB213D3" w:rsidR="008B6857" w:rsidRDefault="008B6857" w:rsidP="008B6857">
      <w:pPr>
        <w:jc w:val="center"/>
        <w:rPr>
          <w:rFonts w:cs="PT Bold Heading"/>
          <w:sz w:val="44"/>
          <w:szCs w:val="44"/>
          <w:rtl/>
        </w:rPr>
      </w:pPr>
      <w:r w:rsidRPr="00364AF7">
        <w:rPr>
          <w:rFonts w:asciiTheme="majorBidi" w:eastAsia="Arial Unicode MS" w:hAnsiTheme="majorBidi" w:cstheme="majorBidi"/>
          <w:b/>
          <w:bCs/>
          <w:caps/>
          <w:sz w:val="72"/>
          <w:szCs w:val="7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جامعة </w:t>
      </w:r>
      <w:r w:rsidR="00054E6D">
        <w:rPr>
          <w:rFonts w:asciiTheme="majorBidi" w:eastAsia="Arial Unicode MS" w:hAnsiTheme="majorBidi" w:cstheme="majorBidi" w:hint="cs"/>
          <w:b/>
          <w:bCs/>
          <w:caps/>
          <w:sz w:val="72"/>
          <w:szCs w:val="7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جامعة سوهاج</w:t>
      </w:r>
      <w:r w:rsidRPr="00364AF7">
        <w:rPr>
          <w:rFonts w:asciiTheme="majorBidi" w:eastAsia="Arial Unicode MS" w:hAnsiTheme="majorBidi" w:cstheme="majorBidi"/>
          <w:b/>
          <w:bCs/>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w:t>
      </w:r>
    </w:p>
    <w:p w14:paraId="2DAF5022" w14:textId="5E9850D5" w:rsidR="005F4352" w:rsidRPr="00364AF7" w:rsidRDefault="005F4352" w:rsidP="008B6857">
      <w:pPr>
        <w:jc w:val="center"/>
        <w:rPr>
          <w:rFonts w:cs="PT Bold Heading"/>
          <w:sz w:val="44"/>
          <w:szCs w:val="44"/>
          <w:rtl/>
        </w:rPr>
      </w:pPr>
      <w:r>
        <w:rPr>
          <w:rFonts w:cs="PT Bold Heading" w:hint="cs"/>
          <w:sz w:val="44"/>
          <w:szCs w:val="44"/>
          <w:rtl/>
        </w:rPr>
        <w:t>2024م</w:t>
      </w:r>
    </w:p>
    <w:p w14:paraId="1F5755C7" w14:textId="77777777" w:rsidR="008B6857" w:rsidRPr="00364AF7" w:rsidRDefault="008B6857" w:rsidP="008B6857">
      <w:pPr>
        <w:jc w:val="center"/>
        <w:rPr>
          <w:b/>
          <w:bCs/>
          <w:sz w:val="28"/>
          <w:szCs w:val="28"/>
          <w:rtl/>
        </w:rPr>
      </w:pPr>
    </w:p>
    <w:p w14:paraId="4C17696F" w14:textId="77777777" w:rsidR="008B6857" w:rsidRPr="00364AF7" w:rsidRDefault="008B6857" w:rsidP="008B6857">
      <w:pPr>
        <w:rPr>
          <w:b/>
          <w:bCs/>
          <w:sz w:val="28"/>
          <w:szCs w:val="28"/>
          <w:rtl/>
        </w:rPr>
      </w:pPr>
    </w:p>
    <w:p w14:paraId="39349D1E" w14:textId="77777777" w:rsidR="008B6857" w:rsidRPr="00364AF7" w:rsidRDefault="008B6857" w:rsidP="008B6857">
      <w:pPr>
        <w:jc w:val="center"/>
        <w:rPr>
          <w:b/>
          <w:bCs/>
          <w:sz w:val="28"/>
          <w:szCs w:val="28"/>
          <w:rtl/>
        </w:rPr>
      </w:pPr>
    </w:p>
    <w:p w14:paraId="327C60EA" w14:textId="77777777" w:rsidR="008B6857" w:rsidRPr="00364AF7" w:rsidRDefault="008B6857" w:rsidP="008B6857">
      <w:pPr>
        <w:jc w:val="center"/>
        <w:rPr>
          <w:b/>
          <w:bCs/>
          <w:sz w:val="28"/>
          <w:szCs w:val="28"/>
          <w:rtl/>
        </w:rPr>
      </w:pPr>
    </w:p>
    <w:p w14:paraId="6C3FDD2B" w14:textId="18859442" w:rsidR="0003743D" w:rsidRPr="00054E6D" w:rsidRDefault="0003743D" w:rsidP="00077696">
      <w:pPr>
        <w:jc w:val="center"/>
        <w:rPr>
          <w:b/>
          <w:bCs/>
          <w:sz w:val="52"/>
          <w:szCs w:val="52"/>
          <w:rtl/>
        </w:rPr>
      </w:pPr>
    </w:p>
    <w:p w14:paraId="114C274A" w14:textId="77777777" w:rsidR="0003743D" w:rsidRDefault="0003743D">
      <w:pPr>
        <w:bidi w:val="0"/>
        <w:rPr>
          <w:b/>
          <w:bCs/>
          <w:sz w:val="36"/>
          <w:szCs w:val="36"/>
        </w:rPr>
      </w:pPr>
      <w:r>
        <w:rPr>
          <w:b/>
          <w:bCs/>
          <w:sz w:val="36"/>
          <w:szCs w:val="36"/>
          <w:rtl/>
        </w:rPr>
        <w:br w:type="page"/>
      </w:r>
    </w:p>
    <w:p w14:paraId="49BD0FF0" w14:textId="77777777" w:rsidR="008402CF" w:rsidRDefault="008402CF" w:rsidP="008402CF">
      <w:pPr>
        <w:jc w:val="center"/>
        <w:rPr>
          <w:rFonts w:asciiTheme="majorBidi" w:hAnsiTheme="majorBidi" w:cstheme="majorBidi"/>
          <w:b/>
          <w:bCs/>
          <w:sz w:val="28"/>
          <w:szCs w:val="28"/>
          <w:rtl/>
        </w:rPr>
      </w:pPr>
      <w:r w:rsidRPr="00640617">
        <w:rPr>
          <w:rFonts w:asciiTheme="majorBidi" w:hAnsiTheme="majorBidi" w:cstheme="majorBidi"/>
          <w:b/>
          <w:bCs/>
          <w:sz w:val="44"/>
          <w:szCs w:val="44"/>
          <w:rtl/>
        </w:rPr>
        <w:lastRenderedPageBreak/>
        <w:t>فهرس المحتوى</w:t>
      </w:r>
    </w:p>
    <w:p w14:paraId="1B0E610A" w14:textId="77777777" w:rsidR="00640617" w:rsidRPr="00364AF7" w:rsidRDefault="00640617" w:rsidP="008402CF">
      <w:pPr>
        <w:jc w:val="center"/>
        <w:rPr>
          <w:rFonts w:asciiTheme="majorBidi" w:hAnsiTheme="majorBidi" w:cstheme="majorBidi"/>
          <w:b/>
          <w:bCs/>
          <w:sz w:val="28"/>
          <w:szCs w:val="28"/>
          <w:rtl/>
        </w:rPr>
      </w:pPr>
    </w:p>
    <w:tbl>
      <w:tblPr>
        <w:tblStyle w:val="TableGrid"/>
        <w:bidiVisual/>
        <w:tblW w:w="8698" w:type="dxa"/>
        <w:jc w:val="center"/>
        <w:tblLook w:val="04A0" w:firstRow="1" w:lastRow="0" w:firstColumn="1" w:lastColumn="0" w:noHBand="0" w:noVBand="1"/>
      </w:tblPr>
      <w:tblGrid>
        <w:gridCol w:w="752"/>
        <w:gridCol w:w="6835"/>
        <w:gridCol w:w="1111"/>
      </w:tblGrid>
      <w:tr w:rsidR="00640617" w:rsidRPr="00640617" w14:paraId="7190BB04" w14:textId="77777777" w:rsidTr="005103DC">
        <w:trPr>
          <w:jc w:val="center"/>
        </w:trPr>
        <w:tc>
          <w:tcPr>
            <w:tcW w:w="752" w:type="dxa"/>
          </w:tcPr>
          <w:p w14:paraId="75193975" w14:textId="77777777" w:rsidR="008402CF" w:rsidRPr="00640617" w:rsidRDefault="008402CF" w:rsidP="00436A45">
            <w:pPr>
              <w:jc w:val="center"/>
              <w:rPr>
                <w:rFonts w:asciiTheme="majorBidi" w:hAnsiTheme="majorBidi" w:cstheme="majorBidi"/>
                <w:b/>
                <w:bCs/>
                <w:sz w:val="36"/>
                <w:szCs w:val="36"/>
                <w:rtl/>
              </w:rPr>
            </w:pPr>
            <w:r w:rsidRPr="00640617">
              <w:rPr>
                <w:rFonts w:asciiTheme="majorBidi" w:hAnsiTheme="majorBidi" w:cstheme="majorBidi"/>
                <w:b/>
                <w:bCs/>
                <w:sz w:val="36"/>
                <w:szCs w:val="36"/>
                <w:rtl/>
              </w:rPr>
              <w:t>م</w:t>
            </w:r>
          </w:p>
        </w:tc>
        <w:tc>
          <w:tcPr>
            <w:tcW w:w="6835" w:type="dxa"/>
          </w:tcPr>
          <w:p w14:paraId="63BE4473" w14:textId="77777777" w:rsidR="008402CF" w:rsidRPr="00640617" w:rsidRDefault="008402CF" w:rsidP="00436A45">
            <w:pPr>
              <w:jc w:val="center"/>
              <w:rPr>
                <w:rFonts w:asciiTheme="majorBidi" w:hAnsiTheme="majorBidi" w:cstheme="majorBidi"/>
                <w:b/>
                <w:bCs/>
                <w:sz w:val="36"/>
                <w:szCs w:val="36"/>
                <w:rtl/>
              </w:rPr>
            </w:pPr>
            <w:r w:rsidRPr="00640617">
              <w:rPr>
                <w:rFonts w:asciiTheme="majorBidi" w:hAnsiTheme="majorBidi" w:cstheme="majorBidi"/>
                <w:b/>
                <w:bCs/>
                <w:sz w:val="36"/>
                <w:szCs w:val="36"/>
                <w:rtl/>
              </w:rPr>
              <w:t xml:space="preserve">العنصر </w:t>
            </w:r>
          </w:p>
        </w:tc>
        <w:tc>
          <w:tcPr>
            <w:tcW w:w="1111" w:type="dxa"/>
          </w:tcPr>
          <w:p w14:paraId="1554CEDD" w14:textId="77777777" w:rsidR="008402CF" w:rsidRPr="00640617" w:rsidRDefault="008402CF" w:rsidP="00436A45">
            <w:pPr>
              <w:jc w:val="both"/>
              <w:rPr>
                <w:rFonts w:asciiTheme="majorBidi" w:hAnsiTheme="majorBidi" w:cstheme="majorBidi"/>
                <w:b/>
                <w:bCs/>
                <w:sz w:val="36"/>
                <w:szCs w:val="36"/>
                <w:rtl/>
              </w:rPr>
            </w:pPr>
            <w:r w:rsidRPr="00640617">
              <w:rPr>
                <w:rFonts w:asciiTheme="majorBidi" w:hAnsiTheme="majorBidi" w:cstheme="majorBidi"/>
                <w:b/>
                <w:bCs/>
                <w:sz w:val="36"/>
                <w:szCs w:val="36"/>
                <w:rtl/>
              </w:rPr>
              <w:t>الصفحة</w:t>
            </w:r>
          </w:p>
        </w:tc>
      </w:tr>
      <w:tr w:rsidR="00640617" w:rsidRPr="00640617" w14:paraId="428B59C5" w14:textId="77777777" w:rsidTr="005103DC">
        <w:trPr>
          <w:jc w:val="center"/>
        </w:trPr>
        <w:tc>
          <w:tcPr>
            <w:tcW w:w="752" w:type="dxa"/>
          </w:tcPr>
          <w:p w14:paraId="58637446" w14:textId="77777777" w:rsidR="008402CF" w:rsidRPr="00640617" w:rsidRDefault="008402CF" w:rsidP="00436A45">
            <w:pPr>
              <w:jc w:val="center"/>
              <w:rPr>
                <w:rFonts w:asciiTheme="majorBidi" w:hAnsiTheme="majorBidi" w:cstheme="majorBidi"/>
                <w:sz w:val="36"/>
                <w:szCs w:val="36"/>
                <w:rtl/>
              </w:rPr>
            </w:pPr>
            <w:bookmarkStart w:id="0" w:name="_Hlk75300994"/>
            <w:bookmarkStart w:id="1" w:name="_Hlk76378954"/>
          </w:p>
        </w:tc>
        <w:tc>
          <w:tcPr>
            <w:tcW w:w="6835" w:type="dxa"/>
            <w:shd w:val="clear" w:color="auto" w:fill="BFBFBF" w:themeFill="background1" w:themeFillShade="BF"/>
          </w:tcPr>
          <w:p w14:paraId="7A7089F4" w14:textId="77777777" w:rsidR="008402CF" w:rsidRPr="00640617" w:rsidRDefault="008402CF" w:rsidP="00436A45">
            <w:pPr>
              <w:jc w:val="center"/>
              <w:rPr>
                <w:rFonts w:asciiTheme="majorBidi" w:hAnsiTheme="majorBidi" w:cstheme="majorBidi"/>
                <w:b/>
                <w:bCs/>
                <w:sz w:val="36"/>
                <w:szCs w:val="36"/>
                <w:rtl/>
              </w:rPr>
            </w:pPr>
            <w:r w:rsidRPr="00640617">
              <w:rPr>
                <w:rFonts w:asciiTheme="majorBidi" w:hAnsiTheme="majorBidi" w:cstheme="majorBidi"/>
                <w:b/>
                <w:bCs/>
                <w:sz w:val="36"/>
                <w:szCs w:val="36"/>
                <w:rtl/>
              </w:rPr>
              <w:t>الباب الأول: الإطار العام للبرنامج</w:t>
            </w:r>
          </w:p>
        </w:tc>
        <w:tc>
          <w:tcPr>
            <w:tcW w:w="1111" w:type="dxa"/>
          </w:tcPr>
          <w:p w14:paraId="4A693E64" w14:textId="77777777" w:rsidR="008402CF" w:rsidRPr="00640617" w:rsidRDefault="008402CF" w:rsidP="0006477D">
            <w:pPr>
              <w:jc w:val="center"/>
              <w:rPr>
                <w:rFonts w:asciiTheme="majorBidi" w:hAnsiTheme="majorBidi" w:cstheme="majorBidi"/>
                <w:sz w:val="36"/>
                <w:szCs w:val="36"/>
                <w:rtl/>
              </w:rPr>
            </w:pPr>
          </w:p>
        </w:tc>
      </w:tr>
      <w:bookmarkEnd w:id="0"/>
      <w:tr w:rsidR="00640617" w:rsidRPr="00640617" w14:paraId="54F7CEDD" w14:textId="77777777" w:rsidTr="005103DC">
        <w:trPr>
          <w:jc w:val="center"/>
        </w:trPr>
        <w:tc>
          <w:tcPr>
            <w:tcW w:w="752" w:type="dxa"/>
          </w:tcPr>
          <w:p w14:paraId="76FFB36E" w14:textId="77777777" w:rsidR="008402CF" w:rsidRPr="00640617" w:rsidRDefault="008402CF" w:rsidP="00436A45">
            <w:pPr>
              <w:jc w:val="center"/>
              <w:rPr>
                <w:rFonts w:asciiTheme="majorBidi" w:hAnsiTheme="majorBidi" w:cstheme="majorBidi"/>
                <w:sz w:val="36"/>
                <w:szCs w:val="36"/>
                <w:rtl/>
              </w:rPr>
            </w:pPr>
            <w:r w:rsidRPr="00640617">
              <w:rPr>
                <w:rFonts w:asciiTheme="majorBidi" w:hAnsiTheme="majorBidi" w:cstheme="majorBidi"/>
                <w:sz w:val="36"/>
                <w:szCs w:val="36"/>
                <w:rtl/>
              </w:rPr>
              <w:t>1</w:t>
            </w:r>
          </w:p>
        </w:tc>
        <w:tc>
          <w:tcPr>
            <w:tcW w:w="6835" w:type="dxa"/>
          </w:tcPr>
          <w:p w14:paraId="4A936D22" w14:textId="77777777" w:rsidR="008402CF" w:rsidRPr="00640617" w:rsidRDefault="008402CF" w:rsidP="00436A45">
            <w:pPr>
              <w:jc w:val="both"/>
              <w:rPr>
                <w:rFonts w:asciiTheme="majorBidi" w:hAnsiTheme="majorBidi" w:cstheme="majorBidi"/>
                <w:sz w:val="36"/>
                <w:szCs w:val="36"/>
                <w:rtl/>
              </w:rPr>
            </w:pPr>
            <w:r w:rsidRPr="00640617">
              <w:rPr>
                <w:rFonts w:asciiTheme="majorBidi" w:hAnsiTheme="majorBidi" w:cstheme="majorBidi"/>
                <w:sz w:val="36"/>
                <w:szCs w:val="36"/>
                <w:rtl/>
              </w:rPr>
              <w:t>مقدمة</w:t>
            </w:r>
          </w:p>
        </w:tc>
        <w:tc>
          <w:tcPr>
            <w:tcW w:w="1111" w:type="dxa"/>
          </w:tcPr>
          <w:p w14:paraId="14CE9A08" w14:textId="6E4B321B" w:rsidR="008402CF" w:rsidRPr="00640617" w:rsidRDefault="00913CF9" w:rsidP="0006477D">
            <w:pPr>
              <w:jc w:val="center"/>
              <w:rPr>
                <w:rFonts w:asciiTheme="majorBidi" w:hAnsiTheme="majorBidi" w:cstheme="majorBidi"/>
                <w:sz w:val="36"/>
                <w:szCs w:val="36"/>
                <w:rtl/>
              </w:rPr>
            </w:pPr>
            <w:r>
              <w:rPr>
                <w:rFonts w:asciiTheme="majorBidi" w:hAnsiTheme="majorBidi" w:cstheme="majorBidi" w:hint="cs"/>
                <w:sz w:val="36"/>
                <w:szCs w:val="36"/>
                <w:rtl/>
              </w:rPr>
              <w:t>4</w:t>
            </w:r>
          </w:p>
        </w:tc>
      </w:tr>
      <w:tr w:rsidR="00640617" w:rsidRPr="00640617" w14:paraId="5A308CD8" w14:textId="77777777" w:rsidTr="005103DC">
        <w:trPr>
          <w:jc w:val="center"/>
        </w:trPr>
        <w:tc>
          <w:tcPr>
            <w:tcW w:w="752" w:type="dxa"/>
          </w:tcPr>
          <w:p w14:paraId="41C7E9B3" w14:textId="77777777" w:rsidR="008402CF" w:rsidRPr="00640617" w:rsidRDefault="008402CF" w:rsidP="00436A45">
            <w:pPr>
              <w:jc w:val="center"/>
              <w:rPr>
                <w:rFonts w:asciiTheme="majorBidi" w:hAnsiTheme="majorBidi" w:cstheme="majorBidi"/>
                <w:sz w:val="36"/>
                <w:szCs w:val="36"/>
                <w:rtl/>
              </w:rPr>
            </w:pPr>
            <w:r w:rsidRPr="00640617">
              <w:rPr>
                <w:rFonts w:asciiTheme="majorBidi" w:hAnsiTheme="majorBidi" w:cstheme="majorBidi"/>
                <w:sz w:val="36"/>
                <w:szCs w:val="36"/>
                <w:rtl/>
              </w:rPr>
              <w:t>2</w:t>
            </w:r>
          </w:p>
        </w:tc>
        <w:tc>
          <w:tcPr>
            <w:tcW w:w="6835" w:type="dxa"/>
          </w:tcPr>
          <w:p w14:paraId="2D5D43B5" w14:textId="044C6CB6" w:rsidR="008402CF" w:rsidRPr="00640617" w:rsidRDefault="00AC06AF" w:rsidP="00436A45">
            <w:pPr>
              <w:jc w:val="both"/>
              <w:rPr>
                <w:rFonts w:asciiTheme="majorBidi" w:hAnsiTheme="majorBidi" w:cstheme="majorBidi"/>
                <w:sz w:val="36"/>
                <w:szCs w:val="36"/>
                <w:rtl/>
              </w:rPr>
            </w:pPr>
            <w:r w:rsidRPr="00640617">
              <w:rPr>
                <w:rFonts w:asciiTheme="majorBidi" w:hAnsiTheme="majorBidi" w:cstheme="majorBidi"/>
                <w:sz w:val="36"/>
                <w:szCs w:val="36"/>
                <w:rtl/>
              </w:rPr>
              <w:t>رؤية البرنامج</w:t>
            </w:r>
          </w:p>
        </w:tc>
        <w:tc>
          <w:tcPr>
            <w:tcW w:w="1111" w:type="dxa"/>
          </w:tcPr>
          <w:p w14:paraId="6DFB3BC3" w14:textId="55CE3410" w:rsidR="008402CF" w:rsidRPr="00640617" w:rsidRDefault="00913CF9" w:rsidP="0006477D">
            <w:pPr>
              <w:jc w:val="center"/>
              <w:rPr>
                <w:rFonts w:asciiTheme="majorBidi" w:hAnsiTheme="majorBidi" w:cstheme="majorBidi"/>
                <w:sz w:val="36"/>
                <w:szCs w:val="36"/>
                <w:rtl/>
              </w:rPr>
            </w:pPr>
            <w:r>
              <w:rPr>
                <w:rFonts w:asciiTheme="majorBidi" w:hAnsiTheme="majorBidi" w:cstheme="majorBidi" w:hint="cs"/>
                <w:sz w:val="36"/>
                <w:szCs w:val="36"/>
                <w:rtl/>
              </w:rPr>
              <w:t>4</w:t>
            </w:r>
          </w:p>
        </w:tc>
      </w:tr>
      <w:tr w:rsidR="00640617" w:rsidRPr="00640617" w14:paraId="7E7889BB" w14:textId="77777777" w:rsidTr="005103DC">
        <w:trPr>
          <w:jc w:val="center"/>
        </w:trPr>
        <w:tc>
          <w:tcPr>
            <w:tcW w:w="752" w:type="dxa"/>
          </w:tcPr>
          <w:p w14:paraId="13980E9E" w14:textId="77777777" w:rsidR="008402CF" w:rsidRPr="00640617" w:rsidRDefault="008402CF" w:rsidP="00436A45">
            <w:pPr>
              <w:jc w:val="center"/>
              <w:rPr>
                <w:rFonts w:asciiTheme="majorBidi" w:hAnsiTheme="majorBidi" w:cstheme="majorBidi"/>
                <w:sz w:val="36"/>
                <w:szCs w:val="36"/>
                <w:rtl/>
              </w:rPr>
            </w:pPr>
            <w:r w:rsidRPr="00640617">
              <w:rPr>
                <w:rFonts w:asciiTheme="majorBidi" w:hAnsiTheme="majorBidi" w:cstheme="majorBidi"/>
                <w:sz w:val="36"/>
                <w:szCs w:val="36"/>
                <w:rtl/>
              </w:rPr>
              <w:t>3</w:t>
            </w:r>
          </w:p>
        </w:tc>
        <w:tc>
          <w:tcPr>
            <w:tcW w:w="6835" w:type="dxa"/>
          </w:tcPr>
          <w:p w14:paraId="4B757633" w14:textId="27571C69" w:rsidR="008402CF" w:rsidRPr="00640617" w:rsidRDefault="00AC06AF" w:rsidP="00436A45">
            <w:pPr>
              <w:jc w:val="both"/>
              <w:rPr>
                <w:rFonts w:asciiTheme="majorBidi" w:hAnsiTheme="majorBidi" w:cstheme="majorBidi"/>
                <w:sz w:val="36"/>
                <w:szCs w:val="36"/>
                <w:rtl/>
              </w:rPr>
            </w:pPr>
            <w:r w:rsidRPr="00640617">
              <w:rPr>
                <w:rFonts w:asciiTheme="majorBidi" w:hAnsiTheme="majorBidi" w:cstheme="majorBidi"/>
                <w:sz w:val="36"/>
                <w:szCs w:val="36"/>
                <w:rtl/>
              </w:rPr>
              <w:t>رسالة البرنامج</w:t>
            </w:r>
          </w:p>
        </w:tc>
        <w:tc>
          <w:tcPr>
            <w:tcW w:w="1111" w:type="dxa"/>
          </w:tcPr>
          <w:p w14:paraId="74446235" w14:textId="62B02633" w:rsidR="008402CF" w:rsidRPr="00640617" w:rsidRDefault="00913CF9" w:rsidP="0006477D">
            <w:pPr>
              <w:jc w:val="center"/>
              <w:rPr>
                <w:rFonts w:asciiTheme="majorBidi" w:hAnsiTheme="majorBidi" w:cstheme="majorBidi"/>
                <w:sz w:val="36"/>
                <w:szCs w:val="36"/>
                <w:rtl/>
              </w:rPr>
            </w:pPr>
            <w:r>
              <w:rPr>
                <w:rFonts w:asciiTheme="majorBidi" w:hAnsiTheme="majorBidi" w:cstheme="majorBidi" w:hint="cs"/>
                <w:sz w:val="36"/>
                <w:szCs w:val="36"/>
                <w:rtl/>
              </w:rPr>
              <w:t>4</w:t>
            </w:r>
          </w:p>
        </w:tc>
      </w:tr>
      <w:bookmarkEnd w:id="1"/>
      <w:tr w:rsidR="00AC06AF" w:rsidRPr="00640617" w14:paraId="57D02C7E" w14:textId="77777777" w:rsidTr="005103DC">
        <w:trPr>
          <w:jc w:val="center"/>
        </w:trPr>
        <w:tc>
          <w:tcPr>
            <w:tcW w:w="752" w:type="dxa"/>
          </w:tcPr>
          <w:p w14:paraId="7148BC26" w14:textId="77777777" w:rsidR="00AC06AF" w:rsidRPr="00640617" w:rsidRDefault="00AC06AF" w:rsidP="00AC06AF">
            <w:pPr>
              <w:jc w:val="center"/>
              <w:rPr>
                <w:rFonts w:asciiTheme="majorBidi" w:hAnsiTheme="majorBidi" w:cstheme="majorBidi"/>
                <w:sz w:val="36"/>
                <w:szCs w:val="36"/>
                <w:rtl/>
              </w:rPr>
            </w:pPr>
            <w:r w:rsidRPr="00640617">
              <w:rPr>
                <w:rFonts w:asciiTheme="majorBidi" w:hAnsiTheme="majorBidi" w:cstheme="majorBidi"/>
                <w:sz w:val="36"/>
                <w:szCs w:val="36"/>
                <w:rtl/>
              </w:rPr>
              <w:t>4</w:t>
            </w:r>
          </w:p>
        </w:tc>
        <w:tc>
          <w:tcPr>
            <w:tcW w:w="6835" w:type="dxa"/>
          </w:tcPr>
          <w:p w14:paraId="0E66E955" w14:textId="481C2E95" w:rsidR="00AC06AF" w:rsidRPr="00640617" w:rsidRDefault="00AC06AF" w:rsidP="00AC06AF">
            <w:pPr>
              <w:jc w:val="both"/>
              <w:rPr>
                <w:rFonts w:asciiTheme="majorBidi" w:hAnsiTheme="majorBidi" w:cstheme="majorBidi"/>
                <w:sz w:val="36"/>
                <w:szCs w:val="36"/>
              </w:rPr>
            </w:pPr>
            <w:r w:rsidRPr="00640617">
              <w:rPr>
                <w:rFonts w:asciiTheme="majorBidi" w:hAnsiTheme="majorBidi" w:cstheme="majorBidi"/>
                <w:sz w:val="36"/>
                <w:szCs w:val="36"/>
                <w:rtl/>
              </w:rPr>
              <w:t>القيم الحاكمة</w:t>
            </w:r>
          </w:p>
        </w:tc>
        <w:tc>
          <w:tcPr>
            <w:tcW w:w="1111" w:type="dxa"/>
          </w:tcPr>
          <w:p w14:paraId="1D12082B" w14:textId="1AB64AF2" w:rsidR="00AC06AF" w:rsidRPr="00640617" w:rsidRDefault="00913CF9" w:rsidP="00AC06AF">
            <w:pPr>
              <w:jc w:val="center"/>
              <w:rPr>
                <w:rFonts w:asciiTheme="majorBidi" w:hAnsiTheme="majorBidi" w:cstheme="majorBidi"/>
                <w:sz w:val="36"/>
                <w:szCs w:val="36"/>
                <w:rtl/>
              </w:rPr>
            </w:pPr>
            <w:r>
              <w:rPr>
                <w:rFonts w:asciiTheme="majorBidi" w:hAnsiTheme="majorBidi" w:cstheme="majorBidi" w:hint="cs"/>
                <w:sz w:val="36"/>
                <w:szCs w:val="36"/>
                <w:rtl/>
              </w:rPr>
              <w:t>5</w:t>
            </w:r>
          </w:p>
        </w:tc>
      </w:tr>
      <w:tr w:rsidR="00AC06AF" w:rsidRPr="00640617" w14:paraId="67548EB7" w14:textId="77777777" w:rsidTr="005103DC">
        <w:trPr>
          <w:jc w:val="center"/>
        </w:trPr>
        <w:tc>
          <w:tcPr>
            <w:tcW w:w="752" w:type="dxa"/>
          </w:tcPr>
          <w:p w14:paraId="6847B390" w14:textId="77777777" w:rsidR="00AC06AF" w:rsidRPr="00640617" w:rsidRDefault="00AC06AF" w:rsidP="00AC06AF">
            <w:pPr>
              <w:jc w:val="center"/>
              <w:rPr>
                <w:rFonts w:asciiTheme="majorBidi" w:hAnsiTheme="majorBidi" w:cstheme="majorBidi"/>
                <w:sz w:val="36"/>
                <w:szCs w:val="36"/>
                <w:rtl/>
              </w:rPr>
            </w:pPr>
            <w:r w:rsidRPr="00640617">
              <w:rPr>
                <w:rFonts w:asciiTheme="majorBidi" w:hAnsiTheme="majorBidi" w:cstheme="majorBidi"/>
                <w:sz w:val="36"/>
                <w:szCs w:val="36"/>
                <w:rtl/>
              </w:rPr>
              <w:t>5</w:t>
            </w:r>
          </w:p>
        </w:tc>
        <w:tc>
          <w:tcPr>
            <w:tcW w:w="6835" w:type="dxa"/>
          </w:tcPr>
          <w:p w14:paraId="21C09AB1" w14:textId="7C33E28A" w:rsidR="00AC06AF" w:rsidRPr="00640617" w:rsidRDefault="00AC06AF" w:rsidP="00AC06AF">
            <w:pPr>
              <w:jc w:val="both"/>
              <w:rPr>
                <w:rFonts w:asciiTheme="majorBidi" w:hAnsiTheme="majorBidi" w:cstheme="majorBidi"/>
                <w:sz w:val="36"/>
                <w:szCs w:val="36"/>
                <w:rtl/>
              </w:rPr>
            </w:pPr>
            <w:r w:rsidRPr="00640617">
              <w:rPr>
                <w:rFonts w:asciiTheme="majorBidi" w:hAnsiTheme="majorBidi" w:cstheme="majorBidi"/>
                <w:sz w:val="36"/>
                <w:szCs w:val="36"/>
                <w:rtl/>
              </w:rPr>
              <w:t>الأهداف العامة للبرنامج</w:t>
            </w:r>
          </w:p>
        </w:tc>
        <w:tc>
          <w:tcPr>
            <w:tcW w:w="1111" w:type="dxa"/>
          </w:tcPr>
          <w:p w14:paraId="74FB4A0B" w14:textId="5E65E647" w:rsidR="00AC06AF" w:rsidRPr="00640617" w:rsidRDefault="00913CF9" w:rsidP="00AC06AF">
            <w:pPr>
              <w:jc w:val="center"/>
              <w:rPr>
                <w:rFonts w:asciiTheme="majorBidi" w:hAnsiTheme="majorBidi" w:cstheme="majorBidi"/>
                <w:sz w:val="36"/>
                <w:szCs w:val="36"/>
                <w:rtl/>
              </w:rPr>
            </w:pPr>
            <w:r>
              <w:rPr>
                <w:rFonts w:asciiTheme="majorBidi" w:hAnsiTheme="majorBidi" w:cstheme="majorBidi" w:hint="cs"/>
                <w:sz w:val="36"/>
                <w:szCs w:val="36"/>
                <w:rtl/>
              </w:rPr>
              <w:t>5</w:t>
            </w:r>
          </w:p>
        </w:tc>
      </w:tr>
      <w:tr w:rsidR="00AC06AF" w:rsidRPr="00640617" w14:paraId="2E45D6EB" w14:textId="77777777" w:rsidTr="005103DC">
        <w:trPr>
          <w:jc w:val="center"/>
        </w:trPr>
        <w:tc>
          <w:tcPr>
            <w:tcW w:w="752" w:type="dxa"/>
          </w:tcPr>
          <w:p w14:paraId="31F3F319" w14:textId="77777777" w:rsidR="00AC06AF" w:rsidRPr="00640617" w:rsidRDefault="00AC06AF" w:rsidP="00AC06AF">
            <w:pPr>
              <w:jc w:val="center"/>
              <w:rPr>
                <w:rFonts w:asciiTheme="majorBidi" w:hAnsiTheme="majorBidi" w:cstheme="majorBidi"/>
                <w:sz w:val="36"/>
                <w:szCs w:val="36"/>
                <w:rtl/>
              </w:rPr>
            </w:pPr>
            <w:r w:rsidRPr="00640617">
              <w:rPr>
                <w:rFonts w:asciiTheme="majorBidi" w:hAnsiTheme="majorBidi" w:cstheme="majorBidi"/>
                <w:sz w:val="36"/>
                <w:szCs w:val="36"/>
                <w:rtl/>
              </w:rPr>
              <w:t>6</w:t>
            </w:r>
          </w:p>
        </w:tc>
        <w:tc>
          <w:tcPr>
            <w:tcW w:w="6835" w:type="dxa"/>
          </w:tcPr>
          <w:p w14:paraId="76C1E025" w14:textId="670A29EF" w:rsidR="00AC06AF" w:rsidRPr="00640617" w:rsidRDefault="00AC06AF" w:rsidP="00AC06AF">
            <w:pPr>
              <w:jc w:val="both"/>
              <w:rPr>
                <w:rFonts w:asciiTheme="majorBidi" w:hAnsiTheme="majorBidi" w:cstheme="majorBidi"/>
                <w:sz w:val="36"/>
                <w:szCs w:val="36"/>
                <w:rtl/>
              </w:rPr>
            </w:pPr>
            <w:r w:rsidRPr="00640617">
              <w:rPr>
                <w:rFonts w:asciiTheme="majorBidi" w:hAnsiTheme="majorBidi" w:cstheme="majorBidi"/>
                <w:sz w:val="36"/>
                <w:szCs w:val="36"/>
                <w:rtl/>
              </w:rPr>
              <w:t>مواصفات الخريج</w:t>
            </w:r>
          </w:p>
        </w:tc>
        <w:tc>
          <w:tcPr>
            <w:tcW w:w="1111" w:type="dxa"/>
          </w:tcPr>
          <w:p w14:paraId="06C0D206" w14:textId="06400CC2" w:rsidR="00AC06AF" w:rsidRPr="00640617" w:rsidRDefault="00913CF9" w:rsidP="00AC06AF">
            <w:pPr>
              <w:jc w:val="center"/>
              <w:rPr>
                <w:rFonts w:asciiTheme="majorBidi" w:hAnsiTheme="majorBidi" w:cstheme="majorBidi"/>
                <w:sz w:val="36"/>
                <w:szCs w:val="36"/>
                <w:rtl/>
              </w:rPr>
            </w:pPr>
            <w:r>
              <w:rPr>
                <w:rFonts w:asciiTheme="majorBidi" w:hAnsiTheme="majorBidi" w:cstheme="majorBidi" w:hint="cs"/>
                <w:sz w:val="36"/>
                <w:szCs w:val="36"/>
                <w:rtl/>
              </w:rPr>
              <w:t>5</w:t>
            </w:r>
          </w:p>
        </w:tc>
      </w:tr>
      <w:tr w:rsidR="00AC06AF" w:rsidRPr="00640617" w14:paraId="282CBE20" w14:textId="77777777" w:rsidTr="005103DC">
        <w:trPr>
          <w:jc w:val="center"/>
        </w:trPr>
        <w:tc>
          <w:tcPr>
            <w:tcW w:w="752" w:type="dxa"/>
          </w:tcPr>
          <w:p w14:paraId="4852CBB0" w14:textId="77777777" w:rsidR="00AC06AF" w:rsidRPr="00640617" w:rsidRDefault="00AC06AF" w:rsidP="00AC06AF">
            <w:pPr>
              <w:jc w:val="center"/>
              <w:rPr>
                <w:rFonts w:asciiTheme="majorBidi" w:hAnsiTheme="majorBidi" w:cstheme="majorBidi"/>
                <w:sz w:val="36"/>
                <w:szCs w:val="36"/>
                <w:rtl/>
              </w:rPr>
            </w:pPr>
            <w:r w:rsidRPr="00640617">
              <w:rPr>
                <w:rFonts w:asciiTheme="majorBidi" w:hAnsiTheme="majorBidi" w:cstheme="majorBidi"/>
                <w:sz w:val="36"/>
                <w:szCs w:val="36"/>
                <w:rtl/>
              </w:rPr>
              <w:t>7</w:t>
            </w:r>
          </w:p>
        </w:tc>
        <w:tc>
          <w:tcPr>
            <w:tcW w:w="6835" w:type="dxa"/>
          </w:tcPr>
          <w:p w14:paraId="2B5D025E" w14:textId="6DAE9D3E" w:rsidR="00AC06AF" w:rsidRPr="00640617" w:rsidRDefault="00AC06AF" w:rsidP="00AC06AF">
            <w:pPr>
              <w:jc w:val="both"/>
              <w:rPr>
                <w:rFonts w:asciiTheme="majorBidi" w:hAnsiTheme="majorBidi" w:cstheme="majorBidi"/>
                <w:sz w:val="36"/>
                <w:szCs w:val="36"/>
                <w:rtl/>
              </w:rPr>
            </w:pPr>
            <w:r w:rsidRPr="00640617">
              <w:rPr>
                <w:rFonts w:asciiTheme="majorBidi" w:hAnsiTheme="majorBidi" w:cstheme="majorBidi"/>
                <w:sz w:val="36"/>
                <w:szCs w:val="36"/>
                <w:rtl/>
              </w:rPr>
              <w:t>المؤسسات والهيئات المستفيدة بخريجي البرنامج</w:t>
            </w:r>
          </w:p>
        </w:tc>
        <w:tc>
          <w:tcPr>
            <w:tcW w:w="1111" w:type="dxa"/>
          </w:tcPr>
          <w:p w14:paraId="2A30AB6A" w14:textId="62363595" w:rsidR="00AC06AF" w:rsidRPr="00640617" w:rsidRDefault="00913CF9" w:rsidP="00AC06AF">
            <w:pPr>
              <w:jc w:val="center"/>
              <w:rPr>
                <w:rFonts w:asciiTheme="majorBidi" w:hAnsiTheme="majorBidi" w:cstheme="majorBidi"/>
                <w:sz w:val="36"/>
                <w:szCs w:val="36"/>
                <w:rtl/>
              </w:rPr>
            </w:pPr>
            <w:r>
              <w:rPr>
                <w:rFonts w:asciiTheme="majorBidi" w:hAnsiTheme="majorBidi" w:cstheme="majorBidi" w:hint="cs"/>
                <w:sz w:val="36"/>
                <w:szCs w:val="36"/>
                <w:rtl/>
              </w:rPr>
              <w:t>6</w:t>
            </w:r>
          </w:p>
        </w:tc>
      </w:tr>
      <w:tr w:rsidR="00AC06AF" w:rsidRPr="00640617" w14:paraId="4FCC1773" w14:textId="77777777" w:rsidTr="005103DC">
        <w:trPr>
          <w:jc w:val="center"/>
        </w:trPr>
        <w:tc>
          <w:tcPr>
            <w:tcW w:w="752" w:type="dxa"/>
          </w:tcPr>
          <w:p w14:paraId="5786A971" w14:textId="77777777" w:rsidR="00AC06AF" w:rsidRPr="00640617" w:rsidRDefault="00AC06AF" w:rsidP="00AC06AF">
            <w:pPr>
              <w:jc w:val="center"/>
              <w:rPr>
                <w:rFonts w:asciiTheme="majorBidi" w:hAnsiTheme="majorBidi" w:cstheme="majorBidi"/>
                <w:sz w:val="36"/>
                <w:szCs w:val="36"/>
                <w:rtl/>
              </w:rPr>
            </w:pPr>
            <w:r w:rsidRPr="00640617">
              <w:rPr>
                <w:rFonts w:asciiTheme="majorBidi" w:hAnsiTheme="majorBidi" w:cstheme="majorBidi"/>
                <w:sz w:val="36"/>
                <w:szCs w:val="36"/>
                <w:rtl/>
              </w:rPr>
              <w:t>8</w:t>
            </w:r>
          </w:p>
        </w:tc>
        <w:tc>
          <w:tcPr>
            <w:tcW w:w="6835" w:type="dxa"/>
          </w:tcPr>
          <w:p w14:paraId="641F2964" w14:textId="58B65B55" w:rsidR="00AC06AF" w:rsidRPr="00640617" w:rsidRDefault="00AC06AF" w:rsidP="00AC06AF">
            <w:pPr>
              <w:jc w:val="both"/>
              <w:rPr>
                <w:rFonts w:asciiTheme="majorBidi" w:hAnsiTheme="majorBidi" w:cstheme="majorBidi"/>
                <w:sz w:val="36"/>
                <w:szCs w:val="36"/>
                <w:rtl/>
              </w:rPr>
            </w:pPr>
            <w:r w:rsidRPr="00640617">
              <w:rPr>
                <w:rFonts w:asciiTheme="majorBidi" w:hAnsiTheme="majorBidi" w:cstheme="majorBidi"/>
                <w:sz w:val="36"/>
                <w:szCs w:val="36"/>
                <w:rtl/>
              </w:rPr>
              <w:t>المفاهيم والمصطلحات المنظمة للائحة البرنامج</w:t>
            </w:r>
          </w:p>
        </w:tc>
        <w:tc>
          <w:tcPr>
            <w:tcW w:w="1111" w:type="dxa"/>
          </w:tcPr>
          <w:p w14:paraId="1A83DD43" w14:textId="5E82B8CE" w:rsidR="00AC06AF" w:rsidRPr="00640617" w:rsidRDefault="00913CF9" w:rsidP="00AC06AF">
            <w:pPr>
              <w:jc w:val="center"/>
              <w:rPr>
                <w:rFonts w:asciiTheme="majorBidi" w:hAnsiTheme="majorBidi" w:cstheme="majorBidi"/>
                <w:sz w:val="36"/>
                <w:szCs w:val="36"/>
                <w:rtl/>
              </w:rPr>
            </w:pPr>
            <w:r>
              <w:rPr>
                <w:rFonts w:asciiTheme="majorBidi" w:hAnsiTheme="majorBidi" w:cstheme="majorBidi" w:hint="cs"/>
                <w:sz w:val="36"/>
                <w:szCs w:val="36"/>
                <w:rtl/>
              </w:rPr>
              <w:t>6</w:t>
            </w:r>
          </w:p>
        </w:tc>
      </w:tr>
      <w:tr w:rsidR="00AC06AF" w:rsidRPr="00640617" w14:paraId="32BB1EC2" w14:textId="77777777" w:rsidTr="005103DC">
        <w:trPr>
          <w:jc w:val="center"/>
        </w:trPr>
        <w:tc>
          <w:tcPr>
            <w:tcW w:w="752" w:type="dxa"/>
          </w:tcPr>
          <w:p w14:paraId="763BB421" w14:textId="77777777" w:rsidR="00AC06AF" w:rsidRPr="00640617" w:rsidRDefault="00AC06AF" w:rsidP="00AC06AF">
            <w:pPr>
              <w:jc w:val="center"/>
              <w:rPr>
                <w:rFonts w:asciiTheme="majorBidi" w:hAnsiTheme="majorBidi" w:cstheme="majorBidi"/>
                <w:sz w:val="36"/>
                <w:szCs w:val="36"/>
                <w:rtl/>
              </w:rPr>
            </w:pPr>
            <w:bookmarkStart w:id="2" w:name="_Hlk75328846"/>
          </w:p>
        </w:tc>
        <w:tc>
          <w:tcPr>
            <w:tcW w:w="6835" w:type="dxa"/>
            <w:shd w:val="clear" w:color="auto" w:fill="BFBFBF" w:themeFill="background1" w:themeFillShade="BF"/>
          </w:tcPr>
          <w:p w14:paraId="6B7A4DA5" w14:textId="77777777" w:rsidR="00AC06AF" w:rsidRPr="00640617" w:rsidRDefault="00AC06AF" w:rsidP="00AC06AF">
            <w:pPr>
              <w:jc w:val="center"/>
              <w:rPr>
                <w:rFonts w:asciiTheme="majorBidi" w:hAnsiTheme="majorBidi" w:cstheme="majorBidi"/>
                <w:b/>
                <w:bCs/>
                <w:sz w:val="36"/>
                <w:szCs w:val="36"/>
                <w:rtl/>
              </w:rPr>
            </w:pPr>
            <w:r w:rsidRPr="00640617">
              <w:rPr>
                <w:rFonts w:asciiTheme="majorBidi" w:hAnsiTheme="majorBidi" w:cstheme="majorBidi"/>
                <w:b/>
                <w:bCs/>
                <w:sz w:val="36"/>
                <w:szCs w:val="36"/>
                <w:rtl/>
              </w:rPr>
              <w:t>الباب الثاني: الاحكام العامة في البرنامج</w:t>
            </w:r>
          </w:p>
        </w:tc>
        <w:tc>
          <w:tcPr>
            <w:tcW w:w="1111" w:type="dxa"/>
          </w:tcPr>
          <w:p w14:paraId="4E01B64A" w14:textId="77777777" w:rsidR="00AC06AF" w:rsidRPr="00640617" w:rsidRDefault="00AC06AF" w:rsidP="00AC06AF">
            <w:pPr>
              <w:jc w:val="center"/>
              <w:rPr>
                <w:rFonts w:asciiTheme="majorBidi" w:hAnsiTheme="majorBidi" w:cstheme="majorBidi"/>
                <w:sz w:val="36"/>
                <w:szCs w:val="36"/>
                <w:rtl/>
              </w:rPr>
            </w:pPr>
          </w:p>
        </w:tc>
      </w:tr>
      <w:bookmarkEnd w:id="2"/>
      <w:tr w:rsidR="00AC06AF" w:rsidRPr="00640617" w14:paraId="640BCBB2" w14:textId="77777777" w:rsidTr="005103DC">
        <w:trPr>
          <w:jc w:val="center"/>
        </w:trPr>
        <w:tc>
          <w:tcPr>
            <w:tcW w:w="752" w:type="dxa"/>
          </w:tcPr>
          <w:p w14:paraId="4F97C534" w14:textId="4A9AAE96" w:rsidR="00AC06AF" w:rsidRPr="00640617" w:rsidRDefault="00913CF9" w:rsidP="00AC06AF">
            <w:pPr>
              <w:jc w:val="center"/>
              <w:rPr>
                <w:rFonts w:asciiTheme="majorBidi" w:hAnsiTheme="majorBidi" w:cstheme="majorBidi"/>
                <w:sz w:val="36"/>
                <w:szCs w:val="36"/>
                <w:rtl/>
              </w:rPr>
            </w:pPr>
            <w:r>
              <w:rPr>
                <w:rFonts w:asciiTheme="majorBidi" w:hAnsiTheme="majorBidi" w:cstheme="majorBidi" w:hint="cs"/>
                <w:sz w:val="36"/>
                <w:szCs w:val="36"/>
                <w:rtl/>
              </w:rPr>
              <w:t>9</w:t>
            </w:r>
          </w:p>
        </w:tc>
        <w:tc>
          <w:tcPr>
            <w:tcW w:w="6835" w:type="dxa"/>
          </w:tcPr>
          <w:p w14:paraId="0C7535BC" w14:textId="43EDFC84" w:rsidR="00AC06AF" w:rsidRPr="00640617" w:rsidRDefault="00B86EE7" w:rsidP="00AC06AF">
            <w:pPr>
              <w:jc w:val="both"/>
              <w:rPr>
                <w:rFonts w:asciiTheme="majorBidi" w:hAnsiTheme="majorBidi" w:cstheme="majorBidi"/>
                <w:sz w:val="36"/>
                <w:szCs w:val="36"/>
                <w:rtl/>
              </w:rPr>
            </w:pPr>
            <w:r>
              <w:rPr>
                <w:rFonts w:asciiTheme="majorBidi" w:hAnsiTheme="majorBidi" w:cstheme="majorBidi" w:hint="cs"/>
                <w:sz w:val="36"/>
                <w:szCs w:val="36"/>
                <w:rtl/>
              </w:rPr>
              <w:t>مادة (1) الأقسام العلمية</w:t>
            </w:r>
          </w:p>
        </w:tc>
        <w:tc>
          <w:tcPr>
            <w:tcW w:w="1111" w:type="dxa"/>
          </w:tcPr>
          <w:p w14:paraId="079B189C" w14:textId="0B5CB3FF" w:rsidR="00AC06AF" w:rsidRPr="00640617" w:rsidRDefault="00290507" w:rsidP="00AC06AF">
            <w:pPr>
              <w:jc w:val="center"/>
              <w:rPr>
                <w:rFonts w:asciiTheme="majorBidi" w:hAnsiTheme="majorBidi" w:cstheme="majorBidi"/>
                <w:sz w:val="36"/>
                <w:szCs w:val="36"/>
                <w:rtl/>
              </w:rPr>
            </w:pPr>
            <w:r>
              <w:rPr>
                <w:rFonts w:asciiTheme="majorBidi" w:hAnsiTheme="majorBidi" w:cstheme="majorBidi" w:hint="cs"/>
                <w:sz w:val="36"/>
                <w:szCs w:val="36"/>
                <w:rtl/>
              </w:rPr>
              <w:t>8</w:t>
            </w:r>
          </w:p>
        </w:tc>
      </w:tr>
      <w:tr w:rsidR="00B86EE7" w:rsidRPr="00640617" w14:paraId="00F695D6" w14:textId="77777777" w:rsidTr="005103DC">
        <w:trPr>
          <w:jc w:val="center"/>
        </w:trPr>
        <w:tc>
          <w:tcPr>
            <w:tcW w:w="752" w:type="dxa"/>
          </w:tcPr>
          <w:p w14:paraId="487B5653" w14:textId="4B6146CB" w:rsidR="00B86EE7" w:rsidRPr="00640617" w:rsidRDefault="00913CF9" w:rsidP="00AC06AF">
            <w:pPr>
              <w:jc w:val="center"/>
              <w:rPr>
                <w:rFonts w:asciiTheme="majorBidi" w:hAnsiTheme="majorBidi" w:cstheme="majorBidi"/>
                <w:sz w:val="36"/>
                <w:szCs w:val="36"/>
                <w:rtl/>
              </w:rPr>
            </w:pPr>
            <w:r>
              <w:rPr>
                <w:rFonts w:asciiTheme="majorBidi" w:hAnsiTheme="majorBidi" w:cstheme="majorBidi" w:hint="cs"/>
                <w:sz w:val="36"/>
                <w:szCs w:val="36"/>
                <w:rtl/>
              </w:rPr>
              <w:t>10</w:t>
            </w:r>
          </w:p>
        </w:tc>
        <w:tc>
          <w:tcPr>
            <w:tcW w:w="6835" w:type="dxa"/>
          </w:tcPr>
          <w:p w14:paraId="3EAB8226" w14:textId="5B7F0EA8" w:rsidR="00B86EE7" w:rsidRPr="00640617" w:rsidRDefault="00B86EE7" w:rsidP="00AC06AF">
            <w:pPr>
              <w:jc w:val="both"/>
              <w:rPr>
                <w:rFonts w:asciiTheme="majorBidi" w:hAnsiTheme="majorBidi" w:cstheme="majorBidi"/>
                <w:sz w:val="36"/>
                <w:szCs w:val="36"/>
                <w:rtl/>
              </w:rPr>
            </w:pPr>
            <w:r w:rsidRPr="00640617">
              <w:rPr>
                <w:rFonts w:asciiTheme="majorBidi" w:hAnsiTheme="majorBidi" w:cstheme="majorBidi"/>
                <w:sz w:val="36"/>
                <w:szCs w:val="36"/>
                <w:rtl/>
              </w:rPr>
              <w:t>مادة (</w:t>
            </w:r>
            <w:r>
              <w:rPr>
                <w:rFonts w:asciiTheme="majorBidi" w:hAnsiTheme="majorBidi" w:cstheme="majorBidi" w:hint="cs"/>
                <w:sz w:val="36"/>
                <w:szCs w:val="36"/>
                <w:rtl/>
              </w:rPr>
              <w:t>2</w:t>
            </w:r>
            <w:r w:rsidRPr="00640617">
              <w:rPr>
                <w:rFonts w:asciiTheme="majorBidi" w:hAnsiTheme="majorBidi" w:cstheme="majorBidi"/>
                <w:sz w:val="36"/>
                <w:szCs w:val="36"/>
                <w:rtl/>
              </w:rPr>
              <w:t>) الدرجات العلمية التي يمنحها البرنامج</w:t>
            </w:r>
          </w:p>
        </w:tc>
        <w:tc>
          <w:tcPr>
            <w:tcW w:w="1111" w:type="dxa"/>
          </w:tcPr>
          <w:p w14:paraId="54ACB708" w14:textId="7E71E93E" w:rsidR="00B86EE7" w:rsidRDefault="00290507" w:rsidP="00AC06AF">
            <w:pPr>
              <w:jc w:val="center"/>
              <w:rPr>
                <w:rFonts w:asciiTheme="majorBidi" w:hAnsiTheme="majorBidi" w:cstheme="majorBidi"/>
                <w:sz w:val="36"/>
                <w:szCs w:val="36"/>
              </w:rPr>
            </w:pPr>
            <w:r>
              <w:rPr>
                <w:rFonts w:asciiTheme="majorBidi" w:hAnsiTheme="majorBidi" w:cstheme="majorBidi" w:hint="cs"/>
                <w:sz w:val="36"/>
                <w:szCs w:val="36"/>
                <w:rtl/>
              </w:rPr>
              <w:t>8</w:t>
            </w:r>
          </w:p>
        </w:tc>
      </w:tr>
      <w:tr w:rsidR="00AC06AF" w:rsidRPr="00640617" w14:paraId="0D143783" w14:textId="77777777" w:rsidTr="005103DC">
        <w:trPr>
          <w:jc w:val="center"/>
        </w:trPr>
        <w:tc>
          <w:tcPr>
            <w:tcW w:w="752" w:type="dxa"/>
          </w:tcPr>
          <w:p w14:paraId="33926041" w14:textId="22D37463" w:rsidR="00AC06AF" w:rsidRPr="00640617" w:rsidRDefault="00913CF9" w:rsidP="00AC06AF">
            <w:pPr>
              <w:jc w:val="center"/>
              <w:rPr>
                <w:rFonts w:asciiTheme="majorBidi" w:hAnsiTheme="majorBidi" w:cstheme="majorBidi"/>
                <w:sz w:val="36"/>
                <w:szCs w:val="36"/>
                <w:rtl/>
              </w:rPr>
            </w:pPr>
            <w:r>
              <w:rPr>
                <w:rFonts w:asciiTheme="majorBidi" w:hAnsiTheme="majorBidi" w:cstheme="majorBidi" w:hint="cs"/>
                <w:sz w:val="36"/>
                <w:szCs w:val="36"/>
                <w:rtl/>
              </w:rPr>
              <w:t>11</w:t>
            </w:r>
          </w:p>
        </w:tc>
        <w:tc>
          <w:tcPr>
            <w:tcW w:w="6835" w:type="dxa"/>
          </w:tcPr>
          <w:p w14:paraId="1183695E" w14:textId="361984BB" w:rsidR="00AC06AF" w:rsidRPr="00640617" w:rsidRDefault="00AC06AF" w:rsidP="00AC06AF">
            <w:pPr>
              <w:jc w:val="both"/>
              <w:rPr>
                <w:rFonts w:asciiTheme="majorBidi" w:hAnsiTheme="majorBidi" w:cstheme="majorBidi"/>
                <w:sz w:val="36"/>
                <w:szCs w:val="36"/>
                <w:rtl/>
              </w:rPr>
            </w:pPr>
            <w:r w:rsidRPr="00640617">
              <w:rPr>
                <w:rFonts w:asciiTheme="majorBidi" w:hAnsiTheme="majorBidi" w:cstheme="majorBidi"/>
                <w:sz w:val="36"/>
                <w:szCs w:val="36"/>
                <w:rtl/>
              </w:rPr>
              <w:t>مادة (</w:t>
            </w:r>
            <w:r w:rsidR="00B86EE7">
              <w:rPr>
                <w:rFonts w:asciiTheme="majorBidi" w:hAnsiTheme="majorBidi" w:cstheme="majorBidi" w:hint="cs"/>
                <w:sz w:val="36"/>
                <w:szCs w:val="36"/>
                <w:rtl/>
              </w:rPr>
              <w:t>3</w:t>
            </w:r>
            <w:r w:rsidRPr="00640617">
              <w:rPr>
                <w:rFonts w:asciiTheme="majorBidi" w:hAnsiTheme="majorBidi" w:cstheme="majorBidi"/>
                <w:sz w:val="36"/>
                <w:szCs w:val="36"/>
                <w:rtl/>
              </w:rPr>
              <w:t>) لغة الدراسة</w:t>
            </w:r>
          </w:p>
        </w:tc>
        <w:tc>
          <w:tcPr>
            <w:tcW w:w="1111" w:type="dxa"/>
          </w:tcPr>
          <w:p w14:paraId="796E071F" w14:textId="770ED732" w:rsidR="00AC06AF" w:rsidRPr="00640617" w:rsidRDefault="00290507" w:rsidP="00AC06AF">
            <w:pPr>
              <w:jc w:val="center"/>
              <w:rPr>
                <w:rFonts w:asciiTheme="majorBidi" w:hAnsiTheme="majorBidi" w:cstheme="majorBidi"/>
                <w:sz w:val="36"/>
                <w:szCs w:val="36"/>
                <w:rtl/>
              </w:rPr>
            </w:pPr>
            <w:r>
              <w:rPr>
                <w:rFonts w:asciiTheme="majorBidi" w:hAnsiTheme="majorBidi" w:cstheme="majorBidi" w:hint="cs"/>
                <w:sz w:val="36"/>
                <w:szCs w:val="36"/>
                <w:rtl/>
              </w:rPr>
              <w:t>8</w:t>
            </w:r>
          </w:p>
        </w:tc>
      </w:tr>
      <w:tr w:rsidR="00913CF9" w:rsidRPr="00640617" w14:paraId="1A8AE9A5" w14:textId="77777777" w:rsidTr="005103DC">
        <w:trPr>
          <w:jc w:val="center"/>
        </w:trPr>
        <w:tc>
          <w:tcPr>
            <w:tcW w:w="752" w:type="dxa"/>
          </w:tcPr>
          <w:p w14:paraId="3FEB929B" w14:textId="5E36A327" w:rsidR="00913CF9" w:rsidRDefault="00913CF9" w:rsidP="00AC06AF">
            <w:pPr>
              <w:jc w:val="center"/>
              <w:rPr>
                <w:rFonts w:asciiTheme="majorBidi" w:hAnsiTheme="majorBidi" w:cstheme="majorBidi"/>
                <w:sz w:val="36"/>
                <w:szCs w:val="36"/>
                <w:rtl/>
              </w:rPr>
            </w:pPr>
            <w:r>
              <w:rPr>
                <w:rFonts w:asciiTheme="majorBidi" w:hAnsiTheme="majorBidi" w:cstheme="majorBidi" w:hint="cs"/>
                <w:sz w:val="36"/>
                <w:szCs w:val="36"/>
                <w:rtl/>
              </w:rPr>
              <w:t>12</w:t>
            </w:r>
          </w:p>
        </w:tc>
        <w:tc>
          <w:tcPr>
            <w:tcW w:w="6835" w:type="dxa"/>
          </w:tcPr>
          <w:p w14:paraId="4B6416A8" w14:textId="09E256E0" w:rsidR="00913CF9" w:rsidRPr="00640617" w:rsidRDefault="00913CF9" w:rsidP="00AC06AF">
            <w:pPr>
              <w:jc w:val="both"/>
              <w:rPr>
                <w:rFonts w:asciiTheme="majorBidi" w:hAnsiTheme="majorBidi" w:cstheme="majorBidi"/>
                <w:sz w:val="36"/>
                <w:szCs w:val="36"/>
                <w:rtl/>
              </w:rPr>
            </w:pPr>
            <w:r>
              <w:rPr>
                <w:rFonts w:asciiTheme="majorBidi" w:hAnsiTheme="majorBidi" w:cstheme="majorBidi" w:hint="cs"/>
                <w:sz w:val="36"/>
                <w:szCs w:val="36"/>
                <w:rtl/>
              </w:rPr>
              <w:t>مادة (4) متطلبات التخرج</w:t>
            </w:r>
          </w:p>
        </w:tc>
        <w:tc>
          <w:tcPr>
            <w:tcW w:w="1111" w:type="dxa"/>
          </w:tcPr>
          <w:p w14:paraId="59C5F668" w14:textId="730DE4C9" w:rsidR="00913CF9" w:rsidRPr="00640617" w:rsidRDefault="00290507" w:rsidP="00AC06AF">
            <w:pPr>
              <w:jc w:val="center"/>
              <w:rPr>
                <w:rFonts w:asciiTheme="majorBidi" w:hAnsiTheme="majorBidi" w:cstheme="majorBidi"/>
                <w:sz w:val="36"/>
                <w:szCs w:val="36"/>
                <w:rtl/>
              </w:rPr>
            </w:pPr>
            <w:r>
              <w:rPr>
                <w:rFonts w:asciiTheme="majorBidi" w:hAnsiTheme="majorBidi" w:cstheme="majorBidi" w:hint="cs"/>
                <w:sz w:val="36"/>
                <w:szCs w:val="36"/>
                <w:rtl/>
              </w:rPr>
              <w:t>8</w:t>
            </w:r>
          </w:p>
        </w:tc>
      </w:tr>
      <w:tr w:rsidR="00AC06AF" w:rsidRPr="00640617" w14:paraId="520B25D0" w14:textId="77777777" w:rsidTr="005103DC">
        <w:trPr>
          <w:jc w:val="center"/>
        </w:trPr>
        <w:tc>
          <w:tcPr>
            <w:tcW w:w="752" w:type="dxa"/>
          </w:tcPr>
          <w:p w14:paraId="5BA24AD2" w14:textId="55DB5BBA" w:rsidR="00AC06AF" w:rsidRPr="00640617" w:rsidRDefault="00830FFD" w:rsidP="00AC06AF">
            <w:pPr>
              <w:jc w:val="center"/>
              <w:rPr>
                <w:rFonts w:asciiTheme="majorBidi" w:hAnsiTheme="majorBidi" w:cstheme="majorBidi"/>
                <w:sz w:val="36"/>
                <w:szCs w:val="36"/>
                <w:rtl/>
              </w:rPr>
            </w:pPr>
            <w:r>
              <w:rPr>
                <w:rFonts w:asciiTheme="majorBidi" w:hAnsiTheme="majorBidi" w:cstheme="majorBidi" w:hint="cs"/>
                <w:sz w:val="36"/>
                <w:szCs w:val="36"/>
                <w:rtl/>
              </w:rPr>
              <w:t>13</w:t>
            </w:r>
          </w:p>
        </w:tc>
        <w:tc>
          <w:tcPr>
            <w:tcW w:w="6835" w:type="dxa"/>
          </w:tcPr>
          <w:p w14:paraId="7C1D36E6" w14:textId="249D5699" w:rsidR="00AC06AF" w:rsidRPr="00640617" w:rsidRDefault="00AC06AF" w:rsidP="00AC06AF">
            <w:pPr>
              <w:jc w:val="both"/>
              <w:rPr>
                <w:rFonts w:asciiTheme="majorBidi" w:hAnsiTheme="majorBidi" w:cstheme="majorBidi"/>
                <w:sz w:val="36"/>
                <w:szCs w:val="36"/>
                <w:rtl/>
              </w:rPr>
            </w:pPr>
            <w:r w:rsidRPr="00640617">
              <w:rPr>
                <w:rFonts w:asciiTheme="majorBidi" w:hAnsiTheme="majorBidi" w:cstheme="majorBidi"/>
                <w:sz w:val="36"/>
                <w:szCs w:val="36"/>
                <w:rtl/>
              </w:rPr>
              <w:t>مادة (</w:t>
            </w:r>
            <w:r w:rsidR="00913CF9">
              <w:rPr>
                <w:rFonts w:asciiTheme="majorBidi" w:hAnsiTheme="majorBidi" w:cstheme="majorBidi" w:hint="cs"/>
                <w:sz w:val="36"/>
                <w:szCs w:val="36"/>
                <w:rtl/>
              </w:rPr>
              <w:t>5</w:t>
            </w:r>
            <w:r w:rsidRPr="00640617">
              <w:rPr>
                <w:rFonts w:asciiTheme="majorBidi" w:hAnsiTheme="majorBidi" w:cstheme="majorBidi"/>
                <w:sz w:val="36"/>
                <w:szCs w:val="36"/>
                <w:rtl/>
              </w:rPr>
              <w:t xml:space="preserve">) شروط القبول والقيد والتحويل </w:t>
            </w:r>
          </w:p>
        </w:tc>
        <w:tc>
          <w:tcPr>
            <w:tcW w:w="1111" w:type="dxa"/>
          </w:tcPr>
          <w:p w14:paraId="07D002E1" w14:textId="0F6293D3" w:rsidR="00AC06AF" w:rsidRPr="00640617" w:rsidRDefault="00290507" w:rsidP="00AC06AF">
            <w:pPr>
              <w:jc w:val="center"/>
              <w:rPr>
                <w:rFonts w:asciiTheme="majorBidi" w:hAnsiTheme="majorBidi" w:cstheme="majorBidi"/>
                <w:sz w:val="36"/>
                <w:szCs w:val="36"/>
                <w:rtl/>
              </w:rPr>
            </w:pPr>
            <w:r>
              <w:rPr>
                <w:rFonts w:asciiTheme="majorBidi" w:hAnsiTheme="majorBidi" w:cstheme="majorBidi" w:hint="cs"/>
                <w:sz w:val="36"/>
                <w:szCs w:val="36"/>
                <w:rtl/>
              </w:rPr>
              <w:t>9</w:t>
            </w:r>
          </w:p>
        </w:tc>
      </w:tr>
      <w:tr w:rsidR="00AC06AF" w:rsidRPr="00640617" w14:paraId="36CD8C8E" w14:textId="77777777" w:rsidTr="005103DC">
        <w:trPr>
          <w:jc w:val="center"/>
        </w:trPr>
        <w:tc>
          <w:tcPr>
            <w:tcW w:w="752" w:type="dxa"/>
          </w:tcPr>
          <w:p w14:paraId="10B67F9F" w14:textId="4864E32D" w:rsidR="00AC06AF" w:rsidRPr="00640617" w:rsidRDefault="00830FFD" w:rsidP="00AC06AF">
            <w:pPr>
              <w:jc w:val="center"/>
              <w:rPr>
                <w:rFonts w:asciiTheme="majorBidi" w:hAnsiTheme="majorBidi" w:cstheme="majorBidi"/>
                <w:sz w:val="36"/>
                <w:szCs w:val="36"/>
                <w:rtl/>
              </w:rPr>
            </w:pPr>
            <w:r>
              <w:rPr>
                <w:rFonts w:asciiTheme="majorBidi" w:hAnsiTheme="majorBidi" w:cstheme="majorBidi" w:hint="cs"/>
                <w:sz w:val="36"/>
                <w:szCs w:val="36"/>
                <w:rtl/>
              </w:rPr>
              <w:t>14</w:t>
            </w:r>
          </w:p>
        </w:tc>
        <w:tc>
          <w:tcPr>
            <w:tcW w:w="6835" w:type="dxa"/>
          </w:tcPr>
          <w:p w14:paraId="444AAF2F" w14:textId="54F83C95" w:rsidR="00AC06AF" w:rsidRPr="00640617" w:rsidRDefault="00AC06AF" w:rsidP="00AC06AF">
            <w:pPr>
              <w:jc w:val="both"/>
              <w:rPr>
                <w:rFonts w:asciiTheme="majorBidi" w:hAnsiTheme="majorBidi" w:cstheme="majorBidi"/>
                <w:sz w:val="36"/>
                <w:szCs w:val="36"/>
                <w:rtl/>
              </w:rPr>
            </w:pPr>
            <w:r w:rsidRPr="00640617">
              <w:rPr>
                <w:rFonts w:asciiTheme="majorBidi" w:hAnsiTheme="majorBidi" w:cstheme="majorBidi"/>
                <w:sz w:val="36"/>
                <w:szCs w:val="36"/>
                <w:rtl/>
              </w:rPr>
              <w:t>مادة (</w:t>
            </w:r>
            <w:r w:rsidR="00913CF9">
              <w:rPr>
                <w:rFonts w:asciiTheme="majorBidi" w:hAnsiTheme="majorBidi" w:cstheme="majorBidi" w:hint="cs"/>
                <w:sz w:val="36"/>
                <w:szCs w:val="36"/>
                <w:rtl/>
              </w:rPr>
              <w:t>6</w:t>
            </w:r>
            <w:r w:rsidRPr="00640617">
              <w:rPr>
                <w:rFonts w:asciiTheme="majorBidi" w:hAnsiTheme="majorBidi" w:cstheme="majorBidi"/>
                <w:sz w:val="36"/>
                <w:szCs w:val="36"/>
                <w:rtl/>
              </w:rPr>
              <w:t>) نظام ومدة الدراسة</w:t>
            </w:r>
          </w:p>
        </w:tc>
        <w:tc>
          <w:tcPr>
            <w:tcW w:w="1111" w:type="dxa"/>
          </w:tcPr>
          <w:p w14:paraId="002F6F4D" w14:textId="1843A1A5" w:rsidR="00AC06AF" w:rsidRPr="00640617" w:rsidRDefault="00290507" w:rsidP="00AC06AF">
            <w:pPr>
              <w:jc w:val="center"/>
              <w:rPr>
                <w:rFonts w:asciiTheme="majorBidi" w:hAnsiTheme="majorBidi" w:cstheme="majorBidi"/>
                <w:sz w:val="36"/>
                <w:szCs w:val="36"/>
                <w:rtl/>
              </w:rPr>
            </w:pPr>
            <w:r>
              <w:rPr>
                <w:rFonts w:asciiTheme="majorBidi" w:hAnsiTheme="majorBidi" w:cstheme="majorBidi" w:hint="cs"/>
                <w:sz w:val="36"/>
                <w:szCs w:val="36"/>
                <w:rtl/>
              </w:rPr>
              <w:t>10</w:t>
            </w:r>
          </w:p>
        </w:tc>
      </w:tr>
      <w:tr w:rsidR="00AC06AF" w:rsidRPr="00640617" w14:paraId="7F492D67" w14:textId="77777777" w:rsidTr="005103DC">
        <w:trPr>
          <w:jc w:val="center"/>
        </w:trPr>
        <w:tc>
          <w:tcPr>
            <w:tcW w:w="752" w:type="dxa"/>
          </w:tcPr>
          <w:p w14:paraId="0695E42E" w14:textId="0A7E0B61" w:rsidR="00AC06AF" w:rsidRPr="00640617" w:rsidRDefault="00830FFD" w:rsidP="00AC06AF">
            <w:pPr>
              <w:jc w:val="center"/>
              <w:rPr>
                <w:rFonts w:asciiTheme="majorBidi" w:hAnsiTheme="majorBidi" w:cstheme="majorBidi"/>
                <w:sz w:val="36"/>
                <w:szCs w:val="36"/>
                <w:rtl/>
              </w:rPr>
            </w:pPr>
            <w:r>
              <w:rPr>
                <w:rFonts w:asciiTheme="majorBidi" w:hAnsiTheme="majorBidi" w:cstheme="majorBidi" w:hint="cs"/>
                <w:sz w:val="36"/>
                <w:szCs w:val="36"/>
                <w:rtl/>
              </w:rPr>
              <w:t>15</w:t>
            </w:r>
          </w:p>
        </w:tc>
        <w:tc>
          <w:tcPr>
            <w:tcW w:w="6835" w:type="dxa"/>
          </w:tcPr>
          <w:p w14:paraId="3F5F6A3D" w14:textId="715E53CB" w:rsidR="00AC06AF" w:rsidRPr="00640617" w:rsidRDefault="00AC06AF" w:rsidP="00AC06AF">
            <w:pPr>
              <w:tabs>
                <w:tab w:val="left" w:pos="5254"/>
              </w:tabs>
              <w:jc w:val="both"/>
              <w:rPr>
                <w:rFonts w:asciiTheme="majorBidi" w:hAnsiTheme="majorBidi" w:cstheme="majorBidi"/>
                <w:sz w:val="36"/>
                <w:szCs w:val="36"/>
                <w:rtl/>
              </w:rPr>
            </w:pPr>
            <w:r w:rsidRPr="00640617">
              <w:rPr>
                <w:rFonts w:asciiTheme="majorBidi" w:hAnsiTheme="majorBidi" w:cstheme="majorBidi"/>
                <w:sz w:val="36"/>
                <w:szCs w:val="36"/>
                <w:rtl/>
              </w:rPr>
              <w:t>مادة (</w:t>
            </w:r>
            <w:r w:rsidR="00913CF9">
              <w:rPr>
                <w:rFonts w:asciiTheme="majorBidi" w:hAnsiTheme="majorBidi" w:cstheme="majorBidi" w:hint="cs"/>
                <w:sz w:val="36"/>
                <w:szCs w:val="36"/>
                <w:rtl/>
              </w:rPr>
              <w:t>7</w:t>
            </w:r>
            <w:r w:rsidRPr="00640617">
              <w:rPr>
                <w:rFonts w:asciiTheme="majorBidi" w:hAnsiTheme="majorBidi" w:cstheme="majorBidi"/>
                <w:sz w:val="36"/>
                <w:szCs w:val="36"/>
                <w:rtl/>
              </w:rPr>
              <w:t>) قواعد الانتظام في الدراسة</w:t>
            </w:r>
            <w:r>
              <w:rPr>
                <w:rFonts w:asciiTheme="majorBidi" w:hAnsiTheme="majorBidi" w:cstheme="majorBidi"/>
                <w:sz w:val="36"/>
                <w:szCs w:val="36"/>
                <w:rtl/>
              </w:rPr>
              <w:tab/>
            </w:r>
          </w:p>
        </w:tc>
        <w:tc>
          <w:tcPr>
            <w:tcW w:w="1111" w:type="dxa"/>
          </w:tcPr>
          <w:p w14:paraId="4A7B8279" w14:textId="1F166557" w:rsidR="00AC06AF" w:rsidRPr="00640617" w:rsidRDefault="00290507" w:rsidP="00AC06AF">
            <w:pPr>
              <w:jc w:val="center"/>
              <w:rPr>
                <w:rFonts w:asciiTheme="majorBidi" w:hAnsiTheme="majorBidi" w:cstheme="majorBidi"/>
                <w:sz w:val="36"/>
                <w:szCs w:val="36"/>
                <w:rtl/>
              </w:rPr>
            </w:pPr>
            <w:r>
              <w:rPr>
                <w:rFonts w:asciiTheme="majorBidi" w:hAnsiTheme="majorBidi" w:cstheme="majorBidi" w:hint="cs"/>
                <w:sz w:val="36"/>
                <w:szCs w:val="36"/>
                <w:rtl/>
              </w:rPr>
              <w:t>11</w:t>
            </w:r>
          </w:p>
        </w:tc>
      </w:tr>
      <w:tr w:rsidR="00AC06AF" w:rsidRPr="00640617" w14:paraId="356CE8B3" w14:textId="77777777" w:rsidTr="005103DC">
        <w:trPr>
          <w:jc w:val="center"/>
        </w:trPr>
        <w:tc>
          <w:tcPr>
            <w:tcW w:w="752" w:type="dxa"/>
          </w:tcPr>
          <w:p w14:paraId="355FB344" w14:textId="7F75085D" w:rsidR="00AC06AF" w:rsidRPr="00640617" w:rsidRDefault="00830FFD" w:rsidP="00AC06AF">
            <w:pPr>
              <w:jc w:val="center"/>
              <w:rPr>
                <w:rFonts w:asciiTheme="majorBidi" w:hAnsiTheme="majorBidi" w:cstheme="majorBidi"/>
                <w:sz w:val="36"/>
                <w:szCs w:val="36"/>
                <w:rtl/>
              </w:rPr>
            </w:pPr>
            <w:r>
              <w:rPr>
                <w:rFonts w:asciiTheme="majorBidi" w:hAnsiTheme="majorBidi" w:cstheme="majorBidi" w:hint="cs"/>
                <w:sz w:val="36"/>
                <w:szCs w:val="36"/>
                <w:rtl/>
              </w:rPr>
              <w:t>16</w:t>
            </w:r>
          </w:p>
        </w:tc>
        <w:tc>
          <w:tcPr>
            <w:tcW w:w="6835" w:type="dxa"/>
          </w:tcPr>
          <w:p w14:paraId="336D1271" w14:textId="7EC20AEF" w:rsidR="00AC06AF" w:rsidRPr="00640617" w:rsidRDefault="00AC06AF" w:rsidP="00AC06AF">
            <w:pPr>
              <w:jc w:val="both"/>
              <w:rPr>
                <w:rFonts w:asciiTheme="majorBidi" w:hAnsiTheme="majorBidi" w:cstheme="majorBidi"/>
                <w:sz w:val="36"/>
                <w:szCs w:val="36"/>
                <w:rtl/>
              </w:rPr>
            </w:pPr>
            <w:r w:rsidRPr="00640617">
              <w:rPr>
                <w:rFonts w:asciiTheme="majorBidi" w:hAnsiTheme="majorBidi" w:cstheme="majorBidi"/>
                <w:sz w:val="36"/>
                <w:szCs w:val="36"/>
                <w:rtl/>
              </w:rPr>
              <w:t>مادة (</w:t>
            </w:r>
            <w:r w:rsidR="00913CF9">
              <w:rPr>
                <w:rFonts w:asciiTheme="majorBidi" w:hAnsiTheme="majorBidi" w:cstheme="majorBidi" w:hint="cs"/>
                <w:sz w:val="36"/>
                <w:szCs w:val="36"/>
                <w:rtl/>
              </w:rPr>
              <w:t>8</w:t>
            </w:r>
            <w:r w:rsidRPr="00640617">
              <w:rPr>
                <w:rFonts w:asciiTheme="majorBidi" w:hAnsiTheme="majorBidi" w:cstheme="majorBidi"/>
                <w:sz w:val="36"/>
                <w:szCs w:val="36"/>
                <w:rtl/>
              </w:rPr>
              <w:t>) التسجيل الأكاديمي</w:t>
            </w:r>
          </w:p>
        </w:tc>
        <w:tc>
          <w:tcPr>
            <w:tcW w:w="1111" w:type="dxa"/>
          </w:tcPr>
          <w:p w14:paraId="7A69519D" w14:textId="1352D9A5" w:rsidR="00AC06AF" w:rsidRPr="00640617" w:rsidRDefault="00290507" w:rsidP="00AC06AF">
            <w:pPr>
              <w:jc w:val="center"/>
              <w:rPr>
                <w:rFonts w:asciiTheme="majorBidi" w:hAnsiTheme="majorBidi" w:cstheme="majorBidi"/>
                <w:sz w:val="36"/>
                <w:szCs w:val="36"/>
                <w:rtl/>
              </w:rPr>
            </w:pPr>
            <w:r>
              <w:rPr>
                <w:rFonts w:asciiTheme="majorBidi" w:hAnsiTheme="majorBidi" w:cstheme="majorBidi" w:hint="cs"/>
                <w:sz w:val="36"/>
                <w:szCs w:val="36"/>
                <w:rtl/>
              </w:rPr>
              <w:t>11</w:t>
            </w:r>
          </w:p>
        </w:tc>
      </w:tr>
      <w:tr w:rsidR="00AC06AF" w:rsidRPr="00640617" w14:paraId="793700DF" w14:textId="77777777" w:rsidTr="005103DC">
        <w:trPr>
          <w:jc w:val="center"/>
        </w:trPr>
        <w:tc>
          <w:tcPr>
            <w:tcW w:w="752" w:type="dxa"/>
          </w:tcPr>
          <w:p w14:paraId="2E27EDD3" w14:textId="6554F5D3" w:rsidR="00AC06AF" w:rsidRPr="00640617" w:rsidRDefault="00830FFD" w:rsidP="00AC06AF">
            <w:pPr>
              <w:jc w:val="center"/>
              <w:rPr>
                <w:rFonts w:asciiTheme="majorBidi" w:hAnsiTheme="majorBidi" w:cstheme="majorBidi"/>
                <w:sz w:val="36"/>
                <w:szCs w:val="36"/>
                <w:rtl/>
              </w:rPr>
            </w:pPr>
            <w:r>
              <w:rPr>
                <w:rFonts w:asciiTheme="majorBidi" w:hAnsiTheme="majorBidi" w:cstheme="majorBidi" w:hint="cs"/>
                <w:sz w:val="36"/>
                <w:szCs w:val="36"/>
                <w:rtl/>
              </w:rPr>
              <w:t>17</w:t>
            </w:r>
          </w:p>
        </w:tc>
        <w:tc>
          <w:tcPr>
            <w:tcW w:w="6835" w:type="dxa"/>
          </w:tcPr>
          <w:p w14:paraId="4CDB867A" w14:textId="79FE7487" w:rsidR="00AC06AF" w:rsidRPr="00640617" w:rsidRDefault="00AC06AF" w:rsidP="00AC06AF">
            <w:pPr>
              <w:jc w:val="both"/>
              <w:rPr>
                <w:rFonts w:asciiTheme="majorBidi" w:hAnsiTheme="majorBidi" w:cstheme="majorBidi"/>
                <w:sz w:val="36"/>
                <w:szCs w:val="36"/>
                <w:rtl/>
              </w:rPr>
            </w:pPr>
            <w:r w:rsidRPr="00640617">
              <w:rPr>
                <w:rFonts w:asciiTheme="majorBidi" w:hAnsiTheme="majorBidi" w:cstheme="majorBidi"/>
                <w:sz w:val="36"/>
                <w:szCs w:val="36"/>
                <w:rtl/>
              </w:rPr>
              <w:t>مادة (</w:t>
            </w:r>
            <w:r w:rsidR="00913CF9">
              <w:rPr>
                <w:rFonts w:asciiTheme="majorBidi" w:hAnsiTheme="majorBidi" w:cstheme="majorBidi" w:hint="cs"/>
                <w:sz w:val="36"/>
                <w:szCs w:val="36"/>
                <w:rtl/>
              </w:rPr>
              <w:t>9</w:t>
            </w:r>
            <w:r w:rsidRPr="00640617">
              <w:rPr>
                <w:rFonts w:asciiTheme="majorBidi" w:hAnsiTheme="majorBidi" w:cstheme="majorBidi"/>
                <w:sz w:val="36"/>
                <w:szCs w:val="36"/>
                <w:rtl/>
              </w:rPr>
              <w:t>) العبء الدراسي</w:t>
            </w:r>
          </w:p>
        </w:tc>
        <w:tc>
          <w:tcPr>
            <w:tcW w:w="1111" w:type="dxa"/>
          </w:tcPr>
          <w:p w14:paraId="1CC2D375" w14:textId="46F068D5" w:rsidR="00AC06AF" w:rsidRPr="00640617" w:rsidRDefault="00290507" w:rsidP="00AC06AF">
            <w:pPr>
              <w:jc w:val="center"/>
              <w:rPr>
                <w:rFonts w:asciiTheme="majorBidi" w:hAnsiTheme="majorBidi" w:cstheme="majorBidi"/>
                <w:sz w:val="36"/>
                <w:szCs w:val="36"/>
                <w:rtl/>
              </w:rPr>
            </w:pPr>
            <w:r>
              <w:rPr>
                <w:rFonts w:asciiTheme="majorBidi" w:hAnsiTheme="majorBidi" w:cstheme="majorBidi" w:hint="cs"/>
                <w:sz w:val="36"/>
                <w:szCs w:val="36"/>
                <w:rtl/>
              </w:rPr>
              <w:t>12</w:t>
            </w:r>
          </w:p>
        </w:tc>
      </w:tr>
      <w:tr w:rsidR="00AC06AF" w:rsidRPr="00640617" w14:paraId="534CB0BC" w14:textId="77777777" w:rsidTr="005103DC">
        <w:trPr>
          <w:jc w:val="center"/>
        </w:trPr>
        <w:tc>
          <w:tcPr>
            <w:tcW w:w="752" w:type="dxa"/>
          </w:tcPr>
          <w:p w14:paraId="4E297541" w14:textId="2B1F20BE" w:rsidR="00AC06AF" w:rsidRPr="00640617" w:rsidRDefault="00830FFD" w:rsidP="00AC06AF">
            <w:pPr>
              <w:jc w:val="center"/>
              <w:rPr>
                <w:rFonts w:asciiTheme="majorBidi" w:hAnsiTheme="majorBidi" w:cstheme="majorBidi"/>
                <w:sz w:val="36"/>
                <w:szCs w:val="36"/>
                <w:rtl/>
              </w:rPr>
            </w:pPr>
            <w:r>
              <w:rPr>
                <w:rFonts w:asciiTheme="majorBidi" w:hAnsiTheme="majorBidi" w:cstheme="majorBidi" w:hint="cs"/>
                <w:sz w:val="36"/>
                <w:szCs w:val="36"/>
                <w:rtl/>
              </w:rPr>
              <w:t>18</w:t>
            </w:r>
          </w:p>
        </w:tc>
        <w:tc>
          <w:tcPr>
            <w:tcW w:w="6835" w:type="dxa"/>
          </w:tcPr>
          <w:p w14:paraId="27841D66" w14:textId="2DF9D8C7" w:rsidR="00AC06AF" w:rsidRPr="00640617" w:rsidRDefault="00AC06AF" w:rsidP="00AC06AF">
            <w:pPr>
              <w:jc w:val="both"/>
              <w:rPr>
                <w:rFonts w:asciiTheme="majorBidi" w:hAnsiTheme="majorBidi" w:cstheme="majorBidi"/>
                <w:sz w:val="36"/>
                <w:szCs w:val="36"/>
                <w:rtl/>
              </w:rPr>
            </w:pPr>
            <w:r w:rsidRPr="00640617">
              <w:rPr>
                <w:rFonts w:asciiTheme="majorBidi" w:hAnsiTheme="majorBidi" w:cstheme="majorBidi"/>
                <w:sz w:val="36"/>
                <w:szCs w:val="36"/>
                <w:rtl/>
              </w:rPr>
              <w:t>مادة (</w:t>
            </w:r>
            <w:r w:rsidR="00913CF9">
              <w:rPr>
                <w:rFonts w:asciiTheme="majorBidi" w:hAnsiTheme="majorBidi" w:cstheme="majorBidi" w:hint="cs"/>
                <w:sz w:val="36"/>
                <w:szCs w:val="36"/>
                <w:rtl/>
              </w:rPr>
              <w:t>10</w:t>
            </w:r>
            <w:r w:rsidRPr="00640617">
              <w:rPr>
                <w:rFonts w:asciiTheme="majorBidi" w:hAnsiTheme="majorBidi" w:cstheme="majorBidi"/>
                <w:sz w:val="36"/>
                <w:szCs w:val="36"/>
                <w:rtl/>
              </w:rPr>
              <w:t>) الإضافة والحذف والانسحاب من المقرر</w:t>
            </w:r>
          </w:p>
        </w:tc>
        <w:tc>
          <w:tcPr>
            <w:tcW w:w="1111" w:type="dxa"/>
          </w:tcPr>
          <w:p w14:paraId="1268A348" w14:textId="65490439" w:rsidR="00AC06AF" w:rsidRPr="00640617" w:rsidRDefault="00290507" w:rsidP="00AC06AF">
            <w:pPr>
              <w:jc w:val="center"/>
              <w:rPr>
                <w:rFonts w:asciiTheme="majorBidi" w:hAnsiTheme="majorBidi" w:cstheme="majorBidi"/>
                <w:sz w:val="36"/>
                <w:szCs w:val="36"/>
                <w:rtl/>
              </w:rPr>
            </w:pPr>
            <w:r>
              <w:rPr>
                <w:rFonts w:asciiTheme="majorBidi" w:hAnsiTheme="majorBidi" w:cstheme="majorBidi" w:hint="cs"/>
                <w:sz w:val="36"/>
                <w:szCs w:val="36"/>
                <w:rtl/>
              </w:rPr>
              <w:t>13</w:t>
            </w:r>
          </w:p>
        </w:tc>
      </w:tr>
      <w:tr w:rsidR="00AC06AF" w:rsidRPr="00640617" w14:paraId="3B3535C5" w14:textId="77777777" w:rsidTr="005103DC">
        <w:trPr>
          <w:jc w:val="center"/>
        </w:trPr>
        <w:tc>
          <w:tcPr>
            <w:tcW w:w="752" w:type="dxa"/>
          </w:tcPr>
          <w:p w14:paraId="40250340" w14:textId="517B394F" w:rsidR="00AC06AF" w:rsidRPr="00640617" w:rsidRDefault="00830FFD" w:rsidP="00AC06AF">
            <w:pPr>
              <w:jc w:val="center"/>
              <w:rPr>
                <w:rFonts w:asciiTheme="majorBidi" w:hAnsiTheme="majorBidi" w:cstheme="majorBidi"/>
                <w:sz w:val="36"/>
                <w:szCs w:val="36"/>
                <w:rtl/>
              </w:rPr>
            </w:pPr>
            <w:r>
              <w:rPr>
                <w:rFonts w:asciiTheme="majorBidi" w:hAnsiTheme="majorBidi" w:cstheme="majorBidi" w:hint="cs"/>
                <w:sz w:val="36"/>
                <w:szCs w:val="36"/>
                <w:rtl/>
              </w:rPr>
              <w:t>19</w:t>
            </w:r>
          </w:p>
        </w:tc>
        <w:tc>
          <w:tcPr>
            <w:tcW w:w="6835" w:type="dxa"/>
          </w:tcPr>
          <w:p w14:paraId="66FA77C1" w14:textId="54580356" w:rsidR="00AC06AF" w:rsidRPr="00640617" w:rsidRDefault="00AC06AF" w:rsidP="00AC06AF">
            <w:pPr>
              <w:keepNext/>
              <w:keepLines/>
              <w:spacing w:before="40"/>
              <w:jc w:val="both"/>
              <w:outlineLvl w:val="1"/>
              <w:rPr>
                <w:rFonts w:asciiTheme="majorBidi" w:hAnsiTheme="majorBidi" w:cstheme="majorBidi"/>
                <w:sz w:val="36"/>
                <w:szCs w:val="36"/>
                <w:rtl/>
              </w:rPr>
            </w:pPr>
            <w:r w:rsidRPr="00640617">
              <w:rPr>
                <w:rFonts w:asciiTheme="majorBidi" w:hAnsiTheme="majorBidi" w:cstheme="majorBidi"/>
                <w:sz w:val="36"/>
                <w:szCs w:val="36"/>
                <w:rtl/>
              </w:rPr>
              <w:t>مادة (</w:t>
            </w:r>
            <w:r w:rsidR="00913CF9">
              <w:rPr>
                <w:rFonts w:asciiTheme="majorBidi" w:hAnsiTheme="majorBidi" w:cstheme="majorBidi" w:hint="cs"/>
                <w:sz w:val="36"/>
                <w:szCs w:val="36"/>
                <w:rtl/>
              </w:rPr>
              <w:t>11</w:t>
            </w:r>
            <w:r w:rsidRPr="00640617">
              <w:rPr>
                <w:rFonts w:asciiTheme="majorBidi" w:hAnsiTheme="majorBidi" w:cstheme="majorBidi"/>
                <w:sz w:val="36"/>
                <w:szCs w:val="36"/>
                <w:rtl/>
              </w:rPr>
              <w:t>) التعثر الأكاديمي وتأجيل الدراسة</w:t>
            </w:r>
          </w:p>
        </w:tc>
        <w:tc>
          <w:tcPr>
            <w:tcW w:w="1111" w:type="dxa"/>
          </w:tcPr>
          <w:p w14:paraId="31D10839" w14:textId="0C825C72" w:rsidR="00AC06AF" w:rsidRPr="00640617" w:rsidRDefault="00290507" w:rsidP="00AC06AF">
            <w:pPr>
              <w:jc w:val="center"/>
              <w:rPr>
                <w:rFonts w:asciiTheme="majorBidi" w:hAnsiTheme="majorBidi" w:cstheme="majorBidi"/>
                <w:sz w:val="36"/>
                <w:szCs w:val="36"/>
                <w:rtl/>
              </w:rPr>
            </w:pPr>
            <w:r>
              <w:rPr>
                <w:rFonts w:asciiTheme="majorBidi" w:hAnsiTheme="majorBidi" w:cstheme="majorBidi" w:hint="cs"/>
                <w:sz w:val="36"/>
                <w:szCs w:val="36"/>
                <w:rtl/>
              </w:rPr>
              <w:t>13</w:t>
            </w:r>
          </w:p>
        </w:tc>
      </w:tr>
      <w:tr w:rsidR="00AC06AF" w:rsidRPr="00640617" w14:paraId="012460D3" w14:textId="77777777" w:rsidTr="005103DC">
        <w:trPr>
          <w:jc w:val="center"/>
        </w:trPr>
        <w:tc>
          <w:tcPr>
            <w:tcW w:w="752" w:type="dxa"/>
          </w:tcPr>
          <w:p w14:paraId="035C8FDA" w14:textId="19A632EF" w:rsidR="00AC06AF" w:rsidRPr="00640617" w:rsidRDefault="00830FFD" w:rsidP="00830FFD">
            <w:pPr>
              <w:rPr>
                <w:rFonts w:asciiTheme="majorBidi" w:hAnsiTheme="majorBidi" w:cstheme="majorBidi"/>
                <w:sz w:val="36"/>
                <w:szCs w:val="36"/>
                <w:rtl/>
              </w:rPr>
            </w:pPr>
            <w:r>
              <w:rPr>
                <w:rFonts w:asciiTheme="majorBidi" w:hAnsiTheme="majorBidi" w:cstheme="majorBidi" w:hint="cs"/>
                <w:sz w:val="36"/>
                <w:szCs w:val="36"/>
                <w:rtl/>
              </w:rPr>
              <w:t>20</w:t>
            </w:r>
          </w:p>
        </w:tc>
        <w:tc>
          <w:tcPr>
            <w:tcW w:w="6835" w:type="dxa"/>
          </w:tcPr>
          <w:p w14:paraId="1107440A" w14:textId="29685670" w:rsidR="00AC06AF" w:rsidRPr="00640617" w:rsidRDefault="00AC06AF" w:rsidP="00AC06AF">
            <w:pPr>
              <w:jc w:val="both"/>
              <w:rPr>
                <w:rFonts w:asciiTheme="majorBidi" w:hAnsiTheme="majorBidi" w:cstheme="majorBidi"/>
                <w:sz w:val="36"/>
                <w:szCs w:val="36"/>
                <w:rtl/>
              </w:rPr>
            </w:pPr>
            <w:r w:rsidRPr="00640617">
              <w:rPr>
                <w:rFonts w:asciiTheme="majorBidi" w:hAnsiTheme="majorBidi" w:cstheme="majorBidi"/>
                <w:sz w:val="36"/>
                <w:szCs w:val="36"/>
                <w:rtl/>
              </w:rPr>
              <w:t>مادة (</w:t>
            </w:r>
            <w:r w:rsidR="00913CF9">
              <w:rPr>
                <w:rFonts w:asciiTheme="majorBidi" w:hAnsiTheme="majorBidi" w:cstheme="majorBidi" w:hint="cs"/>
                <w:sz w:val="36"/>
                <w:szCs w:val="36"/>
                <w:rtl/>
              </w:rPr>
              <w:t>12</w:t>
            </w:r>
            <w:r w:rsidRPr="00640617">
              <w:rPr>
                <w:rFonts w:asciiTheme="majorBidi" w:hAnsiTheme="majorBidi" w:cstheme="majorBidi"/>
                <w:sz w:val="36"/>
                <w:szCs w:val="36"/>
                <w:rtl/>
              </w:rPr>
              <w:t>) قواعد التقييم</w:t>
            </w:r>
          </w:p>
        </w:tc>
        <w:tc>
          <w:tcPr>
            <w:tcW w:w="1111" w:type="dxa"/>
          </w:tcPr>
          <w:p w14:paraId="5EC9DCB1" w14:textId="132AF532" w:rsidR="00AC06AF" w:rsidRPr="00640617" w:rsidRDefault="00290507" w:rsidP="00AC06AF">
            <w:pPr>
              <w:jc w:val="center"/>
              <w:rPr>
                <w:rFonts w:asciiTheme="majorBidi" w:hAnsiTheme="majorBidi" w:cstheme="majorBidi"/>
                <w:sz w:val="36"/>
                <w:szCs w:val="36"/>
                <w:rtl/>
              </w:rPr>
            </w:pPr>
            <w:r>
              <w:rPr>
                <w:rFonts w:asciiTheme="majorBidi" w:hAnsiTheme="majorBidi" w:cstheme="majorBidi" w:hint="cs"/>
                <w:sz w:val="36"/>
                <w:szCs w:val="36"/>
                <w:rtl/>
              </w:rPr>
              <w:t>14</w:t>
            </w:r>
          </w:p>
        </w:tc>
      </w:tr>
      <w:tr w:rsidR="00AC06AF" w:rsidRPr="00640617" w14:paraId="473EB1F6" w14:textId="77777777" w:rsidTr="005103DC">
        <w:trPr>
          <w:jc w:val="center"/>
        </w:trPr>
        <w:tc>
          <w:tcPr>
            <w:tcW w:w="752" w:type="dxa"/>
          </w:tcPr>
          <w:p w14:paraId="6BA32F0E" w14:textId="54BA4601" w:rsidR="00AC06AF" w:rsidRPr="00640617" w:rsidRDefault="00830FFD" w:rsidP="00AC06AF">
            <w:pPr>
              <w:jc w:val="center"/>
              <w:rPr>
                <w:rFonts w:asciiTheme="majorBidi" w:hAnsiTheme="majorBidi" w:cstheme="majorBidi"/>
                <w:sz w:val="36"/>
                <w:szCs w:val="36"/>
                <w:rtl/>
              </w:rPr>
            </w:pPr>
            <w:r>
              <w:rPr>
                <w:rFonts w:asciiTheme="majorBidi" w:hAnsiTheme="majorBidi" w:cstheme="majorBidi" w:hint="cs"/>
                <w:sz w:val="36"/>
                <w:szCs w:val="36"/>
                <w:rtl/>
              </w:rPr>
              <w:t>21</w:t>
            </w:r>
          </w:p>
        </w:tc>
        <w:tc>
          <w:tcPr>
            <w:tcW w:w="6835" w:type="dxa"/>
          </w:tcPr>
          <w:p w14:paraId="6E5112F6" w14:textId="29AFFE7F" w:rsidR="00AC06AF" w:rsidRPr="00640617" w:rsidRDefault="00AC06AF" w:rsidP="00AC06AF">
            <w:pPr>
              <w:jc w:val="both"/>
              <w:rPr>
                <w:rFonts w:asciiTheme="majorBidi" w:hAnsiTheme="majorBidi" w:cstheme="majorBidi"/>
                <w:sz w:val="36"/>
                <w:szCs w:val="36"/>
                <w:rtl/>
              </w:rPr>
            </w:pPr>
            <w:r w:rsidRPr="00640617">
              <w:rPr>
                <w:rFonts w:asciiTheme="majorBidi" w:hAnsiTheme="majorBidi" w:cstheme="majorBidi"/>
                <w:sz w:val="36"/>
                <w:szCs w:val="36"/>
                <w:rtl/>
              </w:rPr>
              <w:t>مادة (</w:t>
            </w:r>
            <w:r w:rsidR="00913CF9">
              <w:rPr>
                <w:rFonts w:asciiTheme="majorBidi" w:hAnsiTheme="majorBidi" w:cstheme="majorBidi" w:hint="cs"/>
                <w:sz w:val="36"/>
                <w:szCs w:val="36"/>
                <w:rtl/>
              </w:rPr>
              <w:t>13</w:t>
            </w:r>
            <w:r w:rsidRPr="00640617">
              <w:rPr>
                <w:rFonts w:asciiTheme="majorBidi" w:hAnsiTheme="majorBidi" w:cstheme="majorBidi"/>
                <w:sz w:val="36"/>
                <w:szCs w:val="36"/>
                <w:rtl/>
              </w:rPr>
              <w:t>) حساب معدلات الطالب</w:t>
            </w:r>
          </w:p>
        </w:tc>
        <w:tc>
          <w:tcPr>
            <w:tcW w:w="1111" w:type="dxa"/>
          </w:tcPr>
          <w:p w14:paraId="37515BE2" w14:textId="73721F1E" w:rsidR="00AC06AF" w:rsidRPr="00640617" w:rsidRDefault="0064695E" w:rsidP="00AC06AF">
            <w:pPr>
              <w:jc w:val="center"/>
              <w:rPr>
                <w:rFonts w:asciiTheme="majorBidi" w:hAnsiTheme="majorBidi" w:cstheme="majorBidi"/>
                <w:sz w:val="36"/>
                <w:szCs w:val="36"/>
                <w:rtl/>
              </w:rPr>
            </w:pPr>
            <w:r>
              <w:rPr>
                <w:rFonts w:asciiTheme="majorBidi" w:hAnsiTheme="majorBidi" w:cstheme="majorBidi" w:hint="cs"/>
                <w:sz w:val="36"/>
                <w:szCs w:val="36"/>
                <w:rtl/>
              </w:rPr>
              <w:t>16</w:t>
            </w:r>
          </w:p>
        </w:tc>
      </w:tr>
      <w:tr w:rsidR="00830FFD" w:rsidRPr="00640617" w14:paraId="6F23FAF0" w14:textId="77777777" w:rsidTr="005103DC">
        <w:trPr>
          <w:jc w:val="center"/>
        </w:trPr>
        <w:tc>
          <w:tcPr>
            <w:tcW w:w="752" w:type="dxa"/>
          </w:tcPr>
          <w:p w14:paraId="7D38FB0D" w14:textId="2493FD5B" w:rsidR="00830FFD" w:rsidRPr="00640617" w:rsidRDefault="00830FFD" w:rsidP="00830FFD">
            <w:pPr>
              <w:jc w:val="center"/>
              <w:rPr>
                <w:rFonts w:asciiTheme="majorBidi" w:hAnsiTheme="majorBidi" w:cstheme="majorBidi"/>
                <w:sz w:val="36"/>
                <w:szCs w:val="36"/>
                <w:rtl/>
              </w:rPr>
            </w:pPr>
            <w:r>
              <w:rPr>
                <w:rFonts w:asciiTheme="majorBidi" w:hAnsiTheme="majorBidi" w:cstheme="majorBidi" w:hint="cs"/>
                <w:sz w:val="36"/>
                <w:szCs w:val="36"/>
                <w:rtl/>
              </w:rPr>
              <w:t>22</w:t>
            </w:r>
          </w:p>
        </w:tc>
        <w:tc>
          <w:tcPr>
            <w:tcW w:w="6835" w:type="dxa"/>
          </w:tcPr>
          <w:p w14:paraId="0E040A8D" w14:textId="1DE9C53A" w:rsidR="00830FFD" w:rsidRPr="00640617" w:rsidRDefault="00830FFD" w:rsidP="00830FFD">
            <w:pPr>
              <w:jc w:val="both"/>
              <w:rPr>
                <w:rFonts w:asciiTheme="majorBidi" w:hAnsiTheme="majorBidi" w:cstheme="majorBidi"/>
                <w:sz w:val="36"/>
                <w:szCs w:val="36"/>
                <w:rtl/>
              </w:rPr>
            </w:pPr>
            <w:r w:rsidRPr="00845A20">
              <w:rPr>
                <w:rFonts w:asciiTheme="majorBidi" w:hAnsiTheme="majorBidi" w:cstheme="majorBidi"/>
                <w:sz w:val="36"/>
                <w:szCs w:val="36"/>
                <w:rtl/>
              </w:rPr>
              <w:t>مادة (</w:t>
            </w:r>
            <w:r w:rsidRPr="00845A20">
              <w:rPr>
                <w:rFonts w:asciiTheme="majorBidi" w:hAnsiTheme="majorBidi" w:cstheme="majorBidi" w:hint="cs"/>
                <w:sz w:val="36"/>
                <w:szCs w:val="36"/>
                <w:rtl/>
              </w:rPr>
              <w:t>14</w:t>
            </w:r>
            <w:r w:rsidRPr="00845A20">
              <w:rPr>
                <w:rFonts w:asciiTheme="majorBidi" w:hAnsiTheme="majorBidi" w:cstheme="majorBidi"/>
                <w:sz w:val="36"/>
                <w:szCs w:val="36"/>
                <w:rtl/>
              </w:rPr>
              <w:t xml:space="preserve">) </w:t>
            </w:r>
            <w:r>
              <w:rPr>
                <w:rFonts w:asciiTheme="majorBidi" w:hAnsiTheme="majorBidi" w:cstheme="majorBidi" w:hint="cs"/>
                <w:sz w:val="36"/>
                <w:szCs w:val="36"/>
                <w:rtl/>
              </w:rPr>
              <w:t>الرسوب</w:t>
            </w:r>
          </w:p>
        </w:tc>
        <w:tc>
          <w:tcPr>
            <w:tcW w:w="1111" w:type="dxa"/>
          </w:tcPr>
          <w:p w14:paraId="4C157B32" w14:textId="5B495DD4" w:rsidR="00830FFD" w:rsidRPr="00640617" w:rsidRDefault="00970A19" w:rsidP="00830FFD">
            <w:pPr>
              <w:jc w:val="center"/>
              <w:rPr>
                <w:rFonts w:asciiTheme="majorBidi" w:hAnsiTheme="majorBidi" w:cstheme="majorBidi"/>
                <w:sz w:val="36"/>
                <w:szCs w:val="36"/>
                <w:rtl/>
              </w:rPr>
            </w:pPr>
            <w:r>
              <w:rPr>
                <w:rFonts w:asciiTheme="majorBidi" w:hAnsiTheme="majorBidi" w:cstheme="majorBidi" w:hint="cs"/>
                <w:sz w:val="36"/>
                <w:szCs w:val="36"/>
                <w:rtl/>
              </w:rPr>
              <w:t>17</w:t>
            </w:r>
          </w:p>
        </w:tc>
      </w:tr>
      <w:tr w:rsidR="00830FFD" w:rsidRPr="00640617" w14:paraId="7310F761" w14:textId="77777777" w:rsidTr="005103DC">
        <w:trPr>
          <w:jc w:val="center"/>
        </w:trPr>
        <w:tc>
          <w:tcPr>
            <w:tcW w:w="752" w:type="dxa"/>
          </w:tcPr>
          <w:p w14:paraId="5DB94046" w14:textId="1B9363DF" w:rsidR="00830FFD" w:rsidRPr="00640617" w:rsidRDefault="00830FFD" w:rsidP="00830FFD">
            <w:pPr>
              <w:jc w:val="center"/>
              <w:rPr>
                <w:rFonts w:asciiTheme="majorBidi" w:hAnsiTheme="majorBidi" w:cstheme="majorBidi"/>
                <w:sz w:val="36"/>
                <w:szCs w:val="36"/>
                <w:rtl/>
              </w:rPr>
            </w:pPr>
            <w:r>
              <w:rPr>
                <w:rFonts w:asciiTheme="majorBidi" w:hAnsiTheme="majorBidi" w:cstheme="majorBidi" w:hint="cs"/>
                <w:sz w:val="36"/>
                <w:szCs w:val="36"/>
                <w:rtl/>
              </w:rPr>
              <w:t>23</w:t>
            </w:r>
          </w:p>
        </w:tc>
        <w:tc>
          <w:tcPr>
            <w:tcW w:w="6835" w:type="dxa"/>
          </w:tcPr>
          <w:p w14:paraId="26E3A0A3" w14:textId="01B379A5" w:rsidR="00830FFD" w:rsidRPr="00640617" w:rsidRDefault="00830FFD" w:rsidP="00830FFD">
            <w:pPr>
              <w:jc w:val="both"/>
              <w:rPr>
                <w:rFonts w:asciiTheme="majorBidi" w:hAnsiTheme="majorBidi" w:cstheme="majorBidi"/>
                <w:sz w:val="36"/>
                <w:szCs w:val="36"/>
                <w:rtl/>
              </w:rPr>
            </w:pPr>
            <w:r w:rsidRPr="00845A20">
              <w:rPr>
                <w:rFonts w:asciiTheme="majorBidi" w:hAnsiTheme="majorBidi" w:cstheme="majorBidi"/>
                <w:sz w:val="36"/>
                <w:szCs w:val="36"/>
                <w:rtl/>
              </w:rPr>
              <w:t>مادة (</w:t>
            </w:r>
            <w:r>
              <w:rPr>
                <w:rFonts w:asciiTheme="majorBidi" w:hAnsiTheme="majorBidi" w:cstheme="majorBidi" w:hint="cs"/>
                <w:sz w:val="36"/>
                <w:szCs w:val="36"/>
                <w:rtl/>
              </w:rPr>
              <w:t>15</w:t>
            </w:r>
            <w:r w:rsidRPr="00845A20">
              <w:rPr>
                <w:rFonts w:asciiTheme="majorBidi" w:hAnsiTheme="majorBidi" w:cstheme="majorBidi"/>
                <w:sz w:val="36"/>
                <w:szCs w:val="36"/>
                <w:rtl/>
              </w:rPr>
              <w:t xml:space="preserve">) </w:t>
            </w:r>
            <w:r>
              <w:rPr>
                <w:rFonts w:asciiTheme="majorBidi" w:hAnsiTheme="majorBidi" w:cstheme="majorBidi" w:hint="cs"/>
                <w:sz w:val="36"/>
                <w:szCs w:val="36"/>
                <w:rtl/>
              </w:rPr>
              <w:t>الغير مكتمل</w:t>
            </w:r>
          </w:p>
        </w:tc>
        <w:tc>
          <w:tcPr>
            <w:tcW w:w="1111" w:type="dxa"/>
          </w:tcPr>
          <w:p w14:paraId="05965394" w14:textId="7841CC9F" w:rsidR="00830FFD" w:rsidRPr="00640617" w:rsidRDefault="00970A19" w:rsidP="00830FFD">
            <w:pPr>
              <w:jc w:val="center"/>
              <w:rPr>
                <w:rFonts w:asciiTheme="majorBidi" w:hAnsiTheme="majorBidi" w:cstheme="majorBidi"/>
                <w:sz w:val="36"/>
                <w:szCs w:val="36"/>
                <w:rtl/>
              </w:rPr>
            </w:pPr>
            <w:r>
              <w:rPr>
                <w:rFonts w:asciiTheme="majorBidi" w:hAnsiTheme="majorBidi" w:cstheme="majorBidi" w:hint="cs"/>
                <w:sz w:val="36"/>
                <w:szCs w:val="36"/>
                <w:rtl/>
              </w:rPr>
              <w:t>17</w:t>
            </w:r>
          </w:p>
        </w:tc>
      </w:tr>
      <w:tr w:rsidR="00AC06AF" w:rsidRPr="00640617" w14:paraId="3B542122" w14:textId="77777777" w:rsidTr="005103DC">
        <w:trPr>
          <w:jc w:val="center"/>
        </w:trPr>
        <w:tc>
          <w:tcPr>
            <w:tcW w:w="752" w:type="dxa"/>
          </w:tcPr>
          <w:p w14:paraId="4B3E016F" w14:textId="2A7707CE" w:rsidR="00AC06AF" w:rsidRPr="00640617" w:rsidRDefault="00830FFD" w:rsidP="00AC06AF">
            <w:pPr>
              <w:jc w:val="center"/>
              <w:rPr>
                <w:rFonts w:asciiTheme="majorBidi" w:hAnsiTheme="majorBidi" w:cstheme="majorBidi"/>
                <w:sz w:val="36"/>
                <w:szCs w:val="36"/>
                <w:rtl/>
              </w:rPr>
            </w:pPr>
            <w:r>
              <w:rPr>
                <w:rFonts w:asciiTheme="majorBidi" w:hAnsiTheme="majorBidi" w:cstheme="majorBidi" w:hint="cs"/>
                <w:sz w:val="36"/>
                <w:szCs w:val="36"/>
                <w:rtl/>
              </w:rPr>
              <w:t>24</w:t>
            </w:r>
          </w:p>
        </w:tc>
        <w:tc>
          <w:tcPr>
            <w:tcW w:w="6835" w:type="dxa"/>
          </w:tcPr>
          <w:p w14:paraId="24C9DBB6" w14:textId="6C49710E" w:rsidR="00AC06AF" w:rsidRPr="00640617" w:rsidRDefault="00AC06AF" w:rsidP="00AC06AF">
            <w:pPr>
              <w:jc w:val="both"/>
              <w:rPr>
                <w:rFonts w:asciiTheme="majorBidi" w:hAnsiTheme="majorBidi" w:cstheme="majorBidi"/>
                <w:sz w:val="36"/>
                <w:szCs w:val="36"/>
                <w:rtl/>
              </w:rPr>
            </w:pPr>
            <w:r w:rsidRPr="00640617">
              <w:rPr>
                <w:rFonts w:asciiTheme="majorBidi" w:hAnsiTheme="majorBidi" w:cstheme="majorBidi"/>
                <w:sz w:val="36"/>
                <w:szCs w:val="36"/>
                <w:rtl/>
              </w:rPr>
              <w:t>مادة (</w:t>
            </w:r>
            <w:r w:rsidR="00830FFD">
              <w:rPr>
                <w:rFonts w:asciiTheme="majorBidi" w:hAnsiTheme="majorBidi" w:cstheme="majorBidi" w:hint="cs"/>
                <w:sz w:val="36"/>
                <w:szCs w:val="36"/>
                <w:rtl/>
              </w:rPr>
              <w:t>16</w:t>
            </w:r>
            <w:r w:rsidRPr="00640617">
              <w:rPr>
                <w:rFonts w:asciiTheme="majorBidi" w:hAnsiTheme="majorBidi" w:cstheme="majorBidi"/>
                <w:sz w:val="36"/>
                <w:szCs w:val="36"/>
                <w:rtl/>
              </w:rPr>
              <w:t>) الارشاد الأكاديمي</w:t>
            </w:r>
          </w:p>
        </w:tc>
        <w:tc>
          <w:tcPr>
            <w:tcW w:w="1111" w:type="dxa"/>
          </w:tcPr>
          <w:p w14:paraId="6EFEAD88" w14:textId="20C2D5FC" w:rsidR="00AC06AF" w:rsidRPr="00640617" w:rsidRDefault="008217D9" w:rsidP="00AC06AF">
            <w:pPr>
              <w:jc w:val="center"/>
              <w:rPr>
                <w:rFonts w:asciiTheme="majorBidi" w:hAnsiTheme="majorBidi" w:cstheme="majorBidi"/>
                <w:sz w:val="36"/>
                <w:szCs w:val="36"/>
                <w:rtl/>
              </w:rPr>
            </w:pPr>
            <w:r>
              <w:rPr>
                <w:rFonts w:asciiTheme="majorBidi" w:hAnsiTheme="majorBidi" w:cstheme="majorBidi" w:hint="cs"/>
                <w:sz w:val="36"/>
                <w:szCs w:val="36"/>
                <w:rtl/>
              </w:rPr>
              <w:t>18</w:t>
            </w:r>
          </w:p>
        </w:tc>
      </w:tr>
      <w:tr w:rsidR="00AC06AF" w:rsidRPr="00640617" w14:paraId="7B982B86" w14:textId="77777777" w:rsidTr="005103DC">
        <w:trPr>
          <w:jc w:val="center"/>
        </w:trPr>
        <w:tc>
          <w:tcPr>
            <w:tcW w:w="752" w:type="dxa"/>
          </w:tcPr>
          <w:p w14:paraId="763BA28C" w14:textId="6352168F" w:rsidR="00AC06AF" w:rsidRPr="00640617" w:rsidRDefault="00830FFD" w:rsidP="00AC06AF">
            <w:pPr>
              <w:jc w:val="center"/>
              <w:rPr>
                <w:rFonts w:asciiTheme="majorBidi" w:hAnsiTheme="majorBidi" w:cstheme="majorBidi"/>
                <w:sz w:val="36"/>
                <w:szCs w:val="36"/>
                <w:rtl/>
              </w:rPr>
            </w:pPr>
            <w:r>
              <w:rPr>
                <w:rFonts w:asciiTheme="majorBidi" w:hAnsiTheme="majorBidi" w:cstheme="majorBidi" w:hint="cs"/>
                <w:sz w:val="36"/>
                <w:szCs w:val="36"/>
                <w:rtl/>
              </w:rPr>
              <w:t>25</w:t>
            </w:r>
          </w:p>
        </w:tc>
        <w:tc>
          <w:tcPr>
            <w:tcW w:w="6835" w:type="dxa"/>
          </w:tcPr>
          <w:p w14:paraId="68D7D9B4" w14:textId="065145C2" w:rsidR="00AC06AF" w:rsidRPr="00640617" w:rsidRDefault="00AC06AF" w:rsidP="00AC06AF">
            <w:pPr>
              <w:jc w:val="both"/>
              <w:rPr>
                <w:rFonts w:asciiTheme="majorBidi" w:hAnsiTheme="majorBidi" w:cstheme="majorBidi"/>
                <w:sz w:val="36"/>
                <w:szCs w:val="36"/>
                <w:rtl/>
              </w:rPr>
            </w:pPr>
            <w:r w:rsidRPr="00640617">
              <w:rPr>
                <w:rFonts w:asciiTheme="majorBidi" w:hAnsiTheme="majorBidi" w:cstheme="majorBidi"/>
                <w:sz w:val="36"/>
                <w:szCs w:val="36"/>
                <w:rtl/>
              </w:rPr>
              <w:t>مادة (</w:t>
            </w:r>
            <w:r w:rsidR="00830FFD">
              <w:rPr>
                <w:rFonts w:asciiTheme="majorBidi" w:hAnsiTheme="majorBidi" w:cstheme="majorBidi" w:hint="cs"/>
                <w:sz w:val="36"/>
                <w:szCs w:val="36"/>
                <w:rtl/>
              </w:rPr>
              <w:t>17</w:t>
            </w:r>
            <w:r w:rsidRPr="00640617">
              <w:rPr>
                <w:rFonts w:asciiTheme="majorBidi" w:hAnsiTheme="majorBidi" w:cstheme="majorBidi"/>
                <w:sz w:val="36"/>
                <w:szCs w:val="36"/>
                <w:rtl/>
              </w:rPr>
              <w:t xml:space="preserve">) </w:t>
            </w:r>
            <w:r>
              <w:rPr>
                <w:rFonts w:asciiTheme="majorBidi" w:hAnsiTheme="majorBidi" w:cstheme="majorBidi" w:hint="cs"/>
                <w:sz w:val="36"/>
                <w:szCs w:val="36"/>
                <w:rtl/>
              </w:rPr>
              <w:t>سنة التدريب الاجباري</w:t>
            </w:r>
            <w:r w:rsidRPr="00640617">
              <w:rPr>
                <w:rFonts w:asciiTheme="majorBidi" w:hAnsiTheme="majorBidi" w:cstheme="majorBidi"/>
                <w:sz w:val="36"/>
                <w:szCs w:val="36"/>
                <w:rtl/>
              </w:rPr>
              <w:t xml:space="preserve">   </w:t>
            </w:r>
          </w:p>
        </w:tc>
        <w:tc>
          <w:tcPr>
            <w:tcW w:w="1111" w:type="dxa"/>
          </w:tcPr>
          <w:p w14:paraId="3BC7D08B" w14:textId="14E9EED2" w:rsidR="00AC06AF" w:rsidRPr="00640617" w:rsidRDefault="008217D9" w:rsidP="00AC06AF">
            <w:pPr>
              <w:jc w:val="center"/>
              <w:rPr>
                <w:rFonts w:asciiTheme="majorBidi" w:hAnsiTheme="majorBidi" w:cstheme="majorBidi"/>
                <w:sz w:val="36"/>
                <w:szCs w:val="36"/>
                <w:rtl/>
              </w:rPr>
            </w:pPr>
            <w:r>
              <w:rPr>
                <w:rFonts w:asciiTheme="majorBidi" w:hAnsiTheme="majorBidi" w:cstheme="majorBidi" w:hint="cs"/>
                <w:sz w:val="36"/>
                <w:szCs w:val="36"/>
                <w:rtl/>
              </w:rPr>
              <w:t>19</w:t>
            </w:r>
          </w:p>
        </w:tc>
      </w:tr>
      <w:tr w:rsidR="00AC06AF" w:rsidRPr="00640617" w14:paraId="3D070D2F" w14:textId="77777777" w:rsidTr="005103DC">
        <w:trPr>
          <w:jc w:val="center"/>
        </w:trPr>
        <w:tc>
          <w:tcPr>
            <w:tcW w:w="752" w:type="dxa"/>
          </w:tcPr>
          <w:p w14:paraId="17CABB61" w14:textId="11B2804B" w:rsidR="00AC06AF" w:rsidRPr="00640617" w:rsidRDefault="00830FFD" w:rsidP="00AC06AF">
            <w:pPr>
              <w:jc w:val="center"/>
              <w:rPr>
                <w:rFonts w:asciiTheme="majorBidi" w:hAnsiTheme="majorBidi" w:cstheme="majorBidi"/>
                <w:sz w:val="36"/>
                <w:szCs w:val="36"/>
                <w:rtl/>
              </w:rPr>
            </w:pPr>
            <w:r>
              <w:rPr>
                <w:rFonts w:asciiTheme="majorBidi" w:hAnsiTheme="majorBidi" w:cstheme="majorBidi" w:hint="cs"/>
                <w:sz w:val="36"/>
                <w:szCs w:val="36"/>
                <w:rtl/>
              </w:rPr>
              <w:lastRenderedPageBreak/>
              <w:t>26</w:t>
            </w:r>
          </w:p>
        </w:tc>
        <w:tc>
          <w:tcPr>
            <w:tcW w:w="6835" w:type="dxa"/>
          </w:tcPr>
          <w:p w14:paraId="578329EA" w14:textId="38F894AD" w:rsidR="00AC06AF" w:rsidRPr="00640617" w:rsidRDefault="00AC06AF" w:rsidP="00AC06AF">
            <w:pPr>
              <w:jc w:val="both"/>
              <w:rPr>
                <w:rFonts w:asciiTheme="majorBidi" w:hAnsiTheme="majorBidi" w:cstheme="majorBidi"/>
                <w:sz w:val="36"/>
                <w:szCs w:val="36"/>
                <w:rtl/>
              </w:rPr>
            </w:pPr>
            <w:r w:rsidRPr="00640617">
              <w:rPr>
                <w:rFonts w:asciiTheme="majorBidi" w:hAnsiTheme="majorBidi" w:cstheme="majorBidi"/>
                <w:sz w:val="36"/>
                <w:szCs w:val="36"/>
                <w:rtl/>
              </w:rPr>
              <w:t>مادة (</w:t>
            </w:r>
            <w:r w:rsidR="00830FFD">
              <w:rPr>
                <w:rFonts w:asciiTheme="majorBidi" w:hAnsiTheme="majorBidi" w:cstheme="majorBidi" w:hint="cs"/>
                <w:sz w:val="36"/>
                <w:szCs w:val="36"/>
                <w:rtl/>
              </w:rPr>
              <w:t>18</w:t>
            </w:r>
            <w:r w:rsidRPr="00640617">
              <w:rPr>
                <w:rFonts w:asciiTheme="majorBidi" w:hAnsiTheme="majorBidi" w:cstheme="majorBidi"/>
                <w:sz w:val="36"/>
                <w:szCs w:val="36"/>
                <w:rtl/>
              </w:rPr>
              <w:t>) الإنذار الأكاديمي</w:t>
            </w:r>
          </w:p>
        </w:tc>
        <w:tc>
          <w:tcPr>
            <w:tcW w:w="1111" w:type="dxa"/>
          </w:tcPr>
          <w:p w14:paraId="5DEBE041" w14:textId="22F99C4D" w:rsidR="00AC06AF" w:rsidRPr="00640617" w:rsidRDefault="008217D9" w:rsidP="00AC06AF">
            <w:pPr>
              <w:jc w:val="center"/>
              <w:rPr>
                <w:rFonts w:asciiTheme="majorBidi" w:hAnsiTheme="majorBidi" w:cstheme="majorBidi"/>
                <w:sz w:val="36"/>
                <w:szCs w:val="36"/>
                <w:rtl/>
              </w:rPr>
            </w:pPr>
            <w:r>
              <w:rPr>
                <w:rFonts w:asciiTheme="majorBidi" w:hAnsiTheme="majorBidi" w:cstheme="majorBidi" w:hint="cs"/>
                <w:sz w:val="36"/>
                <w:szCs w:val="36"/>
                <w:rtl/>
              </w:rPr>
              <w:t>19</w:t>
            </w:r>
          </w:p>
        </w:tc>
      </w:tr>
      <w:tr w:rsidR="00AC06AF" w:rsidRPr="00640617" w14:paraId="4B47F969" w14:textId="77777777" w:rsidTr="005103DC">
        <w:trPr>
          <w:jc w:val="center"/>
        </w:trPr>
        <w:tc>
          <w:tcPr>
            <w:tcW w:w="752" w:type="dxa"/>
          </w:tcPr>
          <w:p w14:paraId="5291894F" w14:textId="2C8ECCFC" w:rsidR="00AC06AF" w:rsidRPr="00640617" w:rsidRDefault="00830FFD" w:rsidP="00AC06AF">
            <w:pPr>
              <w:jc w:val="center"/>
              <w:rPr>
                <w:rFonts w:asciiTheme="majorBidi" w:hAnsiTheme="majorBidi" w:cstheme="majorBidi"/>
                <w:sz w:val="36"/>
                <w:szCs w:val="36"/>
                <w:rtl/>
              </w:rPr>
            </w:pPr>
            <w:r>
              <w:rPr>
                <w:rFonts w:asciiTheme="majorBidi" w:hAnsiTheme="majorBidi" w:cstheme="majorBidi" w:hint="cs"/>
                <w:sz w:val="36"/>
                <w:szCs w:val="36"/>
                <w:rtl/>
              </w:rPr>
              <w:t>27</w:t>
            </w:r>
          </w:p>
        </w:tc>
        <w:tc>
          <w:tcPr>
            <w:tcW w:w="6835" w:type="dxa"/>
          </w:tcPr>
          <w:p w14:paraId="344D6F3F" w14:textId="5194131B" w:rsidR="00AC06AF" w:rsidRPr="00640617" w:rsidRDefault="00AC06AF" w:rsidP="00AC06AF">
            <w:pPr>
              <w:jc w:val="both"/>
              <w:rPr>
                <w:rFonts w:asciiTheme="majorBidi" w:hAnsiTheme="majorBidi" w:cstheme="majorBidi"/>
                <w:sz w:val="36"/>
                <w:szCs w:val="36"/>
                <w:rtl/>
              </w:rPr>
            </w:pPr>
            <w:r w:rsidRPr="00640617">
              <w:rPr>
                <w:rFonts w:asciiTheme="majorBidi" w:hAnsiTheme="majorBidi" w:cstheme="majorBidi"/>
                <w:sz w:val="36"/>
                <w:szCs w:val="36"/>
                <w:rtl/>
              </w:rPr>
              <w:t>مادة (</w:t>
            </w:r>
            <w:r w:rsidR="00830FFD">
              <w:rPr>
                <w:rFonts w:asciiTheme="majorBidi" w:hAnsiTheme="majorBidi" w:cstheme="majorBidi" w:hint="cs"/>
                <w:sz w:val="36"/>
                <w:szCs w:val="36"/>
                <w:rtl/>
              </w:rPr>
              <w:t>19</w:t>
            </w:r>
            <w:r w:rsidRPr="00640617">
              <w:rPr>
                <w:rFonts w:asciiTheme="majorBidi" w:hAnsiTheme="majorBidi" w:cstheme="majorBidi"/>
                <w:sz w:val="36"/>
                <w:szCs w:val="36"/>
                <w:rtl/>
              </w:rPr>
              <w:t>) النظام التأديبي للطلاب</w:t>
            </w:r>
          </w:p>
        </w:tc>
        <w:tc>
          <w:tcPr>
            <w:tcW w:w="1111" w:type="dxa"/>
          </w:tcPr>
          <w:p w14:paraId="19B18BAC" w14:textId="6AE0689A" w:rsidR="00AC06AF" w:rsidRPr="00640617" w:rsidRDefault="00970A19" w:rsidP="00AC06AF">
            <w:pPr>
              <w:jc w:val="center"/>
              <w:rPr>
                <w:rFonts w:asciiTheme="majorBidi" w:hAnsiTheme="majorBidi" w:cstheme="majorBidi"/>
                <w:sz w:val="36"/>
                <w:szCs w:val="36"/>
                <w:rtl/>
              </w:rPr>
            </w:pPr>
            <w:r>
              <w:rPr>
                <w:rFonts w:asciiTheme="majorBidi" w:hAnsiTheme="majorBidi" w:cstheme="majorBidi" w:hint="cs"/>
                <w:sz w:val="36"/>
                <w:szCs w:val="36"/>
                <w:rtl/>
              </w:rPr>
              <w:t>19</w:t>
            </w:r>
          </w:p>
        </w:tc>
      </w:tr>
      <w:tr w:rsidR="00AC06AF" w:rsidRPr="00640617" w14:paraId="6A1149EC" w14:textId="77777777" w:rsidTr="005103DC">
        <w:trPr>
          <w:jc w:val="center"/>
        </w:trPr>
        <w:tc>
          <w:tcPr>
            <w:tcW w:w="752" w:type="dxa"/>
          </w:tcPr>
          <w:p w14:paraId="496BAA2F" w14:textId="1CAF1AD4" w:rsidR="00AC06AF" w:rsidRPr="00640617" w:rsidRDefault="00830FFD" w:rsidP="00AC06AF">
            <w:pPr>
              <w:jc w:val="center"/>
              <w:rPr>
                <w:rFonts w:asciiTheme="majorBidi" w:hAnsiTheme="majorBidi" w:cstheme="majorBidi"/>
                <w:sz w:val="36"/>
                <w:szCs w:val="36"/>
                <w:rtl/>
              </w:rPr>
            </w:pPr>
            <w:r>
              <w:rPr>
                <w:rFonts w:asciiTheme="majorBidi" w:hAnsiTheme="majorBidi" w:cstheme="majorBidi" w:hint="cs"/>
                <w:sz w:val="36"/>
                <w:szCs w:val="36"/>
                <w:rtl/>
              </w:rPr>
              <w:t>28</w:t>
            </w:r>
          </w:p>
        </w:tc>
        <w:tc>
          <w:tcPr>
            <w:tcW w:w="6835" w:type="dxa"/>
          </w:tcPr>
          <w:p w14:paraId="426CB932" w14:textId="3677D3B6" w:rsidR="00AC06AF" w:rsidRPr="00640617" w:rsidRDefault="00AC06AF" w:rsidP="00AC06AF">
            <w:pPr>
              <w:jc w:val="both"/>
              <w:rPr>
                <w:rFonts w:asciiTheme="majorBidi" w:hAnsiTheme="majorBidi" w:cstheme="majorBidi"/>
                <w:sz w:val="36"/>
                <w:szCs w:val="36"/>
                <w:rtl/>
              </w:rPr>
            </w:pPr>
            <w:r w:rsidRPr="00640617">
              <w:rPr>
                <w:rFonts w:asciiTheme="majorBidi" w:hAnsiTheme="majorBidi" w:cstheme="majorBidi"/>
                <w:sz w:val="36"/>
                <w:szCs w:val="36"/>
                <w:rtl/>
              </w:rPr>
              <w:t>مادة (</w:t>
            </w:r>
            <w:r w:rsidR="00830FFD">
              <w:rPr>
                <w:rFonts w:asciiTheme="majorBidi" w:hAnsiTheme="majorBidi" w:cstheme="majorBidi" w:hint="cs"/>
                <w:sz w:val="36"/>
                <w:szCs w:val="36"/>
                <w:rtl/>
              </w:rPr>
              <w:t>20</w:t>
            </w:r>
            <w:r w:rsidRPr="00640617">
              <w:rPr>
                <w:rFonts w:asciiTheme="majorBidi" w:hAnsiTheme="majorBidi" w:cstheme="majorBidi"/>
                <w:sz w:val="36"/>
                <w:szCs w:val="36"/>
                <w:rtl/>
              </w:rPr>
              <w:t>) الرسوم الدراسية</w:t>
            </w:r>
          </w:p>
        </w:tc>
        <w:tc>
          <w:tcPr>
            <w:tcW w:w="1111" w:type="dxa"/>
          </w:tcPr>
          <w:p w14:paraId="6009911F" w14:textId="752BE73B" w:rsidR="00AC06AF" w:rsidRPr="00640617" w:rsidRDefault="00970A19" w:rsidP="00AC06AF">
            <w:pPr>
              <w:jc w:val="center"/>
              <w:rPr>
                <w:rFonts w:asciiTheme="majorBidi" w:hAnsiTheme="majorBidi" w:cstheme="majorBidi"/>
                <w:sz w:val="36"/>
                <w:szCs w:val="36"/>
                <w:rtl/>
              </w:rPr>
            </w:pPr>
            <w:r>
              <w:rPr>
                <w:rFonts w:asciiTheme="majorBidi" w:hAnsiTheme="majorBidi" w:cstheme="majorBidi" w:hint="cs"/>
                <w:sz w:val="36"/>
                <w:szCs w:val="36"/>
                <w:rtl/>
              </w:rPr>
              <w:t>19</w:t>
            </w:r>
          </w:p>
        </w:tc>
      </w:tr>
      <w:tr w:rsidR="00AC06AF" w:rsidRPr="00640617" w14:paraId="6F669AC8" w14:textId="77777777" w:rsidTr="005103DC">
        <w:trPr>
          <w:jc w:val="center"/>
        </w:trPr>
        <w:tc>
          <w:tcPr>
            <w:tcW w:w="752" w:type="dxa"/>
          </w:tcPr>
          <w:p w14:paraId="344DBFA6" w14:textId="488D955F" w:rsidR="00AC06AF" w:rsidRPr="00640617" w:rsidRDefault="00830FFD" w:rsidP="00AC06AF">
            <w:pPr>
              <w:jc w:val="center"/>
              <w:rPr>
                <w:rFonts w:asciiTheme="majorBidi" w:hAnsiTheme="majorBidi" w:cstheme="majorBidi"/>
                <w:sz w:val="36"/>
                <w:szCs w:val="36"/>
                <w:rtl/>
              </w:rPr>
            </w:pPr>
            <w:bookmarkStart w:id="3" w:name="_Hlk75329684"/>
            <w:r>
              <w:rPr>
                <w:rFonts w:asciiTheme="majorBidi" w:hAnsiTheme="majorBidi" w:cstheme="majorBidi" w:hint="cs"/>
                <w:sz w:val="36"/>
                <w:szCs w:val="36"/>
                <w:rtl/>
              </w:rPr>
              <w:t>29</w:t>
            </w:r>
          </w:p>
        </w:tc>
        <w:tc>
          <w:tcPr>
            <w:tcW w:w="6835" w:type="dxa"/>
          </w:tcPr>
          <w:p w14:paraId="25BDFFC6" w14:textId="3471BDE3" w:rsidR="00AC06AF" w:rsidRPr="00640617" w:rsidRDefault="00AC06AF" w:rsidP="00516E19">
            <w:pPr>
              <w:jc w:val="both"/>
              <w:rPr>
                <w:rFonts w:asciiTheme="majorBidi" w:hAnsiTheme="majorBidi" w:cstheme="majorBidi"/>
                <w:sz w:val="36"/>
                <w:szCs w:val="36"/>
                <w:rtl/>
              </w:rPr>
            </w:pPr>
            <w:r w:rsidRPr="00640617">
              <w:rPr>
                <w:rFonts w:asciiTheme="majorBidi" w:hAnsiTheme="majorBidi" w:cstheme="majorBidi"/>
                <w:sz w:val="36"/>
                <w:szCs w:val="36"/>
                <w:rtl/>
              </w:rPr>
              <w:t>مادة (</w:t>
            </w:r>
            <w:r w:rsidR="00830FFD">
              <w:rPr>
                <w:rFonts w:asciiTheme="majorBidi" w:hAnsiTheme="majorBidi" w:cstheme="majorBidi" w:hint="cs"/>
                <w:sz w:val="36"/>
                <w:szCs w:val="36"/>
                <w:rtl/>
              </w:rPr>
              <w:t>21</w:t>
            </w:r>
            <w:r w:rsidRPr="00640617">
              <w:rPr>
                <w:rFonts w:asciiTheme="majorBidi" w:hAnsiTheme="majorBidi" w:cstheme="majorBidi"/>
                <w:sz w:val="36"/>
                <w:szCs w:val="36"/>
                <w:rtl/>
              </w:rPr>
              <w:t>) الاحكام التنفيذية للائحة</w:t>
            </w:r>
          </w:p>
        </w:tc>
        <w:tc>
          <w:tcPr>
            <w:tcW w:w="1111" w:type="dxa"/>
          </w:tcPr>
          <w:p w14:paraId="050A18D0" w14:textId="41E95DF6" w:rsidR="00AC06AF" w:rsidRPr="00640617" w:rsidRDefault="00970A19" w:rsidP="00AC06AF">
            <w:pPr>
              <w:jc w:val="center"/>
              <w:rPr>
                <w:rFonts w:asciiTheme="majorBidi" w:hAnsiTheme="majorBidi" w:cstheme="majorBidi"/>
                <w:sz w:val="36"/>
                <w:szCs w:val="36"/>
                <w:rtl/>
              </w:rPr>
            </w:pPr>
            <w:r>
              <w:rPr>
                <w:rFonts w:asciiTheme="majorBidi" w:hAnsiTheme="majorBidi" w:cstheme="majorBidi" w:hint="cs"/>
                <w:sz w:val="36"/>
                <w:szCs w:val="36"/>
                <w:rtl/>
              </w:rPr>
              <w:t>19</w:t>
            </w:r>
          </w:p>
        </w:tc>
      </w:tr>
      <w:tr w:rsidR="00AC06AF" w:rsidRPr="00640617" w14:paraId="7B84B475" w14:textId="77777777" w:rsidTr="005103DC">
        <w:trPr>
          <w:jc w:val="center"/>
        </w:trPr>
        <w:tc>
          <w:tcPr>
            <w:tcW w:w="752" w:type="dxa"/>
          </w:tcPr>
          <w:p w14:paraId="4E4CE5D6" w14:textId="245FF259" w:rsidR="00AC06AF" w:rsidRPr="00640617" w:rsidRDefault="00830FFD" w:rsidP="00AC06AF">
            <w:pPr>
              <w:jc w:val="center"/>
              <w:rPr>
                <w:rFonts w:asciiTheme="majorBidi" w:hAnsiTheme="majorBidi" w:cstheme="majorBidi"/>
                <w:sz w:val="36"/>
                <w:szCs w:val="36"/>
                <w:rtl/>
              </w:rPr>
            </w:pPr>
            <w:r>
              <w:rPr>
                <w:rFonts w:asciiTheme="majorBidi" w:hAnsiTheme="majorBidi" w:cstheme="majorBidi" w:hint="cs"/>
                <w:sz w:val="36"/>
                <w:szCs w:val="36"/>
                <w:rtl/>
              </w:rPr>
              <w:t>30</w:t>
            </w:r>
          </w:p>
        </w:tc>
        <w:tc>
          <w:tcPr>
            <w:tcW w:w="6835" w:type="dxa"/>
          </w:tcPr>
          <w:p w14:paraId="771A3441" w14:textId="338B5259" w:rsidR="00AC06AF" w:rsidRPr="00640617" w:rsidRDefault="00AC06AF" w:rsidP="00516E19">
            <w:pPr>
              <w:jc w:val="both"/>
              <w:rPr>
                <w:rFonts w:asciiTheme="majorBidi" w:hAnsiTheme="majorBidi" w:cstheme="majorBidi"/>
                <w:sz w:val="36"/>
                <w:szCs w:val="36"/>
                <w:rtl/>
              </w:rPr>
            </w:pPr>
            <w:r w:rsidRPr="00640617">
              <w:rPr>
                <w:rFonts w:asciiTheme="majorBidi" w:hAnsiTheme="majorBidi" w:cstheme="majorBidi"/>
                <w:sz w:val="36"/>
                <w:szCs w:val="36"/>
                <w:rtl/>
              </w:rPr>
              <w:t>مادة (</w:t>
            </w:r>
            <w:r w:rsidR="00830FFD">
              <w:rPr>
                <w:rFonts w:asciiTheme="majorBidi" w:hAnsiTheme="majorBidi" w:cstheme="majorBidi" w:hint="cs"/>
                <w:sz w:val="36"/>
                <w:szCs w:val="36"/>
                <w:rtl/>
              </w:rPr>
              <w:t>22</w:t>
            </w:r>
            <w:r w:rsidRPr="00640617">
              <w:rPr>
                <w:rFonts w:asciiTheme="majorBidi" w:hAnsiTheme="majorBidi" w:cstheme="majorBidi"/>
                <w:sz w:val="36"/>
                <w:szCs w:val="36"/>
                <w:rtl/>
              </w:rPr>
              <w:t>) قواعد النظام الكودي للمقررات الدراسية</w:t>
            </w:r>
          </w:p>
        </w:tc>
        <w:tc>
          <w:tcPr>
            <w:tcW w:w="1111" w:type="dxa"/>
          </w:tcPr>
          <w:p w14:paraId="4353A8EF" w14:textId="16F8457C" w:rsidR="00AC06AF" w:rsidRPr="00640617" w:rsidRDefault="008217D9" w:rsidP="00AC06AF">
            <w:pPr>
              <w:jc w:val="center"/>
              <w:rPr>
                <w:rFonts w:asciiTheme="majorBidi" w:hAnsiTheme="majorBidi" w:cstheme="majorBidi"/>
                <w:sz w:val="36"/>
                <w:szCs w:val="36"/>
                <w:rtl/>
              </w:rPr>
            </w:pPr>
            <w:r>
              <w:rPr>
                <w:rFonts w:asciiTheme="majorBidi" w:hAnsiTheme="majorBidi" w:cstheme="majorBidi" w:hint="cs"/>
                <w:sz w:val="36"/>
                <w:szCs w:val="36"/>
                <w:rtl/>
              </w:rPr>
              <w:t>20</w:t>
            </w:r>
          </w:p>
        </w:tc>
      </w:tr>
      <w:tr w:rsidR="00AC06AF" w:rsidRPr="00640617" w14:paraId="716D961F" w14:textId="77777777" w:rsidTr="005103DC">
        <w:trPr>
          <w:jc w:val="center"/>
        </w:trPr>
        <w:tc>
          <w:tcPr>
            <w:tcW w:w="752" w:type="dxa"/>
          </w:tcPr>
          <w:p w14:paraId="2D0BF254" w14:textId="77777777" w:rsidR="00AC06AF" w:rsidRPr="00640617" w:rsidRDefault="00AC06AF" w:rsidP="00AC06AF">
            <w:pPr>
              <w:jc w:val="center"/>
              <w:rPr>
                <w:rFonts w:asciiTheme="majorBidi" w:hAnsiTheme="majorBidi" w:cstheme="majorBidi"/>
                <w:sz w:val="36"/>
                <w:szCs w:val="36"/>
                <w:rtl/>
              </w:rPr>
            </w:pPr>
            <w:bookmarkStart w:id="4" w:name="_Hlk75516671"/>
            <w:bookmarkEnd w:id="3"/>
          </w:p>
        </w:tc>
        <w:tc>
          <w:tcPr>
            <w:tcW w:w="6835" w:type="dxa"/>
            <w:shd w:val="clear" w:color="auto" w:fill="BFBFBF" w:themeFill="background1" w:themeFillShade="BF"/>
          </w:tcPr>
          <w:p w14:paraId="3E5C43E0" w14:textId="77777777" w:rsidR="00AC06AF" w:rsidRPr="00640617" w:rsidRDefault="00AC06AF" w:rsidP="00AC06AF">
            <w:pPr>
              <w:jc w:val="center"/>
              <w:rPr>
                <w:rFonts w:asciiTheme="majorBidi" w:hAnsiTheme="majorBidi" w:cstheme="majorBidi"/>
                <w:sz w:val="36"/>
                <w:szCs w:val="36"/>
                <w:rtl/>
              </w:rPr>
            </w:pPr>
            <w:r w:rsidRPr="00640617">
              <w:rPr>
                <w:rFonts w:asciiTheme="majorBidi" w:hAnsiTheme="majorBidi" w:cstheme="majorBidi"/>
                <w:b/>
                <w:bCs/>
                <w:sz w:val="36"/>
                <w:szCs w:val="36"/>
                <w:rtl/>
              </w:rPr>
              <w:t>الباب الثالث: الخطط الدراسية</w:t>
            </w:r>
          </w:p>
        </w:tc>
        <w:tc>
          <w:tcPr>
            <w:tcW w:w="1111" w:type="dxa"/>
          </w:tcPr>
          <w:p w14:paraId="74A4CD86" w14:textId="77777777" w:rsidR="00AC06AF" w:rsidRPr="00640617" w:rsidRDefault="00AC06AF" w:rsidP="00AC06AF">
            <w:pPr>
              <w:jc w:val="center"/>
              <w:rPr>
                <w:rFonts w:asciiTheme="majorBidi" w:hAnsiTheme="majorBidi" w:cstheme="majorBidi"/>
                <w:sz w:val="36"/>
                <w:szCs w:val="36"/>
                <w:rtl/>
              </w:rPr>
            </w:pPr>
          </w:p>
        </w:tc>
      </w:tr>
      <w:bookmarkEnd w:id="4"/>
      <w:tr w:rsidR="00AC06AF" w:rsidRPr="00640617" w14:paraId="76CA56E3" w14:textId="77777777" w:rsidTr="005103DC">
        <w:trPr>
          <w:jc w:val="center"/>
        </w:trPr>
        <w:tc>
          <w:tcPr>
            <w:tcW w:w="752" w:type="dxa"/>
          </w:tcPr>
          <w:p w14:paraId="14251AA0" w14:textId="48F26473" w:rsidR="00AC06AF" w:rsidRPr="00640617" w:rsidRDefault="00830FFD" w:rsidP="00AC06AF">
            <w:pPr>
              <w:jc w:val="center"/>
              <w:rPr>
                <w:rFonts w:asciiTheme="majorBidi" w:hAnsiTheme="majorBidi" w:cstheme="majorBidi"/>
                <w:sz w:val="36"/>
                <w:szCs w:val="36"/>
                <w:rtl/>
              </w:rPr>
            </w:pPr>
            <w:r>
              <w:rPr>
                <w:rFonts w:asciiTheme="majorBidi" w:hAnsiTheme="majorBidi" w:cstheme="majorBidi" w:hint="cs"/>
                <w:sz w:val="36"/>
                <w:szCs w:val="36"/>
                <w:rtl/>
              </w:rPr>
              <w:t>31</w:t>
            </w:r>
          </w:p>
        </w:tc>
        <w:tc>
          <w:tcPr>
            <w:tcW w:w="6835" w:type="dxa"/>
          </w:tcPr>
          <w:p w14:paraId="6E7B2D3C" w14:textId="77777777" w:rsidR="00AC06AF" w:rsidRPr="00640617" w:rsidRDefault="00AC06AF" w:rsidP="00AC06AF">
            <w:pPr>
              <w:keepNext/>
              <w:keepLines/>
              <w:spacing w:before="40"/>
              <w:jc w:val="both"/>
              <w:outlineLvl w:val="1"/>
              <w:rPr>
                <w:rFonts w:asciiTheme="majorBidi" w:hAnsiTheme="majorBidi" w:cstheme="majorBidi"/>
                <w:sz w:val="36"/>
                <w:szCs w:val="36"/>
                <w:rtl/>
              </w:rPr>
            </w:pPr>
            <w:r w:rsidRPr="00640617">
              <w:rPr>
                <w:rFonts w:asciiTheme="majorBidi" w:hAnsiTheme="majorBidi" w:cstheme="majorBidi"/>
                <w:sz w:val="36"/>
                <w:szCs w:val="36"/>
                <w:rtl/>
              </w:rPr>
              <w:t>أولا: توزيع الساعات بالبرنامج</w:t>
            </w:r>
          </w:p>
        </w:tc>
        <w:tc>
          <w:tcPr>
            <w:tcW w:w="1111" w:type="dxa"/>
          </w:tcPr>
          <w:p w14:paraId="06835115" w14:textId="5EE1577C" w:rsidR="00AC06AF" w:rsidRPr="00640617" w:rsidRDefault="00970A19" w:rsidP="00AC06AF">
            <w:pPr>
              <w:jc w:val="center"/>
              <w:rPr>
                <w:rFonts w:asciiTheme="majorBidi" w:hAnsiTheme="majorBidi" w:cstheme="majorBidi"/>
                <w:sz w:val="36"/>
                <w:szCs w:val="36"/>
                <w:rtl/>
              </w:rPr>
            </w:pPr>
            <w:r>
              <w:rPr>
                <w:rFonts w:asciiTheme="majorBidi" w:hAnsiTheme="majorBidi" w:cstheme="majorBidi" w:hint="cs"/>
                <w:sz w:val="36"/>
                <w:szCs w:val="36"/>
                <w:rtl/>
              </w:rPr>
              <w:t>21</w:t>
            </w:r>
          </w:p>
        </w:tc>
      </w:tr>
      <w:tr w:rsidR="00AC06AF" w:rsidRPr="00640617" w14:paraId="7FD5AE2C" w14:textId="77777777" w:rsidTr="005103DC">
        <w:trPr>
          <w:jc w:val="center"/>
        </w:trPr>
        <w:tc>
          <w:tcPr>
            <w:tcW w:w="752" w:type="dxa"/>
          </w:tcPr>
          <w:p w14:paraId="4B742E83" w14:textId="4403D0AC" w:rsidR="00AC06AF" w:rsidRPr="00640617" w:rsidRDefault="00830FFD" w:rsidP="00AC06AF">
            <w:pPr>
              <w:jc w:val="center"/>
              <w:rPr>
                <w:rFonts w:asciiTheme="majorBidi" w:hAnsiTheme="majorBidi" w:cstheme="majorBidi"/>
                <w:sz w:val="36"/>
                <w:szCs w:val="36"/>
                <w:rtl/>
              </w:rPr>
            </w:pPr>
            <w:r>
              <w:rPr>
                <w:rFonts w:asciiTheme="majorBidi" w:hAnsiTheme="majorBidi" w:cstheme="majorBidi" w:hint="cs"/>
                <w:sz w:val="36"/>
                <w:szCs w:val="36"/>
                <w:rtl/>
              </w:rPr>
              <w:t>32</w:t>
            </w:r>
          </w:p>
        </w:tc>
        <w:tc>
          <w:tcPr>
            <w:tcW w:w="6835" w:type="dxa"/>
          </w:tcPr>
          <w:p w14:paraId="43292EBB" w14:textId="77777777" w:rsidR="00AC06AF" w:rsidRPr="00640617" w:rsidRDefault="00AC06AF" w:rsidP="00AC06AF">
            <w:pPr>
              <w:keepNext/>
              <w:keepLines/>
              <w:spacing w:before="40"/>
              <w:jc w:val="both"/>
              <w:outlineLvl w:val="1"/>
              <w:rPr>
                <w:rFonts w:asciiTheme="majorBidi" w:hAnsiTheme="majorBidi" w:cstheme="majorBidi"/>
                <w:sz w:val="36"/>
                <w:szCs w:val="36"/>
                <w:rtl/>
              </w:rPr>
            </w:pPr>
            <w:r w:rsidRPr="00640617">
              <w:rPr>
                <w:rFonts w:asciiTheme="majorBidi" w:hAnsiTheme="majorBidi" w:cstheme="majorBidi"/>
                <w:sz w:val="36"/>
                <w:szCs w:val="36"/>
                <w:rtl/>
              </w:rPr>
              <w:t>ثانيا: توزيع المقررات الدراسية للبرنامج</w:t>
            </w:r>
          </w:p>
        </w:tc>
        <w:tc>
          <w:tcPr>
            <w:tcW w:w="1111" w:type="dxa"/>
          </w:tcPr>
          <w:p w14:paraId="1DF29F4A" w14:textId="644D9212" w:rsidR="00AC06AF" w:rsidRPr="00640617" w:rsidRDefault="00970A19" w:rsidP="00516E19">
            <w:pPr>
              <w:jc w:val="center"/>
              <w:rPr>
                <w:rFonts w:asciiTheme="majorBidi" w:hAnsiTheme="majorBidi" w:cstheme="majorBidi"/>
                <w:sz w:val="36"/>
                <w:szCs w:val="36"/>
                <w:rtl/>
              </w:rPr>
            </w:pPr>
            <w:r>
              <w:rPr>
                <w:rFonts w:asciiTheme="majorBidi" w:hAnsiTheme="majorBidi" w:cstheme="majorBidi" w:hint="cs"/>
                <w:sz w:val="36"/>
                <w:szCs w:val="36"/>
                <w:rtl/>
              </w:rPr>
              <w:t>21</w:t>
            </w:r>
          </w:p>
        </w:tc>
      </w:tr>
      <w:tr w:rsidR="00AC06AF" w:rsidRPr="00640617" w14:paraId="3A3D366E" w14:textId="77777777" w:rsidTr="005103DC">
        <w:trPr>
          <w:jc w:val="center"/>
        </w:trPr>
        <w:tc>
          <w:tcPr>
            <w:tcW w:w="752" w:type="dxa"/>
          </w:tcPr>
          <w:p w14:paraId="4387DB73" w14:textId="1AB7BA1B" w:rsidR="00AC06AF" w:rsidRPr="00640617" w:rsidRDefault="00830FFD" w:rsidP="00AC06AF">
            <w:pPr>
              <w:jc w:val="center"/>
              <w:rPr>
                <w:rFonts w:asciiTheme="majorBidi" w:hAnsiTheme="majorBidi" w:cstheme="majorBidi"/>
                <w:sz w:val="36"/>
                <w:szCs w:val="36"/>
                <w:rtl/>
              </w:rPr>
            </w:pPr>
            <w:r>
              <w:rPr>
                <w:rFonts w:asciiTheme="majorBidi" w:hAnsiTheme="majorBidi" w:cstheme="majorBidi" w:hint="cs"/>
                <w:sz w:val="36"/>
                <w:szCs w:val="36"/>
                <w:rtl/>
              </w:rPr>
              <w:t>33</w:t>
            </w:r>
          </w:p>
        </w:tc>
        <w:tc>
          <w:tcPr>
            <w:tcW w:w="6835" w:type="dxa"/>
          </w:tcPr>
          <w:p w14:paraId="4DFAA238" w14:textId="77777777" w:rsidR="00AC06AF" w:rsidRPr="00640617" w:rsidRDefault="00AC06AF" w:rsidP="00AC06AF">
            <w:pPr>
              <w:keepNext/>
              <w:keepLines/>
              <w:spacing w:before="40"/>
              <w:jc w:val="both"/>
              <w:outlineLvl w:val="1"/>
              <w:rPr>
                <w:rFonts w:asciiTheme="majorBidi" w:hAnsiTheme="majorBidi" w:cstheme="majorBidi"/>
                <w:sz w:val="36"/>
                <w:szCs w:val="36"/>
                <w:rtl/>
              </w:rPr>
            </w:pPr>
            <w:r w:rsidRPr="00640617">
              <w:rPr>
                <w:rFonts w:asciiTheme="majorBidi" w:hAnsiTheme="majorBidi" w:cstheme="majorBidi"/>
                <w:sz w:val="36"/>
                <w:szCs w:val="36"/>
                <w:rtl/>
              </w:rPr>
              <w:t>ثالثا: الجداول الدراسية</w:t>
            </w:r>
          </w:p>
        </w:tc>
        <w:tc>
          <w:tcPr>
            <w:tcW w:w="1111" w:type="dxa"/>
          </w:tcPr>
          <w:p w14:paraId="232E1736" w14:textId="147B1DC2" w:rsidR="00AC06AF" w:rsidRPr="00640617" w:rsidRDefault="00970A19" w:rsidP="00AC06AF">
            <w:pPr>
              <w:jc w:val="center"/>
              <w:rPr>
                <w:rFonts w:asciiTheme="majorBidi" w:hAnsiTheme="majorBidi" w:cstheme="majorBidi"/>
                <w:sz w:val="36"/>
                <w:szCs w:val="36"/>
                <w:rtl/>
              </w:rPr>
            </w:pPr>
            <w:r>
              <w:rPr>
                <w:rFonts w:asciiTheme="majorBidi" w:hAnsiTheme="majorBidi" w:cstheme="majorBidi" w:hint="cs"/>
                <w:sz w:val="36"/>
                <w:szCs w:val="36"/>
                <w:rtl/>
              </w:rPr>
              <w:t>25</w:t>
            </w:r>
          </w:p>
        </w:tc>
      </w:tr>
      <w:tr w:rsidR="00AC06AF" w:rsidRPr="00640617" w14:paraId="7A8B76BB" w14:textId="77777777" w:rsidTr="005103DC">
        <w:trPr>
          <w:jc w:val="center"/>
        </w:trPr>
        <w:tc>
          <w:tcPr>
            <w:tcW w:w="752" w:type="dxa"/>
          </w:tcPr>
          <w:p w14:paraId="595DDC32" w14:textId="77777777" w:rsidR="00AC06AF" w:rsidRPr="00640617" w:rsidRDefault="00AC06AF" w:rsidP="00AC06AF">
            <w:pPr>
              <w:jc w:val="center"/>
              <w:rPr>
                <w:rFonts w:asciiTheme="majorBidi" w:hAnsiTheme="majorBidi" w:cstheme="majorBidi"/>
                <w:sz w:val="36"/>
                <w:szCs w:val="36"/>
                <w:rtl/>
              </w:rPr>
            </w:pPr>
          </w:p>
        </w:tc>
        <w:tc>
          <w:tcPr>
            <w:tcW w:w="6835" w:type="dxa"/>
            <w:shd w:val="clear" w:color="auto" w:fill="BFBFBF" w:themeFill="background1" w:themeFillShade="BF"/>
          </w:tcPr>
          <w:p w14:paraId="00D559E3" w14:textId="77777777" w:rsidR="00AC06AF" w:rsidRPr="00640617" w:rsidRDefault="00AC06AF" w:rsidP="00AC06AF">
            <w:pPr>
              <w:jc w:val="center"/>
              <w:rPr>
                <w:rFonts w:asciiTheme="majorBidi" w:hAnsiTheme="majorBidi" w:cstheme="majorBidi"/>
                <w:sz w:val="36"/>
                <w:szCs w:val="36"/>
                <w:rtl/>
              </w:rPr>
            </w:pPr>
            <w:r w:rsidRPr="00640617">
              <w:rPr>
                <w:rFonts w:asciiTheme="majorBidi" w:hAnsiTheme="majorBidi" w:cstheme="majorBidi"/>
                <w:b/>
                <w:bCs/>
                <w:sz w:val="36"/>
                <w:szCs w:val="36"/>
                <w:rtl/>
              </w:rPr>
              <w:t>الباب الرابع : توصيف المقررات</w:t>
            </w:r>
          </w:p>
        </w:tc>
        <w:tc>
          <w:tcPr>
            <w:tcW w:w="1111" w:type="dxa"/>
          </w:tcPr>
          <w:p w14:paraId="13E60646" w14:textId="4C382F93" w:rsidR="00AC06AF" w:rsidRPr="00640617" w:rsidRDefault="00970A19" w:rsidP="00AC06AF">
            <w:pPr>
              <w:jc w:val="center"/>
              <w:rPr>
                <w:rFonts w:asciiTheme="majorBidi" w:hAnsiTheme="majorBidi" w:cstheme="majorBidi"/>
                <w:sz w:val="36"/>
                <w:szCs w:val="36"/>
                <w:rtl/>
              </w:rPr>
            </w:pPr>
            <w:r>
              <w:rPr>
                <w:rFonts w:asciiTheme="majorBidi" w:hAnsiTheme="majorBidi" w:cstheme="majorBidi" w:hint="cs"/>
                <w:sz w:val="36"/>
                <w:szCs w:val="36"/>
                <w:rtl/>
              </w:rPr>
              <w:t>33</w:t>
            </w:r>
          </w:p>
        </w:tc>
      </w:tr>
    </w:tbl>
    <w:p w14:paraId="5356DE54" w14:textId="77777777" w:rsidR="008402CF" w:rsidRDefault="008402CF" w:rsidP="008402CF">
      <w:pPr>
        <w:spacing w:line="276" w:lineRule="auto"/>
        <w:rPr>
          <w:rFonts w:asciiTheme="majorBidi" w:eastAsia="Arial Unicode MS" w:hAnsiTheme="majorBidi" w:cstheme="majorBidi"/>
          <w:rtl/>
        </w:rPr>
      </w:pPr>
    </w:p>
    <w:p w14:paraId="11AD6A1E" w14:textId="77777777" w:rsidR="00640617" w:rsidRDefault="00640617" w:rsidP="008402CF">
      <w:pPr>
        <w:spacing w:line="276" w:lineRule="auto"/>
        <w:rPr>
          <w:rFonts w:asciiTheme="majorBidi" w:eastAsia="Arial Unicode MS" w:hAnsiTheme="majorBidi" w:cstheme="majorBidi"/>
          <w:rtl/>
        </w:rPr>
      </w:pPr>
    </w:p>
    <w:p w14:paraId="44CCBE31" w14:textId="77777777" w:rsidR="00640617" w:rsidRDefault="00640617" w:rsidP="008402CF">
      <w:pPr>
        <w:spacing w:line="276" w:lineRule="auto"/>
        <w:rPr>
          <w:rFonts w:asciiTheme="majorBidi" w:eastAsia="Arial Unicode MS" w:hAnsiTheme="majorBidi" w:cstheme="majorBidi"/>
          <w:rtl/>
        </w:rPr>
      </w:pPr>
    </w:p>
    <w:p w14:paraId="7DA9279A" w14:textId="77777777" w:rsidR="00640617" w:rsidRDefault="00640617" w:rsidP="008402CF">
      <w:pPr>
        <w:spacing w:line="276" w:lineRule="auto"/>
        <w:rPr>
          <w:rFonts w:asciiTheme="majorBidi" w:eastAsia="Arial Unicode MS" w:hAnsiTheme="majorBidi" w:cstheme="majorBidi"/>
          <w:rtl/>
        </w:rPr>
      </w:pPr>
    </w:p>
    <w:p w14:paraId="5D613BED" w14:textId="77777777" w:rsidR="00640617" w:rsidRDefault="00640617" w:rsidP="008402CF">
      <w:pPr>
        <w:spacing w:line="276" w:lineRule="auto"/>
        <w:rPr>
          <w:rFonts w:asciiTheme="majorBidi" w:eastAsia="Arial Unicode MS" w:hAnsiTheme="majorBidi" w:cstheme="majorBidi"/>
          <w:rtl/>
        </w:rPr>
      </w:pPr>
    </w:p>
    <w:p w14:paraId="7644CC09" w14:textId="77777777" w:rsidR="00640617" w:rsidRDefault="00640617" w:rsidP="008402CF">
      <w:pPr>
        <w:spacing w:line="276" w:lineRule="auto"/>
        <w:rPr>
          <w:rFonts w:asciiTheme="majorBidi" w:eastAsia="Arial Unicode MS" w:hAnsiTheme="majorBidi" w:cstheme="majorBidi"/>
          <w:rtl/>
        </w:rPr>
      </w:pPr>
    </w:p>
    <w:p w14:paraId="48546669" w14:textId="77777777" w:rsidR="00640617" w:rsidRDefault="00640617" w:rsidP="008402CF">
      <w:pPr>
        <w:spacing w:line="276" w:lineRule="auto"/>
        <w:rPr>
          <w:rFonts w:asciiTheme="majorBidi" w:eastAsia="Arial Unicode MS" w:hAnsiTheme="majorBidi" w:cstheme="majorBidi"/>
          <w:rtl/>
        </w:rPr>
      </w:pPr>
    </w:p>
    <w:p w14:paraId="68E9AE9F" w14:textId="77777777" w:rsidR="00640617" w:rsidRDefault="00640617" w:rsidP="008402CF">
      <w:pPr>
        <w:spacing w:line="276" w:lineRule="auto"/>
        <w:rPr>
          <w:rFonts w:asciiTheme="majorBidi" w:eastAsia="Arial Unicode MS" w:hAnsiTheme="majorBidi" w:cstheme="majorBidi"/>
          <w:rtl/>
        </w:rPr>
      </w:pPr>
    </w:p>
    <w:p w14:paraId="67DCF9DA" w14:textId="77777777" w:rsidR="00640617" w:rsidRDefault="00640617" w:rsidP="008402CF">
      <w:pPr>
        <w:spacing w:line="276" w:lineRule="auto"/>
        <w:rPr>
          <w:rFonts w:asciiTheme="majorBidi" w:eastAsia="Arial Unicode MS" w:hAnsiTheme="majorBidi" w:cstheme="majorBidi"/>
          <w:rtl/>
        </w:rPr>
      </w:pPr>
    </w:p>
    <w:p w14:paraId="236A1636" w14:textId="77777777" w:rsidR="00640617" w:rsidRDefault="00640617" w:rsidP="008402CF">
      <w:pPr>
        <w:spacing w:line="276" w:lineRule="auto"/>
        <w:rPr>
          <w:rFonts w:asciiTheme="majorBidi" w:eastAsia="Arial Unicode MS" w:hAnsiTheme="majorBidi" w:cstheme="majorBidi"/>
          <w:rtl/>
        </w:rPr>
      </w:pPr>
    </w:p>
    <w:p w14:paraId="37E2CC51" w14:textId="77777777" w:rsidR="00640617" w:rsidRDefault="00640617" w:rsidP="008402CF">
      <w:pPr>
        <w:spacing w:line="276" w:lineRule="auto"/>
        <w:rPr>
          <w:rFonts w:asciiTheme="majorBidi" w:eastAsia="Arial Unicode MS" w:hAnsiTheme="majorBidi" w:cstheme="majorBidi"/>
          <w:rtl/>
        </w:rPr>
      </w:pPr>
    </w:p>
    <w:p w14:paraId="12C509D5" w14:textId="77777777" w:rsidR="00640617" w:rsidRDefault="00640617" w:rsidP="008402CF">
      <w:pPr>
        <w:spacing w:line="276" w:lineRule="auto"/>
        <w:rPr>
          <w:rFonts w:asciiTheme="majorBidi" w:eastAsia="Arial Unicode MS" w:hAnsiTheme="majorBidi" w:cstheme="majorBidi"/>
          <w:rtl/>
        </w:rPr>
      </w:pPr>
    </w:p>
    <w:p w14:paraId="2C16F205" w14:textId="77777777" w:rsidR="00640617" w:rsidRDefault="00640617" w:rsidP="008402CF">
      <w:pPr>
        <w:spacing w:line="276" w:lineRule="auto"/>
        <w:rPr>
          <w:rFonts w:asciiTheme="majorBidi" w:eastAsia="Arial Unicode MS" w:hAnsiTheme="majorBidi" w:cstheme="majorBidi"/>
          <w:rtl/>
        </w:rPr>
      </w:pPr>
    </w:p>
    <w:p w14:paraId="074F61CB" w14:textId="77777777" w:rsidR="00640617" w:rsidRDefault="00640617" w:rsidP="008402CF">
      <w:pPr>
        <w:spacing w:line="276" w:lineRule="auto"/>
        <w:rPr>
          <w:rFonts w:asciiTheme="majorBidi" w:eastAsia="Arial Unicode MS" w:hAnsiTheme="majorBidi" w:cstheme="majorBidi"/>
          <w:rtl/>
        </w:rPr>
      </w:pPr>
    </w:p>
    <w:p w14:paraId="0B675029" w14:textId="77777777" w:rsidR="00640617" w:rsidRDefault="00640617" w:rsidP="008402CF">
      <w:pPr>
        <w:spacing w:line="276" w:lineRule="auto"/>
        <w:rPr>
          <w:rFonts w:asciiTheme="majorBidi" w:eastAsia="Arial Unicode MS" w:hAnsiTheme="majorBidi" w:cstheme="majorBidi"/>
          <w:rtl/>
        </w:rPr>
      </w:pPr>
    </w:p>
    <w:p w14:paraId="157AFD34" w14:textId="77777777" w:rsidR="00640617" w:rsidRDefault="00640617" w:rsidP="008402CF">
      <w:pPr>
        <w:spacing w:line="276" w:lineRule="auto"/>
        <w:rPr>
          <w:rFonts w:asciiTheme="majorBidi" w:eastAsia="Arial Unicode MS" w:hAnsiTheme="majorBidi" w:cstheme="majorBidi"/>
          <w:rtl/>
        </w:rPr>
      </w:pPr>
    </w:p>
    <w:p w14:paraId="2A50723C" w14:textId="77777777" w:rsidR="00640617" w:rsidRDefault="00640617" w:rsidP="008402CF">
      <w:pPr>
        <w:spacing w:line="276" w:lineRule="auto"/>
        <w:rPr>
          <w:rFonts w:asciiTheme="majorBidi" w:eastAsia="Arial Unicode MS" w:hAnsiTheme="majorBidi" w:cstheme="majorBidi"/>
          <w:rtl/>
        </w:rPr>
      </w:pPr>
    </w:p>
    <w:p w14:paraId="6B3B2011" w14:textId="77777777" w:rsidR="00640617" w:rsidRDefault="00640617" w:rsidP="008402CF">
      <w:pPr>
        <w:spacing w:line="276" w:lineRule="auto"/>
        <w:rPr>
          <w:rFonts w:asciiTheme="majorBidi" w:eastAsia="Arial Unicode MS" w:hAnsiTheme="majorBidi" w:cstheme="majorBidi"/>
          <w:rtl/>
        </w:rPr>
      </w:pPr>
    </w:p>
    <w:p w14:paraId="564A15D3" w14:textId="77777777" w:rsidR="00640617" w:rsidRDefault="00640617" w:rsidP="008402CF">
      <w:pPr>
        <w:spacing w:line="276" w:lineRule="auto"/>
        <w:rPr>
          <w:rFonts w:asciiTheme="majorBidi" w:eastAsia="Arial Unicode MS" w:hAnsiTheme="majorBidi" w:cstheme="majorBidi"/>
          <w:rtl/>
        </w:rPr>
      </w:pPr>
    </w:p>
    <w:p w14:paraId="73341DD6" w14:textId="77777777" w:rsidR="00640617" w:rsidRDefault="00640617" w:rsidP="008402CF">
      <w:pPr>
        <w:spacing w:line="276" w:lineRule="auto"/>
        <w:rPr>
          <w:rFonts w:asciiTheme="majorBidi" w:eastAsia="Arial Unicode MS" w:hAnsiTheme="majorBidi" w:cstheme="majorBidi"/>
          <w:rtl/>
        </w:rPr>
      </w:pPr>
    </w:p>
    <w:p w14:paraId="316980F2" w14:textId="77777777" w:rsidR="00640617" w:rsidRDefault="00640617" w:rsidP="008402CF">
      <w:pPr>
        <w:spacing w:line="276" w:lineRule="auto"/>
        <w:rPr>
          <w:rFonts w:asciiTheme="majorBidi" w:eastAsia="Arial Unicode MS" w:hAnsiTheme="majorBidi" w:cstheme="majorBidi"/>
          <w:rtl/>
        </w:rPr>
      </w:pPr>
    </w:p>
    <w:p w14:paraId="37849476" w14:textId="77777777" w:rsidR="00640617" w:rsidRDefault="00640617" w:rsidP="008402CF">
      <w:pPr>
        <w:spacing w:line="276" w:lineRule="auto"/>
        <w:rPr>
          <w:rFonts w:asciiTheme="majorBidi" w:eastAsia="Arial Unicode MS" w:hAnsiTheme="majorBidi" w:cstheme="majorBidi"/>
          <w:rtl/>
        </w:rPr>
      </w:pPr>
    </w:p>
    <w:p w14:paraId="744056D2" w14:textId="77777777" w:rsidR="00640617" w:rsidRDefault="00640617" w:rsidP="008402CF">
      <w:pPr>
        <w:spacing w:line="276" w:lineRule="auto"/>
        <w:rPr>
          <w:rFonts w:asciiTheme="majorBidi" w:eastAsia="Arial Unicode MS" w:hAnsiTheme="majorBidi" w:cstheme="majorBidi"/>
          <w:rtl/>
        </w:rPr>
      </w:pPr>
    </w:p>
    <w:p w14:paraId="634F9BF7" w14:textId="77777777" w:rsidR="00640617" w:rsidRDefault="00640617" w:rsidP="008402CF">
      <w:pPr>
        <w:spacing w:line="276" w:lineRule="auto"/>
        <w:rPr>
          <w:rFonts w:asciiTheme="majorBidi" w:eastAsia="Arial Unicode MS" w:hAnsiTheme="majorBidi" w:cstheme="majorBidi"/>
          <w:rtl/>
        </w:rPr>
      </w:pPr>
    </w:p>
    <w:p w14:paraId="001F3F4E" w14:textId="5978EA2B" w:rsidR="00190232" w:rsidRDefault="00190232">
      <w:pPr>
        <w:bidi w:val="0"/>
        <w:rPr>
          <w:rFonts w:asciiTheme="majorBidi" w:eastAsia="Arial Unicode MS" w:hAnsiTheme="majorBidi" w:cstheme="majorBidi"/>
        </w:rPr>
      </w:pPr>
      <w:r>
        <w:rPr>
          <w:rFonts w:asciiTheme="majorBidi" w:eastAsia="Arial Unicode MS" w:hAnsiTheme="majorBidi" w:cstheme="majorBidi"/>
          <w:rtl/>
        </w:rPr>
        <w:br w:type="page"/>
      </w:r>
    </w:p>
    <w:p w14:paraId="0EBC509C" w14:textId="77777777" w:rsidR="00640617" w:rsidRPr="00364AF7" w:rsidRDefault="00640617" w:rsidP="008402CF">
      <w:pPr>
        <w:spacing w:line="276" w:lineRule="auto"/>
        <w:rPr>
          <w:rFonts w:asciiTheme="majorBidi" w:eastAsia="Arial Unicode MS" w:hAnsiTheme="majorBidi" w:cstheme="majorBidi"/>
        </w:rPr>
      </w:pPr>
    </w:p>
    <w:p w14:paraId="6E48E4C3" w14:textId="77777777" w:rsidR="008402CF" w:rsidRPr="00364AF7" w:rsidRDefault="008402CF" w:rsidP="008402C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ajorBidi" w:hAnsiTheme="majorBidi" w:cstheme="majorBidi"/>
          <w:b/>
          <w:bCs/>
          <w:sz w:val="40"/>
          <w:szCs w:val="40"/>
          <w:rtl/>
        </w:rPr>
      </w:pPr>
      <w:r w:rsidRPr="00364AF7">
        <w:rPr>
          <w:rFonts w:asciiTheme="majorBidi" w:hAnsiTheme="majorBidi" w:cstheme="majorBidi"/>
          <w:b/>
          <w:bCs/>
          <w:sz w:val="40"/>
          <w:szCs w:val="40"/>
          <w:rtl/>
        </w:rPr>
        <w:t>الباب الأول: الإطار العام للبرنامج</w:t>
      </w:r>
    </w:p>
    <w:p w14:paraId="228EFEE9" w14:textId="52BC5BED" w:rsidR="008402CF" w:rsidRDefault="008402CF" w:rsidP="008402CF">
      <w:pPr>
        <w:spacing w:line="360" w:lineRule="auto"/>
        <w:ind w:firstLine="720"/>
        <w:jc w:val="both"/>
        <w:rPr>
          <w:rFonts w:asciiTheme="majorBidi" w:hAnsiTheme="majorBidi" w:cstheme="majorBidi"/>
          <w:b/>
          <w:bCs/>
          <w:sz w:val="28"/>
          <w:szCs w:val="28"/>
        </w:rPr>
      </w:pPr>
    </w:p>
    <w:p w14:paraId="1501C08C" w14:textId="77777777" w:rsidR="00B84367" w:rsidRPr="00364AF7" w:rsidRDefault="00B84367" w:rsidP="00B84367">
      <w:pPr>
        <w:shd w:val="clear" w:color="auto" w:fill="BFBFBF" w:themeFill="background1" w:themeFillShade="BF"/>
        <w:jc w:val="both"/>
        <w:rPr>
          <w:rFonts w:asciiTheme="majorBidi" w:hAnsiTheme="majorBidi" w:cstheme="majorBidi"/>
          <w:sz w:val="36"/>
          <w:szCs w:val="36"/>
          <w:rtl/>
        </w:rPr>
      </w:pPr>
      <w:r w:rsidRPr="00364AF7">
        <w:rPr>
          <w:rFonts w:asciiTheme="majorBidi" w:hAnsiTheme="majorBidi" w:cstheme="majorBidi"/>
          <w:sz w:val="36"/>
          <w:szCs w:val="36"/>
          <w:rtl/>
        </w:rPr>
        <w:t>مقدمة</w:t>
      </w:r>
    </w:p>
    <w:p w14:paraId="458EEF88" w14:textId="4CD433C3" w:rsidR="007E77FA" w:rsidRPr="00B84367" w:rsidRDefault="007E77FA" w:rsidP="00B84367">
      <w:pPr>
        <w:spacing w:line="276" w:lineRule="auto"/>
        <w:ind w:firstLine="720"/>
        <w:jc w:val="both"/>
        <w:rPr>
          <w:rFonts w:ascii="Sakkal Majalla" w:hAnsi="Sakkal Majalla" w:cs="Sakkal Majalla"/>
          <w:b/>
          <w:bCs/>
          <w:color w:val="000000"/>
          <w:sz w:val="30"/>
          <w:szCs w:val="30"/>
          <w:rtl/>
        </w:rPr>
      </w:pPr>
      <w:r w:rsidRPr="00B84367">
        <w:rPr>
          <w:rFonts w:ascii="Sakkal Majalla" w:hAnsi="Sakkal Majalla" w:cs="Sakkal Majalla" w:hint="cs"/>
          <w:b/>
          <w:bCs/>
          <w:color w:val="000000"/>
          <w:sz w:val="30"/>
          <w:szCs w:val="30"/>
          <w:rtl/>
        </w:rPr>
        <w:t xml:space="preserve">تتطلع كلية طب الأسنان - جامعة </w:t>
      </w:r>
      <w:r w:rsidR="00054E6D" w:rsidRPr="00B84367">
        <w:rPr>
          <w:rFonts w:ascii="Sakkal Majalla" w:hAnsi="Sakkal Majalla" w:cs="Sakkal Majalla" w:hint="cs"/>
          <w:b/>
          <w:bCs/>
          <w:color w:val="000000"/>
          <w:sz w:val="30"/>
          <w:szCs w:val="30"/>
          <w:rtl/>
        </w:rPr>
        <w:t>سوهاج</w:t>
      </w:r>
      <w:r w:rsidRPr="00B84367">
        <w:rPr>
          <w:rFonts w:ascii="Sakkal Majalla" w:hAnsi="Sakkal Majalla" w:cs="Sakkal Majalla" w:hint="cs"/>
          <w:b/>
          <w:bCs/>
          <w:color w:val="000000"/>
          <w:sz w:val="30"/>
          <w:szCs w:val="30"/>
          <w:rtl/>
        </w:rPr>
        <w:t xml:space="preserve"> أن تكون في مصاف المؤسسات التعليمية المعترف بها إقليمياً و دوليا.  تتميز الكلية ببرامج تعليمية تتبع أحدث اساليب التعليم و التعلم التي تخدم شرائح المجتمع المتنوعة من خلال خريج ذو مهارات تقنية عالية بالاضافة الى المامه بكل أساليب طرق البحث العلمي. </w:t>
      </w:r>
    </w:p>
    <w:p w14:paraId="577C4A38" w14:textId="17881D62" w:rsidR="007E77FA" w:rsidRPr="00B84367" w:rsidRDefault="007E77FA" w:rsidP="00B84367">
      <w:pPr>
        <w:spacing w:line="276" w:lineRule="auto"/>
        <w:ind w:firstLine="720"/>
        <w:jc w:val="both"/>
        <w:rPr>
          <w:rFonts w:ascii="Sakkal Majalla" w:hAnsi="Sakkal Majalla" w:cs="Sakkal Majalla"/>
          <w:b/>
          <w:bCs/>
          <w:color w:val="000000"/>
          <w:sz w:val="30"/>
          <w:szCs w:val="30"/>
        </w:rPr>
      </w:pPr>
      <w:r w:rsidRPr="00B84367">
        <w:rPr>
          <w:rFonts w:ascii="Sakkal Majalla" w:hAnsi="Sakkal Majalla" w:cs="Sakkal Majalla" w:hint="cs"/>
          <w:b/>
          <w:bCs/>
          <w:color w:val="000000"/>
          <w:sz w:val="30"/>
          <w:szCs w:val="30"/>
          <w:rtl/>
        </w:rPr>
        <w:t>و لا تغفل الكلية دورها في خدمة المجتمع من خلال تقديم خدمة علاجية لجميع شرائح المجتمع بالأضافة الى تنظيمها العديد من فاعليات توعية صحة الفم و الأسنان .</w:t>
      </w:r>
    </w:p>
    <w:p w14:paraId="36F98D84" w14:textId="494585A6" w:rsidR="008402CF" w:rsidRPr="00B84367" w:rsidRDefault="008402CF" w:rsidP="00B84367">
      <w:pPr>
        <w:spacing w:line="276" w:lineRule="auto"/>
        <w:ind w:firstLine="720"/>
        <w:jc w:val="both"/>
        <w:rPr>
          <w:rFonts w:ascii="Sakkal Majalla" w:hAnsi="Sakkal Majalla" w:cs="Sakkal Majalla"/>
          <w:b/>
          <w:bCs/>
          <w:color w:val="000000"/>
          <w:sz w:val="30"/>
          <w:szCs w:val="30"/>
          <w:rtl/>
        </w:rPr>
      </w:pPr>
      <w:r w:rsidRPr="00B84367">
        <w:rPr>
          <w:rFonts w:ascii="Sakkal Majalla" w:hAnsi="Sakkal Majalla" w:cs="Sakkal Majalla"/>
          <w:b/>
          <w:bCs/>
          <w:color w:val="000000"/>
          <w:sz w:val="30"/>
          <w:szCs w:val="30"/>
          <w:rtl/>
        </w:rPr>
        <w:t>توفر ك</w:t>
      </w:r>
      <w:r w:rsidR="0003743D" w:rsidRPr="00B84367">
        <w:rPr>
          <w:rFonts w:ascii="Sakkal Majalla" w:hAnsi="Sakkal Majalla" w:cs="Sakkal Majalla"/>
          <w:b/>
          <w:bCs/>
          <w:color w:val="000000"/>
          <w:sz w:val="30"/>
          <w:szCs w:val="30"/>
          <w:rtl/>
        </w:rPr>
        <w:t xml:space="preserve">لية طب الاسنان بجامعة </w:t>
      </w:r>
      <w:r w:rsidR="00054E6D" w:rsidRPr="00B84367">
        <w:rPr>
          <w:rFonts w:ascii="Sakkal Majalla" w:hAnsi="Sakkal Majalla" w:cs="Sakkal Majalla" w:hint="cs"/>
          <w:b/>
          <w:bCs/>
          <w:color w:val="000000"/>
          <w:sz w:val="30"/>
          <w:szCs w:val="30"/>
          <w:rtl/>
        </w:rPr>
        <w:t>سوهاج</w:t>
      </w:r>
      <w:r w:rsidR="0003743D" w:rsidRPr="00B84367">
        <w:rPr>
          <w:rFonts w:ascii="Sakkal Majalla" w:hAnsi="Sakkal Majalla" w:cs="Sakkal Majalla"/>
          <w:b/>
          <w:bCs/>
          <w:color w:val="000000"/>
          <w:sz w:val="30"/>
          <w:szCs w:val="30"/>
          <w:rtl/>
        </w:rPr>
        <w:t xml:space="preserve"> </w:t>
      </w:r>
      <w:r w:rsidRPr="00B84367">
        <w:rPr>
          <w:rFonts w:ascii="Sakkal Majalla" w:hAnsi="Sakkal Majalla" w:cs="Sakkal Majalla"/>
          <w:b/>
          <w:bCs/>
          <w:color w:val="000000"/>
          <w:sz w:val="30"/>
          <w:szCs w:val="30"/>
          <w:rtl/>
        </w:rPr>
        <w:t>احدث الوسائل التقنية لامكانية التعليم على احدث مستوى لمواكبة التطورات العلمية الحديثة لكي تضمن مستوى عال ومتقدم لخريجيها قادرا على خدمة المجتمع والمنافسة في سوق العمل مع القدرة على استمرارية التعلم لمواكبة التطورات .</w:t>
      </w:r>
    </w:p>
    <w:p w14:paraId="0191175E" w14:textId="60FD24A7" w:rsidR="008402CF" w:rsidRPr="00B84367" w:rsidRDefault="008402CF" w:rsidP="00B84367">
      <w:pPr>
        <w:spacing w:line="276" w:lineRule="auto"/>
        <w:ind w:firstLine="720"/>
        <w:jc w:val="both"/>
        <w:rPr>
          <w:rFonts w:ascii="Sakkal Majalla" w:hAnsi="Sakkal Majalla" w:cs="Sakkal Majalla"/>
          <w:b/>
          <w:bCs/>
          <w:color w:val="000000"/>
          <w:sz w:val="30"/>
          <w:szCs w:val="30"/>
          <w:rtl/>
        </w:rPr>
      </w:pPr>
      <w:r w:rsidRPr="00B84367">
        <w:rPr>
          <w:rFonts w:ascii="Sakkal Majalla" w:hAnsi="Sakkal Majalla" w:cs="Sakkal Majalla"/>
          <w:b/>
          <w:bCs/>
          <w:color w:val="000000"/>
          <w:sz w:val="30"/>
          <w:szCs w:val="30"/>
          <w:rtl/>
        </w:rPr>
        <w:t xml:space="preserve">وتعتمد لائحة البرنامج على نظام الساعات المعتمدة </w:t>
      </w:r>
      <w:r w:rsidR="00116F04" w:rsidRPr="00B84367">
        <w:rPr>
          <w:rFonts w:ascii="Sakkal Majalla" w:hAnsi="Sakkal Majalla" w:cs="Sakkal Majalla" w:hint="cs"/>
          <w:b/>
          <w:bCs/>
          <w:color w:val="000000"/>
          <w:sz w:val="30"/>
          <w:szCs w:val="30"/>
          <w:rtl/>
        </w:rPr>
        <w:t>في</w:t>
      </w:r>
      <w:r w:rsidRPr="00B84367">
        <w:rPr>
          <w:rFonts w:ascii="Sakkal Majalla" w:hAnsi="Sakkal Majalla" w:cs="Sakkal Majalla"/>
          <w:b/>
          <w:bCs/>
          <w:color w:val="000000"/>
          <w:sz w:val="30"/>
          <w:szCs w:val="30"/>
          <w:rtl/>
        </w:rPr>
        <w:t xml:space="preserve"> وجود مقرارات اجبارية لتغطية كافة العلوم الخاصة بطب الاسنان و ايضا مقرارت اختيارية ترتبط بالتخصصات التي تساعد الخريج على الاندماج في سوق العمل والتنافس بشكل متميز. </w:t>
      </w:r>
      <w:r w:rsidR="00190232" w:rsidRPr="00B84367">
        <w:rPr>
          <w:rFonts w:ascii="Sakkal Majalla" w:hAnsi="Sakkal Majalla" w:cs="Sakkal Majalla" w:hint="cs"/>
          <w:b/>
          <w:bCs/>
          <w:color w:val="000000"/>
          <w:sz w:val="30"/>
          <w:szCs w:val="30"/>
          <w:rtl/>
        </w:rPr>
        <w:t>مع</w:t>
      </w:r>
      <w:r w:rsidRPr="00B84367">
        <w:rPr>
          <w:rFonts w:ascii="Sakkal Majalla" w:hAnsi="Sakkal Majalla" w:cs="Sakkal Majalla"/>
          <w:b/>
          <w:bCs/>
          <w:color w:val="000000"/>
          <w:sz w:val="30"/>
          <w:szCs w:val="30"/>
          <w:rtl/>
        </w:rPr>
        <w:t xml:space="preserve"> الاهتمام بالتدريب العملي والاكلينيكي مع الحفاظ على المعرفة الدقيقة للعلوم الاساسية </w:t>
      </w:r>
    </w:p>
    <w:p w14:paraId="6F260519" w14:textId="36FC967C" w:rsidR="008402CF" w:rsidRPr="00B84367" w:rsidRDefault="008402CF" w:rsidP="00B84367">
      <w:pPr>
        <w:spacing w:line="276" w:lineRule="auto"/>
        <w:ind w:firstLine="720"/>
        <w:jc w:val="both"/>
        <w:rPr>
          <w:rFonts w:ascii="Sakkal Majalla" w:hAnsi="Sakkal Majalla" w:cs="Sakkal Majalla"/>
          <w:b/>
          <w:bCs/>
          <w:color w:val="000000"/>
          <w:sz w:val="30"/>
          <w:szCs w:val="30"/>
        </w:rPr>
      </w:pPr>
      <w:r w:rsidRPr="00B84367">
        <w:rPr>
          <w:rFonts w:ascii="Sakkal Majalla" w:hAnsi="Sakkal Majalla" w:cs="Sakkal Majalla"/>
          <w:b/>
          <w:bCs/>
          <w:color w:val="000000"/>
          <w:sz w:val="30"/>
          <w:szCs w:val="30"/>
          <w:rtl/>
        </w:rPr>
        <w:t>ينطلق الإطار الفكري المرجعي للبرنامج من الأهداف الاستراتيجية للدولة لتحقيق رؤية التنمية المستدامة في مصر 2030 المرتبطة بمجال التعليم وكذلك الصحة والتي تتضمن  الارتقاء بجودة حياة المواطن المصري وتحسين مستوى معيشته عن طريق اتاحة التعليم وضمان جودته مع دعم البحث العلمي وربطه بالتعليم والتنمية</w:t>
      </w:r>
      <w:r w:rsidRPr="00B84367">
        <w:rPr>
          <w:rFonts w:ascii="Sakkal Majalla" w:hAnsi="Sakkal Majalla" w:cs="Sakkal Majalla"/>
          <w:b/>
          <w:bCs/>
          <w:color w:val="000000"/>
          <w:sz w:val="30"/>
          <w:szCs w:val="30"/>
        </w:rPr>
        <w:t>.</w:t>
      </w:r>
    </w:p>
    <w:p w14:paraId="7C4BE6B2" w14:textId="5E8F24C7" w:rsidR="008402CF" w:rsidRPr="007C73F0" w:rsidRDefault="008402CF" w:rsidP="007C73F0">
      <w:pPr>
        <w:shd w:val="clear" w:color="auto" w:fill="BFBFBF" w:themeFill="background1" w:themeFillShade="BF"/>
        <w:jc w:val="both"/>
        <w:rPr>
          <w:rFonts w:asciiTheme="majorBidi" w:hAnsiTheme="majorBidi" w:cstheme="majorBidi"/>
          <w:b/>
          <w:bCs/>
          <w:sz w:val="36"/>
          <w:szCs w:val="36"/>
          <w:rtl/>
        </w:rPr>
      </w:pPr>
      <w:r w:rsidRPr="0004267C">
        <w:rPr>
          <w:rFonts w:asciiTheme="majorBidi" w:hAnsiTheme="majorBidi" w:cstheme="majorBidi"/>
          <w:b/>
          <w:bCs/>
          <w:sz w:val="36"/>
          <w:szCs w:val="36"/>
          <w:rtl/>
        </w:rPr>
        <w:t>رؤية البرنامج</w:t>
      </w:r>
    </w:p>
    <w:p w14:paraId="743EB0BC" w14:textId="24543764" w:rsidR="008402CF" w:rsidRPr="00B84367" w:rsidRDefault="003A6228" w:rsidP="00B84367">
      <w:pPr>
        <w:spacing w:line="276" w:lineRule="auto"/>
        <w:ind w:firstLine="720"/>
        <w:jc w:val="both"/>
        <w:rPr>
          <w:rFonts w:ascii="Sakkal Majalla" w:hAnsi="Sakkal Majalla" w:cs="Sakkal Majalla"/>
          <w:b/>
          <w:bCs/>
          <w:color w:val="000000"/>
          <w:sz w:val="30"/>
          <w:szCs w:val="30"/>
        </w:rPr>
      </w:pPr>
      <w:r w:rsidRPr="00B84367">
        <w:rPr>
          <w:rFonts w:ascii="Sakkal Majalla" w:hAnsi="Sakkal Majalla" w:cs="Sakkal Majalla"/>
          <w:b/>
          <w:bCs/>
          <w:color w:val="000000"/>
          <w:sz w:val="30"/>
          <w:szCs w:val="30"/>
          <w:rtl/>
        </w:rPr>
        <w:t xml:space="preserve">تتطلع كلية طب </w:t>
      </w:r>
      <w:r w:rsidR="007E77FA" w:rsidRPr="00B84367">
        <w:rPr>
          <w:rFonts w:ascii="Sakkal Majalla" w:hAnsi="Sakkal Majalla" w:cs="Sakkal Majalla"/>
          <w:b/>
          <w:bCs/>
          <w:color w:val="000000"/>
          <w:sz w:val="30"/>
          <w:szCs w:val="30"/>
          <w:rtl/>
        </w:rPr>
        <w:t xml:space="preserve">الاسنان بجامعة </w:t>
      </w:r>
      <w:r w:rsidR="00054E6D" w:rsidRPr="00B84367">
        <w:rPr>
          <w:rFonts w:ascii="Sakkal Majalla" w:hAnsi="Sakkal Majalla" w:cs="Sakkal Majalla" w:hint="cs"/>
          <w:b/>
          <w:bCs/>
          <w:color w:val="000000"/>
          <w:sz w:val="30"/>
          <w:szCs w:val="30"/>
          <w:rtl/>
        </w:rPr>
        <w:t>سوهاج</w:t>
      </w:r>
      <w:r w:rsidR="007E77FA" w:rsidRPr="00B84367">
        <w:rPr>
          <w:rFonts w:ascii="Sakkal Majalla" w:hAnsi="Sakkal Majalla" w:cs="Sakkal Majalla"/>
          <w:b/>
          <w:bCs/>
          <w:color w:val="000000"/>
          <w:sz w:val="30"/>
          <w:szCs w:val="30"/>
          <w:rtl/>
        </w:rPr>
        <w:t xml:space="preserve"> ان ت</w:t>
      </w:r>
      <w:r w:rsidR="007E77FA" w:rsidRPr="00B84367">
        <w:rPr>
          <w:rFonts w:ascii="Sakkal Majalla" w:hAnsi="Sakkal Majalla" w:cs="Sakkal Majalla" w:hint="cs"/>
          <w:b/>
          <w:bCs/>
          <w:color w:val="000000"/>
          <w:sz w:val="30"/>
          <w:szCs w:val="30"/>
          <w:rtl/>
        </w:rPr>
        <w:t xml:space="preserve">عد خريجين متميزين على مستوى </w:t>
      </w:r>
      <w:r w:rsidR="00AB3B12" w:rsidRPr="00B84367">
        <w:rPr>
          <w:rFonts w:ascii="Sakkal Majalla" w:hAnsi="Sakkal Majalla" w:cs="Sakkal Majalla" w:hint="cs"/>
          <w:b/>
          <w:bCs/>
          <w:color w:val="000000"/>
          <w:sz w:val="30"/>
          <w:szCs w:val="30"/>
          <w:rtl/>
        </w:rPr>
        <w:t>الكفاءة</w:t>
      </w:r>
      <w:r w:rsidR="007E77FA" w:rsidRPr="00B84367">
        <w:rPr>
          <w:rFonts w:ascii="Sakkal Majalla" w:hAnsi="Sakkal Majalla" w:cs="Sakkal Majalla" w:hint="cs"/>
          <w:b/>
          <w:bCs/>
          <w:color w:val="000000"/>
          <w:sz w:val="30"/>
          <w:szCs w:val="30"/>
          <w:rtl/>
        </w:rPr>
        <w:t xml:space="preserve"> الاكلينيكية و البحثية</w:t>
      </w:r>
      <w:r w:rsidR="008402CF" w:rsidRPr="00B84367">
        <w:rPr>
          <w:rFonts w:ascii="Sakkal Majalla" w:hAnsi="Sakkal Majalla" w:cs="Sakkal Majalla"/>
          <w:b/>
          <w:bCs/>
          <w:color w:val="000000"/>
          <w:sz w:val="30"/>
          <w:szCs w:val="30"/>
          <w:rtl/>
        </w:rPr>
        <w:t xml:space="preserve"> اقليميا و دوليا ,</w:t>
      </w:r>
      <w:r w:rsidR="007E77FA" w:rsidRPr="00B84367">
        <w:rPr>
          <w:rFonts w:ascii="Sakkal Majalla" w:hAnsi="Sakkal Majalla" w:cs="Sakkal Majalla" w:hint="cs"/>
          <w:b/>
          <w:bCs/>
          <w:color w:val="000000"/>
          <w:sz w:val="30"/>
          <w:szCs w:val="30"/>
          <w:rtl/>
        </w:rPr>
        <w:t xml:space="preserve">قادرون على </w:t>
      </w:r>
      <w:r w:rsidR="008402CF" w:rsidRPr="00B84367">
        <w:rPr>
          <w:rFonts w:ascii="Sakkal Majalla" w:hAnsi="Sakkal Majalla" w:cs="Sakkal Majalla"/>
          <w:b/>
          <w:bCs/>
          <w:color w:val="000000"/>
          <w:sz w:val="30"/>
          <w:szCs w:val="30"/>
          <w:rtl/>
        </w:rPr>
        <w:t>خدم</w:t>
      </w:r>
      <w:r w:rsidR="007E77FA" w:rsidRPr="00B84367">
        <w:rPr>
          <w:rFonts w:ascii="Sakkal Majalla" w:hAnsi="Sakkal Majalla" w:cs="Sakkal Majalla" w:hint="cs"/>
          <w:b/>
          <w:bCs/>
          <w:color w:val="000000"/>
          <w:sz w:val="30"/>
          <w:szCs w:val="30"/>
          <w:rtl/>
        </w:rPr>
        <w:t>ة</w:t>
      </w:r>
      <w:r w:rsidR="007E77FA" w:rsidRPr="00B84367">
        <w:rPr>
          <w:rFonts w:ascii="Sakkal Majalla" w:hAnsi="Sakkal Majalla" w:cs="Sakkal Majalla"/>
          <w:b/>
          <w:bCs/>
          <w:color w:val="000000"/>
          <w:sz w:val="30"/>
          <w:szCs w:val="30"/>
          <w:rtl/>
        </w:rPr>
        <w:t xml:space="preserve"> مجتمعه</w:t>
      </w:r>
      <w:r w:rsidR="007E77FA" w:rsidRPr="00B84367">
        <w:rPr>
          <w:rFonts w:ascii="Sakkal Majalla" w:hAnsi="Sakkal Majalla" w:cs="Sakkal Majalla" w:hint="cs"/>
          <w:b/>
          <w:bCs/>
          <w:color w:val="000000"/>
          <w:sz w:val="30"/>
          <w:szCs w:val="30"/>
          <w:rtl/>
        </w:rPr>
        <w:t>م</w:t>
      </w:r>
      <w:r w:rsidR="008402CF" w:rsidRPr="00B84367">
        <w:rPr>
          <w:rFonts w:ascii="Sakkal Majalla" w:hAnsi="Sakkal Majalla" w:cs="Sakkal Majalla"/>
          <w:b/>
          <w:bCs/>
          <w:color w:val="000000"/>
          <w:sz w:val="30"/>
          <w:szCs w:val="30"/>
          <w:rtl/>
        </w:rPr>
        <w:t xml:space="preserve"> بفاعلية </w:t>
      </w:r>
    </w:p>
    <w:p w14:paraId="726370A4" w14:textId="54E49E7A" w:rsidR="008402CF" w:rsidRPr="007C73F0" w:rsidRDefault="008402CF" w:rsidP="007C73F0">
      <w:pPr>
        <w:shd w:val="clear" w:color="auto" w:fill="BFBFBF" w:themeFill="background1" w:themeFillShade="BF"/>
        <w:jc w:val="both"/>
        <w:rPr>
          <w:rFonts w:asciiTheme="majorBidi" w:hAnsiTheme="majorBidi" w:cstheme="majorBidi"/>
          <w:b/>
          <w:bCs/>
          <w:sz w:val="36"/>
          <w:szCs w:val="36"/>
          <w:rtl/>
        </w:rPr>
      </w:pPr>
      <w:r w:rsidRPr="0004267C">
        <w:rPr>
          <w:rFonts w:asciiTheme="majorBidi" w:hAnsiTheme="majorBidi" w:cstheme="majorBidi"/>
          <w:b/>
          <w:bCs/>
          <w:sz w:val="36"/>
          <w:szCs w:val="36"/>
          <w:rtl/>
        </w:rPr>
        <w:t>رسالة البرنامج</w:t>
      </w:r>
    </w:p>
    <w:p w14:paraId="1711C8EF" w14:textId="3E0026A5" w:rsidR="008402CF" w:rsidRPr="00B84367" w:rsidRDefault="003A6228" w:rsidP="00B84367">
      <w:pPr>
        <w:spacing w:line="276" w:lineRule="auto"/>
        <w:ind w:firstLine="720"/>
        <w:jc w:val="both"/>
        <w:rPr>
          <w:rFonts w:ascii="Sakkal Majalla" w:hAnsi="Sakkal Majalla" w:cs="Sakkal Majalla"/>
          <w:b/>
          <w:bCs/>
          <w:color w:val="000000"/>
          <w:sz w:val="30"/>
          <w:szCs w:val="30"/>
          <w:rtl/>
        </w:rPr>
      </w:pPr>
      <w:r w:rsidRPr="00B84367">
        <w:rPr>
          <w:rFonts w:ascii="Sakkal Majalla" w:hAnsi="Sakkal Majalla" w:cs="Sakkal Majalla"/>
          <w:b/>
          <w:bCs/>
          <w:color w:val="000000"/>
          <w:sz w:val="30"/>
          <w:szCs w:val="30"/>
          <w:rtl/>
        </w:rPr>
        <w:t xml:space="preserve">تسعى كلية طب </w:t>
      </w:r>
      <w:r w:rsidR="00357829" w:rsidRPr="00B84367">
        <w:rPr>
          <w:rFonts w:ascii="Sakkal Majalla" w:hAnsi="Sakkal Majalla" w:cs="Sakkal Majalla"/>
          <w:b/>
          <w:bCs/>
          <w:color w:val="000000"/>
          <w:sz w:val="30"/>
          <w:szCs w:val="30"/>
          <w:rtl/>
        </w:rPr>
        <w:t xml:space="preserve">الاسنان جامعة </w:t>
      </w:r>
      <w:r w:rsidR="00054E6D" w:rsidRPr="00B84367">
        <w:rPr>
          <w:rFonts w:ascii="Sakkal Majalla" w:hAnsi="Sakkal Majalla" w:cs="Sakkal Majalla" w:hint="cs"/>
          <w:b/>
          <w:bCs/>
          <w:color w:val="000000"/>
          <w:sz w:val="30"/>
          <w:szCs w:val="30"/>
          <w:rtl/>
        </w:rPr>
        <w:t>سوهاج</w:t>
      </w:r>
      <w:r w:rsidR="00357829" w:rsidRPr="00B84367">
        <w:rPr>
          <w:rFonts w:ascii="Sakkal Majalla" w:hAnsi="Sakkal Majalla" w:cs="Sakkal Majalla"/>
          <w:b/>
          <w:bCs/>
          <w:color w:val="000000"/>
          <w:sz w:val="30"/>
          <w:szCs w:val="30"/>
          <w:rtl/>
        </w:rPr>
        <w:t xml:space="preserve"> </w:t>
      </w:r>
      <w:r w:rsidR="00357829" w:rsidRPr="00B84367">
        <w:rPr>
          <w:rFonts w:ascii="Sakkal Majalla" w:hAnsi="Sakkal Majalla" w:cs="Sakkal Majalla" w:hint="cs"/>
          <w:b/>
          <w:bCs/>
          <w:color w:val="000000"/>
          <w:sz w:val="30"/>
          <w:szCs w:val="30"/>
          <w:rtl/>
        </w:rPr>
        <w:t>من خلال</w:t>
      </w:r>
      <w:r w:rsidR="00357829" w:rsidRPr="00B84367">
        <w:rPr>
          <w:rFonts w:ascii="Sakkal Majalla" w:hAnsi="Sakkal Majalla" w:cs="Sakkal Majalla"/>
          <w:b/>
          <w:bCs/>
          <w:color w:val="000000"/>
          <w:sz w:val="30"/>
          <w:szCs w:val="30"/>
          <w:rtl/>
        </w:rPr>
        <w:t xml:space="preserve"> ب</w:t>
      </w:r>
      <w:r w:rsidRPr="00B84367">
        <w:rPr>
          <w:rFonts w:ascii="Sakkal Majalla" w:hAnsi="Sakkal Majalla" w:cs="Sakkal Majalla"/>
          <w:b/>
          <w:bCs/>
          <w:color w:val="000000"/>
          <w:sz w:val="30"/>
          <w:szCs w:val="30"/>
          <w:rtl/>
        </w:rPr>
        <w:t>ر</w:t>
      </w:r>
      <w:r w:rsidR="00357829" w:rsidRPr="00B84367">
        <w:rPr>
          <w:rFonts w:ascii="Sakkal Majalla" w:hAnsi="Sakkal Majalla" w:cs="Sakkal Majalla" w:hint="cs"/>
          <w:b/>
          <w:bCs/>
          <w:color w:val="000000"/>
          <w:sz w:val="30"/>
          <w:szCs w:val="30"/>
          <w:rtl/>
        </w:rPr>
        <w:t>ن</w:t>
      </w:r>
      <w:r w:rsidRPr="00B84367">
        <w:rPr>
          <w:rFonts w:ascii="Sakkal Majalla" w:hAnsi="Sakkal Majalla" w:cs="Sakkal Majalla" w:hint="cs"/>
          <w:b/>
          <w:bCs/>
          <w:color w:val="000000"/>
          <w:sz w:val="30"/>
          <w:szCs w:val="30"/>
          <w:rtl/>
        </w:rPr>
        <w:t>ا</w:t>
      </w:r>
      <w:r w:rsidR="00357829" w:rsidRPr="00B84367">
        <w:rPr>
          <w:rFonts w:ascii="Sakkal Majalla" w:hAnsi="Sakkal Majalla" w:cs="Sakkal Majalla"/>
          <w:b/>
          <w:bCs/>
          <w:color w:val="000000"/>
          <w:sz w:val="30"/>
          <w:szCs w:val="30"/>
          <w:rtl/>
        </w:rPr>
        <w:t>مجها المميز</w:t>
      </w:r>
      <w:r w:rsidR="008402CF" w:rsidRPr="00B84367">
        <w:rPr>
          <w:rFonts w:ascii="Sakkal Majalla" w:hAnsi="Sakkal Majalla" w:cs="Sakkal Majalla"/>
          <w:b/>
          <w:bCs/>
          <w:color w:val="000000"/>
          <w:sz w:val="30"/>
          <w:szCs w:val="30"/>
          <w:rtl/>
        </w:rPr>
        <w:t xml:space="preserve"> على إعداد كوادر علمية مؤهلة في مجال طب الاسنان  قادرة بتميزها العلمي والعملي على المنافسة ومواكبة المستجدات العلمية الحديثة لتلبية احتياجات سوق العمل وخدمة المجتمع وكذلك اجراء الابحاث العلمية واكتساب المهارات المستحدثة.</w:t>
      </w:r>
    </w:p>
    <w:p w14:paraId="7C4B43B2" w14:textId="226D75AD" w:rsidR="00AF3C10" w:rsidRDefault="00AF3C10" w:rsidP="00CD5322">
      <w:pPr>
        <w:spacing w:line="360" w:lineRule="auto"/>
        <w:ind w:left="90" w:firstLine="720"/>
        <w:jc w:val="lowKashida"/>
        <w:rPr>
          <w:rFonts w:asciiTheme="majorBidi" w:eastAsia="Arial Unicode MS" w:hAnsiTheme="majorBidi" w:cstheme="majorBidi"/>
          <w:b/>
          <w:bCs/>
          <w:sz w:val="28"/>
          <w:szCs w:val="28"/>
        </w:rPr>
      </w:pPr>
    </w:p>
    <w:p w14:paraId="5C483447" w14:textId="77777777" w:rsidR="00B84367" w:rsidRPr="00364AF7" w:rsidRDefault="00B84367" w:rsidP="00CD5322">
      <w:pPr>
        <w:spacing w:line="360" w:lineRule="auto"/>
        <w:ind w:left="90" w:firstLine="720"/>
        <w:jc w:val="lowKashida"/>
        <w:rPr>
          <w:rFonts w:asciiTheme="majorBidi" w:eastAsia="Arial Unicode MS" w:hAnsiTheme="majorBidi" w:cstheme="majorBidi"/>
          <w:b/>
          <w:bCs/>
          <w:sz w:val="28"/>
          <w:szCs w:val="28"/>
          <w:rtl/>
        </w:rPr>
      </w:pPr>
    </w:p>
    <w:p w14:paraId="20562BED" w14:textId="77777777" w:rsidR="008402CF" w:rsidRPr="0004267C" w:rsidRDefault="008402CF" w:rsidP="008402CF">
      <w:pPr>
        <w:shd w:val="clear" w:color="auto" w:fill="BFBFBF" w:themeFill="background1" w:themeFillShade="BF"/>
        <w:jc w:val="both"/>
        <w:rPr>
          <w:rFonts w:asciiTheme="majorBidi" w:hAnsiTheme="majorBidi" w:cstheme="majorBidi"/>
          <w:b/>
          <w:bCs/>
          <w:sz w:val="36"/>
          <w:szCs w:val="36"/>
          <w:rtl/>
        </w:rPr>
      </w:pPr>
      <w:r w:rsidRPr="0004267C">
        <w:rPr>
          <w:rFonts w:asciiTheme="majorBidi" w:hAnsiTheme="majorBidi" w:cstheme="majorBidi"/>
          <w:b/>
          <w:bCs/>
          <w:sz w:val="36"/>
          <w:szCs w:val="36"/>
          <w:rtl/>
        </w:rPr>
        <w:lastRenderedPageBreak/>
        <w:t xml:space="preserve">القيم الحاكمة </w:t>
      </w:r>
    </w:p>
    <w:p w14:paraId="24DFF84B" w14:textId="77777777" w:rsidR="008402CF" w:rsidRPr="00364AF7" w:rsidRDefault="008402CF" w:rsidP="008402CF">
      <w:pPr>
        <w:jc w:val="both"/>
        <w:rPr>
          <w:rFonts w:asciiTheme="majorBidi" w:hAnsiTheme="majorBidi" w:cstheme="majorBidi"/>
          <w:b/>
          <w:bCs/>
          <w:sz w:val="28"/>
          <w:szCs w:val="28"/>
          <w:rtl/>
        </w:rPr>
      </w:pPr>
    </w:p>
    <w:p w14:paraId="5D07063F" w14:textId="77777777" w:rsidR="00116F04" w:rsidRPr="00B84367" w:rsidRDefault="00116F04" w:rsidP="0034504D">
      <w:pPr>
        <w:pStyle w:val="ListParagraph"/>
        <w:numPr>
          <w:ilvl w:val="0"/>
          <w:numId w:val="19"/>
        </w:numPr>
        <w:bidi/>
        <w:spacing w:after="0"/>
        <w:ind w:left="688"/>
        <w:jc w:val="both"/>
        <w:rPr>
          <w:rFonts w:ascii="Sakkal Majalla" w:hAnsi="Sakkal Majalla" w:cs="Sakkal Majalla"/>
          <w:color w:val="000000"/>
          <w:sz w:val="30"/>
          <w:szCs w:val="30"/>
        </w:rPr>
      </w:pPr>
      <w:r w:rsidRPr="00B84367">
        <w:rPr>
          <w:rFonts w:ascii="Sakkal Majalla" w:hAnsi="Sakkal Majalla" w:cs="Sakkal Majalla"/>
          <w:color w:val="000000"/>
          <w:sz w:val="30"/>
          <w:szCs w:val="30"/>
          <w:rtl/>
        </w:rPr>
        <w:t>التميز وإتقان العمل والإبداع في بيئة محفزة</w:t>
      </w:r>
    </w:p>
    <w:p w14:paraId="3F451CE1" w14:textId="3FB39B26" w:rsidR="008402CF" w:rsidRPr="00B84367" w:rsidRDefault="008402CF" w:rsidP="0034504D">
      <w:pPr>
        <w:pStyle w:val="ListParagraph"/>
        <w:numPr>
          <w:ilvl w:val="0"/>
          <w:numId w:val="19"/>
        </w:numPr>
        <w:bidi/>
        <w:spacing w:after="0"/>
        <w:ind w:left="688"/>
        <w:jc w:val="both"/>
        <w:rPr>
          <w:rFonts w:ascii="Sakkal Majalla" w:hAnsi="Sakkal Majalla" w:cs="Sakkal Majalla"/>
          <w:color w:val="000000"/>
          <w:sz w:val="30"/>
          <w:szCs w:val="30"/>
          <w:rtl/>
        </w:rPr>
      </w:pPr>
      <w:r w:rsidRPr="00B84367">
        <w:rPr>
          <w:rFonts w:ascii="Sakkal Majalla" w:hAnsi="Sakkal Majalla" w:cs="Sakkal Majalla"/>
          <w:color w:val="000000"/>
          <w:sz w:val="30"/>
          <w:szCs w:val="30"/>
          <w:rtl/>
        </w:rPr>
        <w:t>الالتزام بآداب وأخلاقيات المهنة والبحث العلمى</w:t>
      </w:r>
    </w:p>
    <w:p w14:paraId="5971B017" w14:textId="1597BF63" w:rsidR="008402CF" w:rsidRPr="00B84367" w:rsidRDefault="00116F04" w:rsidP="0034504D">
      <w:pPr>
        <w:pStyle w:val="ListParagraph"/>
        <w:numPr>
          <w:ilvl w:val="0"/>
          <w:numId w:val="19"/>
        </w:numPr>
        <w:bidi/>
        <w:spacing w:after="0"/>
        <w:ind w:left="688"/>
        <w:jc w:val="both"/>
        <w:rPr>
          <w:rFonts w:ascii="Sakkal Majalla" w:hAnsi="Sakkal Majalla" w:cs="Sakkal Majalla"/>
          <w:color w:val="000000"/>
          <w:sz w:val="30"/>
          <w:szCs w:val="30"/>
          <w:rtl/>
        </w:rPr>
      </w:pPr>
      <w:r w:rsidRPr="00B84367">
        <w:rPr>
          <w:rFonts w:ascii="Sakkal Majalla" w:hAnsi="Sakkal Majalla" w:cs="Sakkal Majalla"/>
          <w:color w:val="000000"/>
          <w:sz w:val="30"/>
          <w:szCs w:val="30"/>
          <w:rtl/>
        </w:rPr>
        <w:t>العمل الجماعى</w:t>
      </w:r>
    </w:p>
    <w:p w14:paraId="797D3FB7" w14:textId="77777777" w:rsidR="008402CF" w:rsidRPr="00B84367" w:rsidRDefault="008402CF" w:rsidP="0034504D">
      <w:pPr>
        <w:pStyle w:val="ListParagraph"/>
        <w:numPr>
          <w:ilvl w:val="0"/>
          <w:numId w:val="19"/>
        </w:numPr>
        <w:bidi/>
        <w:spacing w:after="0"/>
        <w:ind w:left="688"/>
        <w:jc w:val="both"/>
        <w:rPr>
          <w:rFonts w:ascii="Sakkal Majalla" w:hAnsi="Sakkal Majalla" w:cs="Sakkal Majalla"/>
          <w:color w:val="000000"/>
          <w:sz w:val="30"/>
          <w:szCs w:val="30"/>
        </w:rPr>
      </w:pPr>
      <w:r w:rsidRPr="00B84367">
        <w:rPr>
          <w:rFonts w:ascii="Sakkal Majalla" w:hAnsi="Sakkal Majalla" w:cs="Sakkal Majalla"/>
          <w:color w:val="000000"/>
          <w:sz w:val="30"/>
          <w:szCs w:val="30"/>
          <w:rtl/>
        </w:rPr>
        <w:t>عدم التمييز  واحترام الاختلاف</w:t>
      </w:r>
    </w:p>
    <w:p w14:paraId="550235C2" w14:textId="7C9CEC2A" w:rsidR="008402CF" w:rsidRPr="00B84367" w:rsidRDefault="008402CF" w:rsidP="0034504D">
      <w:pPr>
        <w:pStyle w:val="ListParagraph"/>
        <w:numPr>
          <w:ilvl w:val="0"/>
          <w:numId w:val="19"/>
        </w:numPr>
        <w:bidi/>
        <w:spacing w:after="0"/>
        <w:ind w:left="688"/>
        <w:jc w:val="both"/>
        <w:rPr>
          <w:rFonts w:ascii="Sakkal Majalla" w:hAnsi="Sakkal Majalla" w:cs="Sakkal Majalla"/>
          <w:color w:val="000000"/>
          <w:sz w:val="30"/>
          <w:szCs w:val="30"/>
        </w:rPr>
      </w:pPr>
      <w:r w:rsidRPr="00B84367">
        <w:rPr>
          <w:rFonts w:ascii="Sakkal Majalla" w:hAnsi="Sakkal Majalla" w:cs="Sakkal Majalla"/>
          <w:color w:val="000000"/>
          <w:sz w:val="30"/>
          <w:szCs w:val="30"/>
          <w:rtl/>
        </w:rPr>
        <w:t xml:space="preserve">المشاركة المجتمعية </w:t>
      </w:r>
    </w:p>
    <w:p w14:paraId="637A5BBA" w14:textId="65D17FB1" w:rsidR="00CD5322" w:rsidRPr="00B84367" w:rsidRDefault="008402CF" w:rsidP="0034504D">
      <w:pPr>
        <w:pStyle w:val="ListParagraph"/>
        <w:numPr>
          <w:ilvl w:val="0"/>
          <w:numId w:val="19"/>
        </w:numPr>
        <w:bidi/>
        <w:spacing w:after="0"/>
        <w:ind w:left="688"/>
        <w:jc w:val="both"/>
        <w:rPr>
          <w:rFonts w:ascii="Sakkal Majalla" w:hAnsi="Sakkal Majalla" w:cs="Sakkal Majalla"/>
          <w:color w:val="000000"/>
          <w:sz w:val="30"/>
          <w:szCs w:val="30"/>
          <w:rtl/>
        </w:rPr>
      </w:pPr>
      <w:r w:rsidRPr="00B84367">
        <w:rPr>
          <w:rFonts w:ascii="Sakkal Majalla" w:hAnsi="Sakkal Majalla" w:cs="Sakkal Majalla"/>
          <w:color w:val="000000"/>
          <w:sz w:val="30"/>
          <w:szCs w:val="30"/>
          <w:rtl/>
        </w:rPr>
        <w:t xml:space="preserve">الشفافية و الالتزام بمعاير الجودة المعتمدة </w:t>
      </w:r>
    </w:p>
    <w:p w14:paraId="1CE211FB" w14:textId="77777777" w:rsidR="008402CF" w:rsidRPr="0004267C" w:rsidRDefault="008402CF" w:rsidP="008402CF">
      <w:pPr>
        <w:shd w:val="clear" w:color="auto" w:fill="BFBFBF" w:themeFill="background1" w:themeFillShade="BF"/>
        <w:jc w:val="both"/>
        <w:rPr>
          <w:rFonts w:asciiTheme="majorBidi" w:hAnsiTheme="majorBidi" w:cstheme="majorBidi"/>
          <w:b/>
          <w:bCs/>
          <w:sz w:val="36"/>
          <w:szCs w:val="36"/>
        </w:rPr>
      </w:pPr>
      <w:r w:rsidRPr="0004267C">
        <w:rPr>
          <w:rFonts w:asciiTheme="majorBidi" w:hAnsiTheme="majorBidi" w:cstheme="majorBidi"/>
          <w:b/>
          <w:bCs/>
          <w:sz w:val="36"/>
          <w:szCs w:val="36"/>
          <w:rtl/>
        </w:rPr>
        <w:t>الأهداف العامة للبرنامج</w:t>
      </w:r>
    </w:p>
    <w:p w14:paraId="27D885C1" w14:textId="77777777" w:rsidR="008402CF" w:rsidRPr="00364AF7" w:rsidRDefault="008402CF" w:rsidP="008402CF">
      <w:pPr>
        <w:jc w:val="both"/>
        <w:rPr>
          <w:rFonts w:asciiTheme="majorBidi" w:hAnsiTheme="majorBidi" w:cstheme="majorBidi"/>
          <w:b/>
          <w:bCs/>
          <w:sz w:val="28"/>
          <w:szCs w:val="28"/>
          <w:rtl/>
        </w:rPr>
      </w:pPr>
    </w:p>
    <w:p w14:paraId="3890001A" w14:textId="77777777" w:rsidR="008402CF" w:rsidRPr="00B84367" w:rsidRDefault="008402CF" w:rsidP="0034504D">
      <w:pPr>
        <w:pStyle w:val="ListParagraph"/>
        <w:numPr>
          <w:ilvl w:val="0"/>
          <w:numId w:val="19"/>
        </w:numPr>
        <w:bidi/>
        <w:spacing w:after="0"/>
        <w:ind w:left="688"/>
        <w:jc w:val="both"/>
        <w:rPr>
          <w:rFonts w:ascii="Sakkal Majalla" w:hAnsi="Sakkal Majalla" w:cs="Sakkal Majalla"/>
          <w:color w:val="000000"/>
          <w:sz w:val="30"/>
          <w:szCs w:val="30"/>
          <w:rtl/>
        </w:rPr>
      </w:pPr>
      <w:r w:rsidRPr="00B84367">
        <w:rPr>
          <w:rFonts w:ascii="Sakkal Majalla" w:hAnsi="Sakkal Majalla" w:cs="Sakkal Majalla"/>
          <w:color w:val="000000"/>
          <w:sz w:val="30"/>
          <w:szCs w:val="30"/>
          <w:rtl/>
        </w:rPr>
        <w:t>اعداد طبيب اسنان متميز ومؤهل للعمل في كافة القطاعات داخل وخارج مصر .</w:t>
      </w:r>
    </w:p>
    <w:p w14:paraId="0760A7C3" w14:textId="43F86CEA" w:rsidR="008402CF" w:rsidRPr="00B84367" w:rsidRDefault="008402CF" w:rsidP="0034504D">
      <w:pPr>
        <w:pStyle w:val="ListParagraph"/>
        <w:numPr>
          <w:ilvl w:val="0"/>
          <w:numId w:val="19"/>
        </w:numPr>
        <w:bidi/>
        <w:spacing w:after="0"/>
        <w:ind w:left="688"/>
        <w:jc w:val="both"/>
        <w:rPr>
          <w:rFonts w:ascii="Sakkal Majalla" w:hAnsi="Sakkal Majalla" w:cs="Sakkal Majalla"/>
          <w:color w:val="000000"/>
          <w:sz w:val="30"/>
          <w:szCs w:val="30"/>
          <w:rtl/>
        </w:rPr>
      </w:pPr>
      <w:r w:rsidRPr="00B84367">
        <w:rPr>
          <w:rFonts w:ascii="Sakkal Majalla" w:hAnsi="Sakkal Majalla" w:cs="Sakkal Majalla"/>
          <w:color w:val="000000"/>
          <w:sz w:val="30"/>
          <w:szCs w:val="30"/>
          <w:rtl/>
        </w:rPr>
        <w:t>تقديم خدمة متميزة في علاج امراض الفم والاسنان</w:t>
      </w:r>
      <w:r w:rsidR="0002367A" w:rsidRPr="00B84367">
        <w:rPr>
          <w:rFonts w:ascii="Sakkal Majalla" w:hAnsi="Sakkal Majalla" w:cs="Sakkal Majalla" w:hint="cs"/>
          <w:color w:val="000000"/>
          <w:sz w:val="30"/>
          <w:szCs w:val="30"/>
          <w:rtl/>
        </w:rPr>
        <w:t xml:space="preserve"> وجراحات الوجه والفكين</w:t>
      </w:r>
      <w:r w:rsidRPr="00B84367">
        <w:rPr>
          <w:rFonts w:ascii="Sakkal Majalla" w:hAnsi="Sakkal Majalla" w:cs="Sakkal Majalla"/>
          <w:color w:val="000000"/>
          <w:sz w:val="30"/>
          <w:szCs w:val="30"/>
          <w:rtl/>
        </w:rPr>
        <w:t xml:space="preserve"> خاصة لابناء محافظة </w:t>
      </w:r>
      <w:r w:rsidR="00054E6D" w:rsidRPr="00B84367">
        <w:rPr>
          <w:rFonts w:ascii="Sakkal Majalla" w:hAnsi="Sakkal Majalla" w:cs="Sakkal Majalla" w:hint="cs"/>
          <w:color w:val="000000"/>
          <w:sz w:val="30"/>
          <w:szCs w:val="30"/>
          <w:rtl/>
        </w:rPr>
        <w:t>سوهاج</w:t>
      </w:r>
      <w:r w:rsidRPr="00B84367">
        <w:rPr>
          <w:rFonts w:ascii="Sakkal Majalla" w:hAnsi="Sakkal Majalla" w:cs="Sakkal Majalla"/>
          <w:color w:val="000000"/>
          <w:sz w:val="30"/>
          <w:szCs w:val="30"/>
          <w:rtl/>
        </w:rPr>
        <w:t xml:space="preserve"> ومحافظات</w:t>
      </w:r>
      <w:r w:rsidR="00054E6D" w:rsidRPr="00B84367">
        <w:rPr>
          <w:rFonts w:ascii="Sakkal Majalla" w:hAnsi="Sakkal Majalla" w:cs="Sakkal Majalla" w:hint="cs"/>
          <w:color w:val="000000"/>
          <w:sz w:val="30"/>
          <w:szCs w:val="30"/>
          <w:rtl/>
        </w:rPr>
        <w:t xml:space="preserve"> جنوب</w:t>
      </w:r>
      <w:r w:rsidRPr="00B84367">
        <w:rPr>
          <w:rFonts w:ascii="Sakkal Majalla" w:hAnsi="Sakkal Majalla" w:cs="Sakkal Majalla"/>
          <w:color w:val="000000"/>
          <w:sz w:val="30"/>
          <w:szCs w:val="30"/>
          <w:rtl/>
        </w:rPr>
        <w:t xml:space="preserve"> صعيد مصر </w:t>
      </w:r>
      <w:r w:rsidR="00054E6D" w:rsidRPr="00B84367">
        <w:rPr>
          <w:rFonts w:ascii="Sakkal Majalla" w:hAnsi="Sakkal Majalla" w:cs="Sakkal Majalla" w:hint="cs"/>
          <w:color w:val="000000"/>
          <w:sz w:val="30"/>
          <w:szCs w:val="30"/>
          <w:rtl/>
        </w:rPr>
        <w:t>.</w:t>
      </w:r>
    </w:p>
    <w:p w14:paraId="22108DCD" w14:textId="77777777" w:rsidR="008402CF" w:rsidRPr="00B84367" w:rsidRDefault="008402CF" w:rsidP="0034504D">
      <w:pPr>
        <w:pStyle w:val="ListParagraph"/>
        <w:numPr>
          <w:ilvl w:val="0"/>
          <w:numId w:val="19"/>
        </w:numPr>
        <w:bidi/>
        <w:spacing w:after="0"/>
        <w:ind w:left="688"/>
        <w:jc w:val="both"/>
        <w:rPr>
          <w:rFonts w:ascii="Sakkal Majalla" w:hAnsi="Sakkal Majalla" w:cs="Sakkal Majalla"/>
          <w:color w:val="000000"/>
          <w:sz w:val="30"/>
          <w:szCs w:val="30"/>
          <w:rtl/>
        </w:rPr>
      </w:pPr>
      <w:r w:rsidRPr="00B84367">
        <w:rPr>
          <w:rFonts w:ascii="Sakkal Majalla" w:hAnsi="Sakkal Majalla" w:cs="Sakkal Majalla"/>
          <w:color w:val="000000"/>
          <w:sz w:val="30"/>
          <w:szCs w:val="30"/>
          <w:rtl/>
        </w:rPr>
        <w:t>تنمية الكفاءه العلمية والمهنية لأطباء الاسنان ومن خلال ورش العمل والدورات العلمية المستمرة .</w:t>
      </w:r>
    </w:p>
    <w:p w14:paraId="701CC085" w14:textId="77777777" w:rsidR="008402CF" w:rsidRPr="00B84367" w:rsidRDefault="008402CF" w:rsidP="0034504D">
      <w:pPr>
        <w:pStyle w:val="ListParagraph"/>
        <w:numPr>
          <w:ilvl w:val="0"/>
          <w:numId w:val="19"/>
        </w:numPr>
        <w:bidi/>
        <w:spacing w:after="0"/>
        <w:ind w:left="688"/>
        <w:jc w:val="both"/>
        <w:rPr>
          <w:rFonts w:ascii="Sakkal Majalla" w:hAnsi="Sakkal Majalla" w:cs="Sakkal Majalla"/>
          <w:color w:val="000000"/>
          <w:sz w:val="30"/>
          <w:szCs w:val="30"/>
          <w:rtl/>
        </w:rPr>
      </w:pPr>
      <w:r w:rsidRPr="00B84367">
        <w:rPr>
          <w:rFonts w:ascii="Sakkal Majalla" w:hAnsi="Sakkal Majalla" w:cs="Sakkal Majalla"/>
          <w:color w:val="000000"/>
          <w:sz w:val="30"/>
          <w:szCs w:val="30"/>
          <w:rtl/>
        </w:rPr>
        <w:t xml:space="preserve">تنمية قدرات الباحثين في مجال طب الاسنان وربط الابحاث باحتياجات المجتمع وبالتقنيات الحديثة. </w:t>
      </w:r>
    </w:p>
    <w:p w14:paraId="1A12A05C" w14:textId="2E593B93" w:rsidR="008402CF" w:rsidRPr="00B84367" w:rsidRDefault="008402CF" w:rsidP="0034504D">
      <w:pPr>
        <w:pStyle w:val="ListParagraph"/>
        <w:numPr>
          <w:ilvl w:val="0"/>
          <w:numId w:val="19"/>
        </w:numPr>
        <w:bidi/>
        <w:spacing w:after="0"/>
        <w:ind w:left="688"/>
        <w:jc w:val="both"/>
        <w:rPr>
          <w:rFonts w:ascii="Sakkal Majalla" w:hAnsi="Sakkal Majalla" w:cs="Sakkal Majalla"/>
          <w:color w:val="000000"/>
          <w:sz w:val="30"/>
          <w:szCs w:val="30"/>
          <w:rtl/>
        </w:rPr>
      </w:pPr>
      <w:r w:rsidRPr="00B84367">
        <w:rPr>
          <w:rFonts w:ascii="Sakkal Majalla" w:hAnsi="Sakkal Majalla" w:cs="Sakkal Majalla"/>
          <w:color w:val="000000"/>
          <w:sz w:val="30"/>
          <w:szCs w:val="30"/>
          <w:rtl/>
        </w:rPr>
        <w:t>تنظيم المؤتمرات و الندوات والقوافل العلاجية للإ</w:t>
      </w:r>
      <w:r w:rsidR="00683B02" w:rsidRPr="00B84367">
        <w:rPr>
          <w:rFonts w:ascii="Sakkal Majalla" w:hAnsi="Sakkal Majalla" w:cs="Sakkal Majalla" w:hint="cs"/>
          <w:color w:val="000000"/>
          <w:sz w:val="30"/>
          <w:szCs w:val="30"/>
          <w:rtl/>
        </w:rPr>
        <w:t>ر</w:t>
      </w:r>
      <w:r w:rsidRPr="00B84367">
        <w:rPr>
          <w:rFonts w:ascii="Sakkal Majalla" w:hAnsi="Sakkal Majalla" w:cs="Sakkal Majalla"/>
          <w:color w:val="000000"/>
          <w:sz w:val="30"/>
          <w:szCs w:val="30"/>
          <w:rtl/>
        </w:rPr>
        <w:t>تقاء بمستوى تعليم وتدريب اطباء الاسنان وعلاج المواطنين</w:t>
      </w:r>
    </w:p>
    <w:p w14:paraId="2E71AFEC" w14:textId="72F1AFE0" w:rsidR="00640617" w:rsidRPr="007C73F0" w:rsidRDefault="008402CF" w:rsidP="007C73F0">
      <w:pPr>
        <w:shd w:val="clear" w:color="auto" w:fill="BFBFBF" w:themeFill="background1" w:themeFillShade="BF"/>
        <w:jc w:val="both"/>
        <w:rPr>
          <w:rFonts w:asciiTheme="majorBidi" w:hAnsiTheme="majorBidi" w:cstheme="majorBidi"/>
          <w:b/>
          <w:bCs/>
          <w:sz w:val="36"/>
          <w:szCs w:val="36"/>
          <w:rtl/>
        </w:rPr>
      </w:pPr>
      <w:r w:rsidRPr="0004267C">
        <w:rPr>
          <w:rFonts w:asciiTheme="majorBidi" w:hAnsiTheme="majorBidi" w:cstheme="majorBidi"/>
          <w:b/>
          <w:bCs/>
          <w:sz w:val="36"/>
          <w:szCs w:val="36"/>
          <w:rtl/>
        </w:rPr>
        <w:t>مواصفات الخريج</w:t>
      </w:r>
    </w:p>
    <w:p w14:paraId="1AC5EC06" w14:textId="5A76B2E5" w:rsidR="008402CF" w:rsidRPr="00B84367" w:rsidRDefault="008402CF" w:rsidP="00B84367">
      <w:pPr>
        <w:spacing w:before="240" w:line="276" w:lineRule="auto"/>
        <w:jc w:val="both"/>
        <w:rPr>
          <w:rFonts w:ascii="Sakkal Majalla" w:eastAsia="Calibri" w:hAnsi="Sakkal Majalla" w:cs="Sakkal Majalla"/>
          <w:b/>
          <w:bCs/>
          <w:color w:val="000000"/>
          <w:sz w:val="30"/>
          <w:szCs w:val="30"/>
          <w:rtl/>
          <w:lang w:bidi="ar-SA"/>
        </w:rPr>
      </w:pPr>
      <w:r w:rsidRPr="00B84367">
        <w:rPr>
          <w:rFonts w:ascii="Sakkal Majalla" w:eastAsia="Calibri" w:hAnsi="Sakkal Majalla" w:cs="Sakkal Majalla"/>
          <w:b/>
          <w:bCs/>
          <w:color w:val="000000"/>
          <w:sz w:val="30"/>
          <w:szCs w:val="30"/>
          <w:rtl/>
          <w:lang w:bidi="ar-SA"/>
        </w:rPr>
        <w:t xml:space="preserve">عند الانتهاء بنجاح من البرنامج فإن الخريج يكون قادرا على أن : </w:t>
      </w:r>
    </w:p>
    <w:p w14:paraId="35FC5B80" w14:textId="77777777" w:rsidR="008402CF" w:rsidRPr="00B84367" w:rsidRDefault="008402CF" w:rsidP="0034504D">
      <w:pPr>
        <w:pStyle w:val="ListParagraph"/>
        <w:numPr>
          <w:ilvl w:val="0"/>
          <w:numId w:val="19"/>
        </w:numPr>
        <w:bidi/>
        <w:spacing w:after="0"/>
        <w:ind w:left="688"/>
        <w:jc w:val="both"/>
        <w:rPr>
          <w:rFonts w:ascii="Sakkal Majalla" w:hAnsi="Sakkal Majalla" w:cs="Sakkal Majalla"/>
          <w:color w:val="000000"/>
          <w:sz w:val="30"/>
          <w:szCs w:val="30"/>
          <w:rtl/>
        </w:rPr>
      </w:pPr>
      <w:r w:rsidRPr="00B84367">
        <w:rPr>
          <w:rFonts w:ascii="Sakkal Majalla" w:hAnsi="Sakkal Majalla" w:cs="Sakkal Majalla"/>
          <w:color w:val="000000"/>
          <w:sz w:val="30"/>
          <w:szCs w:val="30"/>
          <w:rtl/>
        </w:rPr>
        <w:t>تقديم خدمة الرعاية الصحية للفم والاسنان بما في ذلك خطة علاج التشخيص ومعالجة  الاسنان و متابعة صحة الفم مع الحفاظ على بيئة آمنة عن طريق مكافحة العدوى ، مع مراعاة خاصة للقضايا الأخلاقية والطبية القانونية ذات الصلة.</w:t>
      </w:r>
    </w:p>
    <w:p w14:paraId="2D4F159E" w14:textId="77777777" w:rsidR="008402CF" w:rsidRPr="00B84367" w:rsidRDefault="008402CF" w:rsidP="0034504D">
      <w:pPr>
        <w:pStyle w:val="ListParagraph"/>
        <w:numPr>
          <w:ilvl w:val="0"/>
          <w:numId w:val="19"/>
        </w:numPr>
        <w:bidi/>
        <w:spacing w:after="0"/>
        <w:ind w:left="688"/>
        <w:jc w:val="both"/>
        <w:rPr>
          <w:rFonts w:ascii="Sakkal Majalla" w:hAnsi="Sakkal Majalla" w:cs="Sakkal Majalla"/>
          <w:color w:val="000000"/>
          <w:sz w:val="30"/>
          <w:szCs w:val="30"/>
        </w:rPr>
      </w:pPr>
      <w:r w:rsidRPr="00B84367">
        <w:rPr>
          <w:rFonts w:ascii="Sakkal Majalla" w:hAnsi="Sakkal Majalla" w:cs="Sakkal Majalla"/>
          <w:color w:val="000000"/>
          <w:sz w:val="30"/>
          <w:szCs w:val="30"/>
          <w:rtl/>
        </w:rPr>
        <w:t>التعرف على أهمية التعليم المستمر إلى جانب أهمية البحث لمواكبة تقنيات طب الأسنان الحديثة.</w:t>
      </w:r>
    </w:p>
    <w:p w14:paraId="1637043E" w14:textId="4789061A" w:rsidR="008402CF" w:rsidRDefault="008402CF" w:rsidP="0034504D">
      <w:pPr>
        <w:pStyle w:val="ListParagraph"/>
        <w:numPr>
          <w:ilvl w:val="0"/>
          <w:numId w:val="19"/>
        </w:numPr>
        <w:bidi/>
        <w:spacing w:after="0"/>
        <w:ind w:left="688"/>
        <w:jc w:val="both"/>
        <w:rPr>
          <w:rFonts w:ascii="Sakkal Majalla" w:hAnsi="Sakkal Majalla" w:cs="Sakkal Majalla"/>
          <w:color w:val="000000"/>
          <w:sz w:val="30"/>
          <w:szCs w:val="30"/>
        </w:rPr>
      </w:pPr>
      <w:r w:rsidRPr="00B84367">
        <w:rPr>
          <w:rFonts w:ascii="Sakkal Majalla" w:hAnsi="Sakkal Majalla" w:cs="Sakkal Majalla"/>
          <w:color w:val="000000"/>
          <w:sz w:val="30"/>
          <w:szCs w:val="30"/>
          <w:rtl/>
        </w:rPr>
        <w:t>تعلم اهمية العمل الجماعي في الحالات متعددة المشاكل ومعرفة اهمية الاستشارات والاستعانة بالتخصصات الاخرى لضمان افضل علاج للمرضى.</w:t>
      </w:r>
    </w:p>
    <w:p w14:paraId="6EBBE1D9" w14:textId="77777777" w:rsidR="00B84367" w:rsidRDefault="00B84367" w:rsidP="00B84367">
      <w:pPr>
        <w:pStyle w:val="ListParagraph"/>
        <w:bidi/>
        <w:spacing w:after="0"/>
        <w:ind w:left="688"/>
        <w:jc w:val="both"/>
        <w:rPr>
          <w:rFonts w:ascii="Sakkal Majalla" w:hAnsi="Sakkal Majalla" w:cs="Sakkal Majalla"/>
          <w:color w:val="000000"/>
          <w:sz w:val="30"/>
          <w:szCs w:val="30"/>
        </w:rPr>
      </w:pPr>
    </w:p>
    <w:p w14:paraId="6A1C9E97" w14:textId="29A1C489" w:rsidR="001730F3" w:rsidRPr="00364AF7" w:rsidRDefault="001730F3" w:rsidP="00AF3C10">
      <w:pPr>
        <w:shd w:val="clear" w:color="auto" w:fill="BFBFBF" w:themeFill="background1" w:themeFillShade="BF"/>
        <w:jc w:val="both"/>
        <w:rPr>
          <w:rFonts w:asciiTheme="majorBidi" w:hAnsiTheme="majorBidi" w:cstheme="majorBidi"/>
          <w:sz w:val="36"/>
          <w:szCs w:val="36"/>
        </w:rPr>
      </w:pPr>
      <w:r w:rsidRPr="0004267C">
        <w:rPr>
          <w:rFonts w:asciiTheme="majorBidi" w:hAnsiTheme="majorBidi" w:cstheme="majorBidi"/>
          <w:b/>
          <w:bCs/>
          <w:sz w:val="36"/>
          <w:szCs w:val="36"/>
          <w:rtl/>
        </w:rPr>
        <w:lastRenderedPageBreak/>
        <w:t>المؤسسات والهيئات المستفيدة بخريجي البرامج</w:t>
      </w:r>
      <w:r w:rsidRPr="00364AF7">
        <w:rPr>
          <w:rFonts w:asciiTheme="majorBidi" w:hAnsiTheme="majorBidi" w:cstheme="majorBidi"/>
          <w:sz w:val="36"/>
          <w:szCs w:val="36"/>
          <w:rtl/>
        </w:rPr>
        <w:t>:</w:t>
      </w:r>
    </w:p>
    <w:p w14:paraId="51CC0D44" w14:textId="77777777" w:rsidR="00CF4A3F" w:rsidRDefault="00CF4A3F" w:rsidP="00CF4A3F">
      <w:pPr>
        <w:pStyle w:val="Heading2"/>
        <w:spacing w:before="0" w:line="360" w:lineRule="auto"/>
        <w:ind w:left="360"/>
        <w:rPr>
          <w:rFonts w:asciiTheme="majorBidi" w:eastAsia="Arial Unicode MS" w:hAnsiTheme="majorBidi" w:cstheme="majorBidi"/>
          <w:b/>
          <w:bCs/>
          <w:color w:val="auto"/>
          <w:sz w:val="28"/>
          <w:szCs w:val="28"/>
          <w:lang w:eastAsia="en-US" w:bidi="ar-EG"/>
        </w:rPr>
      </w:pPr>
    </w:p>
    <w:p w14:paraId="66FD064E" w14:textId="77777777" w:rsidR="001730F3" w:rsidRPr="00B84367" w:rsidRDefault="001730F3" w:rsidP="0034504D">
      <w:pPr>
        <w:pStyle w:val="ListParagraph"/>
        <w:numPr>
          <w:ilvl w:val="0"/>
          <w:numId w:val="19"/>
        </w:numPr>
        <w:bidi/>
        <w:spacing w:after="0"/>
        <w:ind w:left="688"/>
        <w:jc w:val="both"/>
        <w:rPr>
          <w:rFonts w:ascii="Sakkal Majalla" w:hAnsi="Sakkal Majalla" w:cs="Sakkal Majalla"/>
          <w:color w:val="000000"/>
          <w:sz w:val="30"/>
          <w:szCs w:val="30"/>
        </w:rPr>
      </w:pPr>
      <w:r w:rsidRPr="00B84367">
        <w:rPr>
          <w:rFonts w:ascii="Sakkal Majalla" w:hAnsi="Sakkal Majalla" w:cs="Sakkal Majalla"/>
          <w:color w:val="000000"/>
          <w:sz w:val="30"/>
          <w:szCs w:val="30"/>
          <w:rtl/>
        </w:rPr>
        <w:t>جميع المستشفيات و الوحدات الطبية الحكومية و الخاصة اللتي بها عيادات لعلاج الأسنان و جراحة الوجة و الفكين و التجميل.</w:t>
      </w:r>
    </w:p>
    <w:p w14:paraId="13E7DD6B" w14:textId="77777777" w:rsidR="001730F3" w:rsidRPr="00B84367" w:rsidRDefault="001730F3" w:rsidP="0034504D">
      <w:pPr>
        <w:pStyle w:val="ListParagraph"/>
        <w:numPr>
          <w:ilvl w:val="0"/>
          <w:numId w:val="19"/>
        </w:numPr>
        <w:bidi/>
        <w:spacing w:after="0"/>
        <w:ind w:left="688"/>
        <w:jc w:val="both"/>
        <w:rPr>
          <w:rFonts w:ascii="Sakkal Majalla" w:hAnsi="Sakkal Majalla" w:cs="Sakkal Majalla"/>
          <w:color w:val="000000"/>
          <w:sz w:val="30"/>
          <w:szCs w:val="30"/>
        </w:rPr>
      </w:pPr>
      <w:r w:rsidRPr="00B84367">
        <w:rPr>
          <w:rFonts w:ascii="Sakkal Majalla" w:hAnsi="Sakkal Majalla" w:cs="Sakkal Majalla"/>
          <w:color w:val="000000"/>
          <w:sz w:val="30"/>
          <w:szCs w:val="30"/>
          <w:rtl/>
        </w:rPr>
        <w:t>المجتمع المدني بأكمله حيث ان الخريج مؤهل للعمل بكفاءة بالعيادات الخاصة مباشرة بعد التخرج</w:t>
      </w:r>
    </w:p>
    <w:p w14:paraId="4BBB2F66" w14:textId="2B528B5B" w:rsidR="00CD5322" w:rsidRPr="00364AF7" w:rsidRDefault="00CD5322" w:rsidP="00AF3C10">
      <w:pPr>
        <w:bidi w:val="0"/>
        <w:rPr>
          <w:rFonts w:asciiTheme="majorBidi" w:hAnsiTheme="majorBidi" w:cstheme="majorBidi"/>
          <w:sz w:val="28"/>
          <w:u w:val="single"/>
          <w:shd w:val="clear" w:color="auto" w:fill="D9D9D9" w:themeFill="background1" w:themeFillShade="D9"/>
        </w:rPr>
      </w:pPr>
    </w:p>
    <w:p w14:paraId="37C0C000" w14:textId="54CDAD02" w:rsidR="009B6E24" w:rsidRPr="0004267C" w:rsidRDefault="001730F3" w:rsidP="00AF3C10">
      <w:pPr>
        <w:shd w:val="clear" w:color="auto" w:fill="BFBFBF" w:themeFill="background1" w:themeFillShade="BF"/>
        <w:jc w:val="both"/>
        <w:rPr>
          <w:rFonts w:asciiTheme="majorBidi" w:hAnsiTheme="majorBidi" w:cstheme="majorBidi"/>
          <w:b/>
          <w:bCs/>
          <w:sz w:val="36"/>
          <w:szCs w:val="36"/>
          <w:rtl/>
        </w:rPr>
      </w:pPr>
      <w:r w:rsidRPr="0004267C">
        <w:rPr>
          <w:rFonts w:asciiTheme="majorBidi" w:hAnsiTheme="majorBidi" w:cstheme="majorBidi"/>
          <w:b/>
          <w:bCs/>
          <w:sz w:val="36"/>
          <w:szCs w:val="36"/>
          <w:rtl/>
        </w:rPr>
        <w:t>المفاهيم والمصطلحات المنظمة للائحة البرنامج</w:t>
      </w:r>
    </w:p>
    <w:p w14:paraId="2B529CB6" w14:textId="30327F2C" w:rsidR="009B6E24" w:rsidRPr="00B84367" w:rsidRDefault="009B6E24" w:rsidP="007847A3">
      <w:pPr>
        <w:spacing w:before="240" w:line="276" w:lineRule="auto"/>
        <w:jc w:val="both"/>
        <w:rPr>
          <w:rFonts w:ascii="Sakkal Majalla" w:eastAsia="Calibri" w:hAnsi="Sakkal Majalla" w:cs="Sakkal Majalla"/>
          <w:b/>
          <w:bCs/>
          <w:color w:val="000000"/>
          <w:sz w:val="30"/>
          <w:szCs w:val="30"/>
          <w:rtl/>
          <w:lang w:bidi="ar-SA"/>
        </w:rPr>
      </w:pPr>
      <w:r w:rsidRPr="00F23259">
        <w:rPr>
          <w:rFonts w:asciiTheme="majorBidi" w:hAnsiTheme="majorBidi" w:cstheme="majorBidi"/>
          <w:b/>
          <w:bCs/>
          <w:sz w:val="32"/>
          <w:szCs w:val="32"/>
          <w:u w:val="single"/>
          <w:rtl/>
        </w:rPr>
        <w:t>نظام الدراسة</w:t>
      </w:r>
      <w:r w:rsidRPr="0004267C">
        <w:rPr>
          <w:rFonts w:asciiTheme="majorBidi" w:hAnsiTheme="majorBidi" w:cstheme="majorBidi"/>
          <w:b/>
          <w:bCs/>
          <w:sz w:val="28"/>
          <w:szCs w:val="28"/>
          <w:rtl/>
        </w:rPr>
        <w:t xml:space="preserve">: </w:t>
      </w:r>
      <w:r w:rsidRPr="00B84367">
        <w:rPr>
          <w:rFonts w:ascii="Sakkal Majalla" w:eastAsia="Calibri" w:hAnsi="Sakkal Majalla" w:cs="Sakkal Majalla"/>
          <w:b/>
          <w:bCs/>
          <w:color w:val="000000"/>
          <w:sz w:val="30"/>
          <w:szCs w:val="30"/>
          <w:rtl/>
          <w:lang w:bidi="ar-SA"/>
        </w:rPr>
        <w:t>تعتمد الدراسة في البرنامج على نظام الساعات المعتمدة، وتم توزع المقررات الدراسية بالبرنامج الدراسي على 5  مستويات دراسية موزعة على 10 فصول دراسية، ويحدد لكل مقرر وزن معين بالنسبة إلى المقررات الأخرى بالبرنامج الدراسي، وتكون وحدة قياس وزن المقرر بالساعة المعتمدة، ولكي يتخرج الطالب عليه أن يحقق معدل تراكمي متوسط (</w:t>
      </w:r>
      <w:r w:rsidRPr="00B84367">
        <w:rPr>
          <w:rFonts w:ascii="Sakkal Majalla" w:eastAsia="Calibri" w:hAnsi="Sakkal Majalla" w:cs="Sakkal Majalla"/>
          <w:b/>
          <w:bCs/>
          <w:color w:val="000000"/>
          <w:sz w:val="30"/>
          <w:szCs w:val="30"/>
          <w:lang w:bidi="ar-SA"/>
        </w:rPr>
        <w:t>CGPA</w:t>
      </w:r>
      <w:r w:rsidRPr="00B84367">
        <w:rPr>
          <w:rFonts w:ascii="Sakkal Majalla" w:eastAsia="Calibri" w:hAnsi="Sakkal Majalla" w:cs="Sakkal Majalla"/>
          <w:b/>
          <w:bCs/>
          <w:color w:val="000000"/>
          <w:sz w:val="30"/>
          <w:szCs w:val="30"/>
          <w:rtl/>
          <w:lang w:bidi="ar-SA"/>
        </w:rPr>
        <w:t>) (</w:t>
      </w:r>
      <w:r w:rsidR="007847A3">
        <w:rPr>
          <w:rFonts w:ascii="Sakkal Majalla" w:eastAsia="Calibri" w:hAnsi="Sakkal Majalla" w:cs="Sakkal Majalla"/>
          <w:b/>
          <w:bCs/>
          <w:color w:val="000000"/>
          <w:sz w:val="30"/>
          <w:szCs w:val="30"/>
          <w:lang w:bidi="ar-SA"/>
        </w:rPr>
        <w:t>2.0</w:t>
      </w:r>
      <w:r w:rsidRPr="00B84367">
        <w:rPr>
          <w:rFonts w:ascii="Sakkal Majalla" w:eastAsia="Calibri" w:hAnsi="Sakkal Majalla" w:cs="Sakkal Majalla"/>
          <w:b/>
          <w:bCs/>
          <w:color w:val="000000"/>
          <w:sz w:val="30"/>
          <w:szCs w:val="30"/>
          <w:rtl/>
          <w:lang w:bidi="ar-SA"/>
        </w:rPr>
        <w:t xml:space="preserve">) كحد أدني للتخرج. </w:t>
      </w:r>
    </w:p>
    <w:p w14:paraId="1B52AFF0" w14:textId="77777777" w:rsidR="009B6E24" w:rsidRPr="0004267C" w:rsidRDefault="009B6E24" w:rsidP="005330DF">
      <w:pPr>
        <w:spacing w:before="240" w:line="276" w:lineRule="auto"/>
        <w:jc w:val="both"/>
        <w:rPr>
          <w:rFonts w:asciiTheme="majorBidi" w:hAnsiTheme="majorBidi" w:cstheme="majorBidi"/>
          <w:b/>
          <w:bCs/>
          <w:sz w:val="28"/>
          <w:szCs w:val="28"/>
          <w:rtl/>
        </w:rPr>
      </w:pPr>
      <w:r w:rsidRPr="00F23259">
        <w:rPr>
          <w:rFonts w:asciiTheme="majorBidi" w:hAnsiTheme="majorBidi" w:cstheme="majorBidi"/>
          <w:b/>
          <w:bCs/>
          <w:sz w:val="32"/>
          <w:szCs w:val="32"/>
          <w:u w:val="single"/>
          <w:rtl/>
        </w:rPr>
        <w:t>الساعة المعتمدة:</w:t>
      </w:r>
      <w:r w:rsidRPr="0004267C">
        <w:rPr>
          <w:rFonts w:asciiTheme="majorBidi" w:hAnsiTheme="majorBidi" w:cstheme="majorBidi"/>
          <w:b/>
          <w:bCs/>
          <w:sz w:val="28"/>
          <w:szCs w:val="28"/>
          <w:rtl/>
        </w:rPr>
        <w:t xml:space="preserve"> </w:t>
      </w:r>
      <w:r w:rsidRPr="005330DF">
        <w:rPr>
          <w:rFonts w:ascii="Sakkal Majalla" w:eastAsia="Calibri" w:hAnsi="Sakkal Majalla" w:cs="Sakkal Majalla"/>
          <w:b/>
          <w:bCs/>
          <w:color w:val="000000"/>
          <w:sz w:val="30"/>
          <w:szCs w:val="30"/>
          <w:rtl/>
          <w:lang w:bidi="ar-SA"/>
        </w:rPr>
        <w:t>هي وحدة قياس دراسية؛ لتحديد وزن كل مقرر بالنسبة إلى المقررات الأخرى وهي تعادل محاضرة نظرية مدتها ساعة واحدة أسبوعيًا أو درس عملي/ تطبيقي أو تدريبات عملية داخل البرنامج مدتها ساعتين أسبوعيًا أو فترة تدريب ميداني مدتها أربع ساعات أسبوعيًا</w:t>
      </w:r>
      <w:r w:rsidRPr="0004267C">
        <w:rPr>
          <w:rFonts w:asciiTheme="majorBidi" w:hAnsiTheme="majorBidi" w:cstheme="majorBidi"/>
          <w:b/>
          <w:bCs/>
          <w:sz w:val="28"/>
          <w:szCs w:val="28"/>
          <w:rtl/>
        </w:rPr>
        <w:t>.</w:t>
      </w:r>
    </w:p>
    <w:p w14:paraId="4E34380B" w14:textId="77777777" w:rsidR="009B6E24" w:rsidRPr="0004267C" w:rsidRDefault="009B6E24" w:rsidP="005330DF">
      <w:pPr>
        <w:spacing w:before="240" w:line="276" w:lineRule="auto"/>
        <w:jc w:val="both"/>
        <w:rPr>
          <w:rFonts w:asciiTheme="majorBidi" w:hAnsiTheme="majorBidi" w:cstheme="majorBidi"/>
          <w:b/>
          <w:bCs/>
          <w:sz w:val="28"/>
          <w:szCs w:val="28"/>
          <w:rtl/>
        </w:rPr>
      </w:pPr>
      <w:r w:rsidRPr="00F23259">
        <w:rPr>
          <w:rFonts w:asciiTheme="majorBidi" w:hAnsiTheme="majorBidi" w:cstheme="majorBidi"/>
          <w:b/>
          <w:bCs/>
          <w:sz w:val="32"/>
          <w:szCs w:val="32"/>
          <w:u w:val="single"/>
          <w:rtl/>
        </w:rPr>
        <w:t>تسجيل المقررات:</w:t>
      </w:r>
      <w:r w:rsidRPr="0004267C">
        <w:rPr>
          <w:rFonts w:asciiTheme="majorBidi" w:hAnsiTheme="majorBidi" w:cstheme="majorBidi"/>
          <w:b/>
          <w:bCs/>
          <w:sz w:val="28"/>
          <w:szCs w:val="28"/>
          <w:rtl/>
        </w:rPr>
        <w:t xml:space="preserve"> </w:t>
      </w:r>
      <w:r w:rsidRPr="005330DF">
        <w:rPr>
          <w:rFonts w:ascii="Sakkal Majalla" w:eastAsia="Calibri" w:hAnsi="Sakkal Majalla" w:cs="Sakkal Majalla"/>
          <w:b/>
          <w:bCs/>
          <w:color w:val="000000"/>
          <w:sz w:val="30"/>
          <w:szCs w:val="30"/>
          <w:rtl/>
          <w:lang w:bidi="ar-SA"/>
        </w:rPr>
        <w:t>هو العملية التي يقوم الطالب من خلالها باختيار المقررات حسب الخطة الدراسية المعتمدة، ويتم في هذه العملية قيده بتلك المقررات، وذلك بمساعدة المرشد الأكاديمي.</w:t>
      </w:r>
      <w:r w:rsidRPr="0004267C">
        <w:rPr>
          <w:rFonts w:asciiTheme="majorBidi" w:hAnsiTheme="majorBidi" w:cstheme="majorBidi"/>
          <w:b/>
          <w:bCs/>
          <w:sz w:val="28"/>
          <w:szCs w:val="28"/>
          <w:rtl/>
        </w:rPr>
        <w:t xml:space="preserve"> </w:t>
      </w:r>
    </w:p>
    <w:p w14:paraId="4456DE21" w14:textId="13A09BEF" w:rsidR="009B6E24" w:rsidRPr="0004267C" w:rsidRDefault="009B6E24" w:rsidP="007847A3">
      <w:pPr>
        <w:spacing w:before="240" w:line="360" w:lineRule="auto"/>
        <w:jc w:val="both"/>
        <w:rPr>
          <w:rFonts w:asciiTheme="majorBidi" w:hAnsiTheme="majorBidi" w:cstheme="majorBidi"/>
          <w:b/>
          <w:bCs/>
          <w:sz w:val="28"/>
          <w:szCs w:val="28"/>
          <w:rtl/>
        </w:rPr>
      </w:pPr>
      <w:r w:rsidRPr="00054E6D">
        <w:rPr>
          <w:rFonts w:asciiTheme="majorBidi" w:hAnsiTheme="majorBidi" w:cstheme="majorBidi"/>
          <w:b/>
          <w:bCs/>
          <w:sz w:val="32"/>
          <w:szCs w:val="32"/>
          <w:u w:val="single"/>
          <w:rtl/>
        </w:rPr>
        <w:t>الطالب المتعثر دراسيًا:</w:t>
      </w:r>
      <w:r w:rsidRPr="00054E6D">
        <w:rPr>
          <w:rFonts w:asciiTheme="majorBidi" w:hAnsiTheme="majorBidi" w:cstheme="majorBidi"/>
          <w:b/>
          <w:bCs/>
          <w:sz w:val="28"/>
          <w:szCs w:val="28"/>
          <w:rtl/>
        </w:rPr>
        <w:t xml:space="preserve"> </w:t>
      </w:r>
      <w:r w:rsidRPr="005330DF">
        <w:rPr>
          <w:rFonts w:ascii="Sakkal Majalla" w:eastAsia="Calibri" w:hAnsi="Sakkal Majalla" w:cs="Sakkal Majalla"/>
          <w:b/>
          <w:bCs/>
          <w:color w:val="000000"/>
          <w:sz w:val="30"/>
          <w:szCs w:val="30"/>
          <w:rtl/>
          <w:lang w:bidi="ar-SA"/>
        </w:rPr>
        <w:t xml:space="preserve">هو الطالب الحاصل على </w:t>
      </w:r>
      <w:r w:rsidR="007847A3">
        <w:rPr>
          <w:rFonts w:ascii="Sakkal Majalla" w:eastAsia="Calibri" w:hAnsi="Sakkal Majalla" w:cs="Sakkal Majalla" w:hint="cs"/>
          <w:b/>
          <w:bCs/>
          <w:color w:val="000000"/>
          <w:sz w:val="30"/>
          <w:szCs w:val="30"/>
          <w:rtl/>
          <w:lang w:bidi="ar-SA"/>
        </w:rPr>
        <w:t>معدل فصلى اقل من</w:t>
      </w:r>
      <w:r w:rsidR="007847A3">
        <w:rPr>
          <w:rFonts w:ascii="Sakkal Majalla" w:eastAsia="Calibri" w:hAnsi="Sakkal Majalla" w:cs="Sakkal Majalla"/>
          <w:b/>
          <w:bCs/>
          <w:color w:val="000000"/>
          <w:sz w:val="30"/>
          <w:szCs w:val="30"/>
          <w:lang w:bidi="ar-SA"/>
        </w:rPr>
        <w:t xml:space="preserve"> (</w:t>
      </w:r>
      <w:r w:rsidR="007847A3" w:rsidRPr="007847A3">
        <w:rPr>
          <w:rFonts w:ascii="Sakkal Majalla" w:eastAsia="Calibri" w:hAnsi="Sakkal Majalla" w:cs="Sakkal Majalla"/>
          <w:b/>
          <w:bCs/>
          <w:color w:val="000000"/>
          <w:sz w:val="30"/>
          <w:szCs w:val="30"/>
          <w:lang w:bidi="ar-SA"/>
        </w:rPr>
        <w:t xml:space="preserve"> </w:t>
      </w:r>
      <w:r w:rsidR="007847A3">
        <w:rPr>
          <w:rFonts w:ascii="Sakkal Majalla" w:eastAsia="Calibri" w:hAnsi="Sakkal Majalla" w:cs="Sakkal Majalla"/>
          <w:b/>
          <w:bCs/>
          <w:color w:val="000000"/>
          <w:sz w:val="30"/>
          <w:szCs w:val="30"/>
          <w:lang w:bidi="ar-SA"/>
        </w:rPr>
        <w:t>2.0)</w:t>
      </w:r>
      <w:r w:rsidR="00C93026" w:rsidRPr="005330DF">
        <w:rPr>
          <w:rFonts w:ascii="Sakkal Majalla" w:eastAsia="Calibri" w:hAnsi="Sakkal Majalla" w:cs="Sakkal Majalla" w:hint="cs"/>
          <w:b/>
          <w:bCs/>
          <w:color w:val="000000"/>
          <w:sz w:val="30"/>
          <w:szCs w:val="30"/>
          <w:rtl/>
          <w:lang w:bidi="ar-SA"/>
        </w:rPr>
        <w:t xml:space="preserve"> بتقدير ( </w:t>
      </w:r>
      <w:r w:rsidR="00C93026" w:rsidRPr="005330DF">
        <w:rPr>
          <w:rFonts w:ascii="Sakkal Majalla" w:eastAsia="Calibri" w:hAnsi="Sakkal Majalla" w:cs="Sakkal Majalla"/>
          <w:b/>
          <w:bCs/>
          <w:color w:val="000000"/>
          <w:sz w:val="30"/>
          <w:szCs w:val="30"/>
          <w:lang w:bidi="ar-SA"/>
        </w:rPr>
        <w:t xml:space="preserve">D </w:t>
      </w:r>
      <w:r w:rsidR="00C93026" w:rsidRPr="005330DF">
        <w:rPr>
          <w:rFonts w:ascii="Sakkal Majalla" w:eastAsia="Calibri" w:hAnsi="Sakkal Majalla" w:cs="Sakkal Majalla" w:hint="cs"/>
          <w:b/>
          <w:bCs/>
          <w:color w:val="000000"/>
          <w:sz w:val="30"/>
          <w:szCs w:val="30"/>
          <w:rtl/>
          <w:lang w:bidi="ar-SA"/>
        </w:rPr>
        <w:t xml:space="preserve"> ) مقبول</w:t>
      </w:r>
      <w:r w:rsidR="00AF3C10" w:rsidRPr="00C93026">
        <w:rPr>
          <w:rFonts w:asciiTheme="majorBidi" w:hAnsiTheme="majorBidi" w:cstheme="majorBidi" w:hint="cs"/>
          <w:b/>
          <w:bCs/>
          <w:sz w:val="28"/>
          <w:szCs w:val="28"/>
          <w:rtl/>
        </w:rPr>
        <w:t>.</w:t>
      </w:r>
    </w:p>
    <w:p w14:paraId="5394738D" w14:textId="410F86C1" w:rsidR="009B6E24" w:rsidRDefault="009B6E24" w:rsidP="005330DF">
      <w:pPr>
        <w:spacing w:before="240" w:line="276" w:lineRule="auto"/>
        <w:jc w:val="both"/>
        <w:rPr>
          <w:rFonts w:ascii="Sakkal Majalla" w:eastAsia="Calibri" w:hAnsi="Sakkal Majalla" w:cs="Sakkal Majalla"/>
          <w:b/>
          <w:bCs/>
          <w:color w:val="000000"/>
          <w:sz w:val="30"/>
          <w:szCs w:val="30"/>
          <w:lang w:bidi="ar-SA"/>
        </w:rPr>
      </w:pPr>
      <w:r w:rsidRPr="00F23259">
        <w:rPr>
          <w:rFonts w:asciiTheme="majorBidi" w:hAnsiTheme="majorBidi" w:cstheme="majorBidi"/>
          <w:b/>
          <w:bCs/>
          <w:sz w:val="32"/>
          <w:szCs w:val="32"/>
          <w:u w:val="single"/>
          <w:rtl/>
        </w:rPr>
        <w:t>السجل الأكاديمي:</w:t>
      </w:r>
      <w:r w:rsidRPr="0004267C">
        <w:rPr>
          <w:rFonts w:asciiTheme="majorBidi" w:hAnsiTheme="majorBidi" w:cstheme="majorBidi"/>
          <w:b/>
          <w:bCs/>
          <w:sz w:val="28"/>
          <w:szCs w:val="28"/>
          <w:rtl/>
        </w:rPr>
        <w:t xml:space="preserve"> </w:t>
      </w:r>
      <w:r w:rsidRPr="005330DF">
        <w:rPr>
          <w:rFonts w:ascii="Sakkal Majalla" w:eastAsia="Calibri" w:hAnsi="Sakkal Majalla" w:cs="Sakkal Majalla"/>
          <w:b/>
          <w:bCs/>
          <w:color w:val="000000"/>
          <w:sz w:val="30"/>
          <w:szCs w:val="30"/>
          <w:rtl/>
          <w:lang w:bidi="ar-SA"/>
        </w:rPr>
        <w:t>هو بيان يوضح سير الطالب الدراسي منذ بدء التحاقه بالدراسة، ويشمل المقررات التي يدرسها الطالب في كل فصل دراسي، بأسمائها وأكوادها وعدد ساعاتها المعتمدة والتقديرات التي حصل عليها الطالب في هذه المرات، كما يوضح السجل الأكاديمي المعدل الفصل</w:t>
      </w:r>
      <w:r w:rsidR="003A6228" w:rsidRPr="005330DF">
        <w:rPr>
          <w:rFonts w:ascii="Sakkal Majalla" w:eastAsia="Calibri" w:hAnsi="Sakkal Majalla" w:cs="Sakkal Majalla" w:hint="cs"/>
          <w:b/>
          <w:bCs/>
          <w:color w:val="000000"/>
          <w:sz w:val="30"/>
          <w:szCs w:val="30"/>
          <w:rtl/>
          <w:lang w:bidi="ar-SA"/>
        </w:rPr>
        <w:t>ى</w:t>
      </w:r>
      <w:r w:rsidRPr="005330DF">
        <w:rPr>
          <w:rFonts w:ascii="Sakkal Majalla" w:eastAsia="Calibri" w:hAnsi="Sakkal Majalla" w:cs="Sakkal Majalla"/>
          <w:b/>
          <w:bCs/>
          <w:color w:val="000000"/>
          <w:sz w:val="30"/>
          <w:szCs w:val="30"/>
          <w:rtl/>
          <w:lang w:bidi="ar-SA"/>
        </w:rPr>
        <w:t xml:space="preserve"> والمعدل التراكمي، ويبين التقدير العام للطالب، وبالنسبة للطالب المحول من كلية أخري يبين هذا السجل المقررات المعادلة التي درسها الطالب في الكلية المناظرة والمقررات التي أعفي الطالب من دراستها في برنامج الكلية الدراسي بعد إجراء المقاصة المطلوبة.</w:t>
      </w:r>
    </w:p>
    <w:p w14:paraId="0BB16472" w14:textId="3E6524CE" w:rsidR="00891F34" w:rsidRDefault="00891F34" w:rsidP="005330DF">
      <w:pPr>
        <w:spacing w:before="240" w:line="276" w:lineRule="auto"/>
        <w:jc w:val="both"/>
        <w:rPr>
          <w:rFonts w:ascii="Sakkal Majalla" w:eastAsia="Calibri" w:hAnsi="Sakkal Majalla" w:cs="Sakkal Majalla"/>
          <w:b/>
          <w:bCs/>
          <w:color w:val="000000"/>
          <w:sz w:val="30"/>
          <w:szCs w:val="30"/>
          <w:lang w:bidi="ar-SA"/>
        </w:rPr>
      </w:pPr>
    </w:p>
    <w:p w14:paraId="4941C448" w14:textId="77777777" w:rsidR="00891F34" w:rsidRPr="0004267C" w:rsidRDefault="00891F34" w:rsidP="005330DF">
      <w:pPr>
        <w:spacing w:before="240" w:line="276" w:lineRule="auto"/>
        <w:jc w:val="both"/>
        <w:rPr>
          <w:rFonts w:asciiTheme="majorBidi" w:hAnsiTheme="majorBidi" w:cstheme="majorBidi"/>
          <w:b/>
          <w:bCs/>
          <w:sz w:val="28"/>
          <w:szCs w:val="28"/>
          <w:rtl/>
        </w:rPr>
      </w:pPr>
    </w:p>
    <w:p w14:paraId="78929B09" w14:textId="58E9D732" w:rsidR="009B6E24" w:rsidRPr="0004267C" w:rsidRDefault="009B6E24" w:rsidP="005330DF">
      <w:pPr>
        <w:spacing w:before="240" w:line="276" w:lineRule="auto"/>
        <w:jc w:val="both"/>
        <w:rPr>
          <w:rFonts w:asciiTheme="majorBidi" w:hAnsiTheme="majorBidi" w:cstheme="majorBidi"/>
          <w:b/>
          <w:bCs/>
          <w:sz w:val="28"/>
          <w:szCs w:val="28"/>
          <w:rtl/>
        </w:rPr>
      </w:pPr>
      <w:r w:rsidRPr="00F23259">
        <w:rPr>
          <w:rFonts w:asciiTheme="majorBidi" w:hAnsiTheme="majorBidi" w:cstheme="majorBidi"/>
          <w:b/>
          <w:bCs/>
          <w:sz w:val="32"/>
          <w:szCs w:val="32"/>
          <w:u w:val="single"/>
          <w:rtl/>
        </w:rPr>
        <w:t>الارشاد الأكاديمي:</w:t>
      </w:r>
      <w:r w:rsidRPr="0004267C">
        <w:rPr>
          <w:rFonts w:asciiTheme="majorBidi" w:hAnsiTheme="majorBidi" w:cstheme="majorBidi"/>
          <w:b/>
          <w:bCs/>
          <w:sz w:val="28"/>
          <w:szCs w:val="28"/>
          <w:rtl/>
        </w:rPr>
        <w:t xml:space="preserve"> </w:t>
      </w:r>
      <w:r w:rsidR="005103DC" w:rsidRPr="005330DF">
        <w:rPr>
          <w:rFonts w:ascii="Sakkal Majalla" w:eastAsia="Calibri" w:hAnsi="Sakkal Majalla" w:cs="Sakkal Majalla" w:hint="cs"/>
          <w:b/>
          <w:bCs/>
          <w:color w:val="000000"/>
          <w:sz w:val="30"/>
          <w:szCs w:val="30"/>
          <w:rtl/>
          <w:lang w:bidi="ar-SA"/>
        </w:rPr>
        <w:t>ي</w:t>
      </w:r>
      <w:r w:rsidRPr="005330DF">
        <w:rPr>
          <w:rFonts w:ascii="Sakkal Majalla" w:eastAsia="Calibri" w:hAnsi="Sakkal Majalla" w:cs="Sakkal Majalla"/>
          <w:b/>
          <w:bCs/>
          <w:color w:val="000000"/>
          <w:sz w:val="30"/>
          <w:szCs w:val="30"/>
          <w:rtl/>
          <w:lang w:bidi="ar-SA"/>
        </w:rPr>
        <w:t xml:space="preserve">قترح </w:t>
      </w:r>
      <w:r w:rsidR="005103DC" w:rsidRPr="005330DF">
        <w:rPr>
          <w:rFonts w:ascii="Sakkal Majalla" w:eastAsia="Calibri" w:hAnsi="Sakkal Majalla" w:cs="Sakkal Majalla" w:hint="cs"/>
          <w:b/>
          <w:bCs/>
          <w:color w:val="000000"/>
          <w:sz w:val="30"/>
          <w:szCs w:val="30"/>
          <w:rtl/>
          <w:lang w:bidi="ar-SA"/>
        </w:rPr>
        <w:t>مجلس الكلية</w:t>
      </w:r>
      <w:r w:rsidRPr="005330DF">
        <w:rPr>
          <w:rFonts w:ascii="Sakkal Majalla" w:eastAsia="Calibri" w:hAnsi="Sakkal Majalla" w:cs="Sakkal Majalla"/>
          <w:b/>
          <w:bCs/>
          <w:color w:val="000000"/>
          <w:sz w:val="30"/>
          <w:szCs w:val="30"/>
          <w:rtl/>
          <w:lang w:bidi="ar-SA"/>
        </w:rPr>
        <w:t xml:space="preserve"> لكل طالب</w:t>
      </w:r>
      <w:r w:rsidR="002E781D" w:rsidRPr="005330DF">
        <w:rPr>
          <w:rFonts w:ascii="Sakkal Majalla" w:eastAsia="Calibri" w:hAnsi="Sakkal Majalla" w:cs="Sakkal Majalla" w:hint="cs"/>
          <w:b/>
          <w:bCs/>
          <w:color w:val="000000"/>
          <w:sz w:val="30"/>
          <w:szCs w:val="30"/>
          <w:rtl/>
          <w:lang w:bidi="ar-SA"/>
        </w:rPr>
        <w:t xml:space="preserve"> مجموعة لا تقل عن 25 طالب</w:t>
      </w:r>
      <w:r w:rsidRPr="005330DF">
        <w:rPr>
          <w:rFonts w:ascii="Sakkal Majalla" w:eastAsia="Calibri" w:hAnsi="Sakkal Majalla" w:cs="Sakkal Majalla"/>
          <w:b/>
          <w:bCs/>
          <w:color w:val="000000"/>
          <w:sz w:val="30"/>
          <w:szCs w:val="30"/>
          <w:rtl/>
          <w:lang w:bidi="ar-SA"/>
        </w:rPr>
        <w:t xml:space="preserve"> مرشدًا أكاديميًا من أعضاء </w:t>
      </w:r>
      <w:r w:rsidR="003A6228" w:rsidRPr="005330DF">
        <w:rPr>
          <w:rFonts w:ascii="Sakkal Majalla" w:eastAsia="Calibri" w:hAnsi="Sakkal Majalla" w:cs="Sakkal Majalla" w:hint="cs"/>
          <w:b/>
          <w:bCs/>
          <w:color w:val="000000"/>
          <w:sz w:val="30"/>
          <w:szCs w:val="30"/>
          <w:rtl/>
          <w:lang w:bidi="ar-SA"/>
        </w:rPr>
        <w:t>ال</w:t>
      </w:r>
      <w:r w:rsidRPr="005330DF">
        <w:rPr>
          <w:rFonts w:ascii="Sakkal Majalla" w:eastAsia="Calibri" w:hAnsi="Sakkal Majalla" w:cs="Sakkal Majalla"/>
          <w:b/>
          <w:bCs/>
          <w:color w:val="000000"/>
          <w:sz w:val="30"/>
          <w:szCs w:val="30"/>
          <w:rtl/>
          <w:lang w:bidi="ar-SA"/>
        </w:rPr>
        <w:t>هيئة ال</w:t>
      </w:r>
      <w:r w:rsidR="003A6228" w:rsidRPr="005330DF">
        <w:rPr>
          <w:rFonts w:ascii="Sakkal Majalla" w:eastAsia="Calibri" w:hAnsi="Sakkal Majalla" w:cs="Sakkal Majalla" w:hint="cs"/>
          <w:b/>
          <w:bCs/>
          <w:color w:val="000000"/>
          <w:sz w:val="30"/>
          <w:szCs w:val="30"/>
          <w:rtl/>
          <w:lang w:bidi="ar-SA"/>
        </w:rPr>
        <w:t>معاونة</w:t>
      </w:r>
      <w:r w:rsidRPr="005330DF">
        <w:rPr>
          <w:rFonts w:ascii="Sakkal Majalla" w:eastAsia="Calibri" w:hAnsi="Sakkal Majalla" w:cs="Sakkal Majalla"/>
          <w:b/>
          <w:bCs/>
          <w:color w:val="000000"/>
          <w:sz w:val="30"/>
          <w:szCs w:val="30"/>
          <w:rtl/>
          <w:lang w:bidi="ar-SA"/>
        </w:rPr>
        <w:t xml:space="preserve"> بالكلية ويتم اعتماد ذلك في مجلس الكلية، وذلك لتقديم النصح والإرشاد خلال فترة دراسته ولمساعدته في اختيار المقررات الدراسية الأساسية والاختيارية اللازمة لمجال تخصصه، ويكون رأي المرشد الأكاديمي استشاريًا وليس إلزاميًا للطالب وذلك حتى نهاية دراسة الطالب للمقررات ويجوز للطالب حرية اختيار المرشد الأكاديمي كلما كان ذلك ممكنًا.</w:t>
      </w:r>
    </w:p>
    <w:p w14:paraId="43DCF136" w14:textId="176B9A29" w:rsidR="00C84212" w:rsidRPr="0004267C" w:rsidRDefault="00AF3C10" w:rsidP="0004267C">
      <w:pPr>
        <w:pStyle w:val="ListParagraph"/>
        <w:spacing w:line="360" w:lineRule="auto"/>
        <w:ind w:left="565"/>
        <w:jc w:val="right"/>
        <w:rPr>
          <w:rFonts w:asciiTheme="majorBidi" w:eastAsia="Arial Unicode MS" w:hAnsiTheme="majorBidi" w:cstheme="majorBidi"/>
          <w:color w:val="auto"/>
          <w:sz w:val="28"/>
          <w:lang w:bidi="ar-EG"/>
        </w:rPr>
      </w:pPr>
      <w:r w:rsidRPr="0004267C">
        <w:rPr>
          <w:rFonts w:asciiTheme="majorBidi" w:eastAsia="Times New Roman" w:hAnsiTheme="majorBidi" w:cstheme="majorBidi"/>
          <w:color w:val="auto"/>
          <w:sz w:val="28"/>
          <w:lang w:bidi="ar-EG"/>
        </w:rPr>
        <w:t xml:space="preserve"> </w:t>
      </w:r>
      <w:r w:rsidR="00A15949" w:rsidRPr="0004267C">
        <w:rPr>
          <w:rFonts w:asciiTheme="majorBidi" w:eastAsia="Times New Roman" w:hAnsiTheme="majorBidi" w:cstheme="majorBidi"/>
          <w:color w:val="auto"/>
          <w:sz w:val="28"/>
          <w:rtl/>
          <w:lang w:bidi="ar-EG"/>
        </w:rPr>
        <w:t xml:space="preserve"> </w:t>
      </w:r>
      <w:r w:rsidR="00A15949" w:rsidRPr="00F23259">
        <w:rPr>
          <w:rFonts w:asciiTheme="majorBidi" w:eastAsia="Times New Roman" w:hAnsiTheme="majorBidi" w:cstheme="majorBidi"/>
          <w:color w:val="auto"/>
          <w:sz w:val="32"/>
          <w:szCs w:val="32"/>
          <w:u w:val="single"/>
          <w:rtl/>
          <w:lang w:bidi="ar-EG"/>
        </w:rPr>
        <w:t>ساعة الاتصال الدرا</w:t>
      </w:r>
      <w:r w:rsidR="00867B33" w:rsidRPr="00F23259">
        <w:rPr>
          <w:rFonts w:asciiTheme="majorBidi" w:eastAsia="Times New Roman" w:hAnsiTheme="majorBidi" w:cstheme="majorBidi" w:hint="cs"/>
          <w:color w:val="auto"/>
          <w:sz w:val="32"/>
          <w:szCs w:val="32"/>
          <w:u w:val="single"/>
          <w:rtl/>
          <w:lang w:bidi="ar-EG"/>
        </w:rPr>
        <w:t xml:space="preserve">سية:  </w:t>
      </w:r>
      <w:r w:rsidR="001265F9" w:rsidRPr="005330DF">
        <w:rPr>
          <w:rFonts w:ascii="Sakkal Majalla" w:hAnsi="Sakkal Majalla" w:cs="Sakkal Majalla"/>
          <w:color w:val="000000"/>
          <w:sz w:val="30"/>
          <w:szCs w:val="30"/>
          <w:rtl/>
        </w:rPr>
        <w:t>هي ساعة زمنية يمضيها الطالب في تلقي محاضرة أو درس عم</w:t>
      </w:r>
      <w:r w:rsidR="00867B33" w:rsidRPr="005330DF">
        <w:rPr>
          <w:rFonts w:ascii="Sakkal Majalla" w:hAnsi="Sakkal Majalla" w:cs="Sakkal Majalla"/>
          <w:color w:val="000000"/>
          <w:sz w:val="30"/>
          <w:szCs w:val="30"/>
          <w:rtl/>
        </w:rPr>
        <w:t>لي أو تطبيقي من عضو هيئة التدري</w:t>
      </w:r>
      <w:r w:rsidR="00867B33" w:rsidRPr="005330DF">
        <w:rPr>
          <w:rFonts w:ascii="Sakkal Majalla" w:hAnsi="Sakkal Majalla" w:cs="Sakkal Majalla" w:hint="cs"/>
          <w:color w:val="000000"/>
          <w:sz w:val="30"/>
          <w:szCs w:val="30"/>
          <w:rtl/>
        </w:rPr>
        <w:t>س</w:t>
      </w:r>
      <w:r w:rsidR="001265F9" w:rsidRPr="005330DF">
        <w:rPr>
          <w:rFonts w:ascii="Sakkal Majalla" w:hAnsi="Sakkal Majalla" w:cs="Sakkal Majalla"/>
          <w:color w:val="000000"/>
          <w:sz w:val="30"/>
          <w:szCs w:val="30"/>
          <w:rtl/>
        </w:rPr>
        <w:t xml:space="preserve"> المكلف بتدريس مقرر سجل فيه الطالب.</w:t>
      </w:r>
    </w:p>
    <w:p w14:paraId="0D4DE51D" w14:textId="39BA7C28" w:rsidR="007649A8" w:rsidRPr="006F68A2" w:rsidRDefault="009F2243" w:rsidP="006F68A2">
      <w:pPr>
        <w:pStyle w:val="ListParagraph"/>
        <w:bidi/>
        <w:spacing w:after="0"/>
        <w:ind w:left="-21"/>
        <w:jc w:val="both"/>
        <w:rPr>
          <w:rFonts w:asciiTheme="majorBidi" w:eastAsia="Times New Roman" w:hAnsiTheme="majorBidi" w:cstheme="majorBidi"/>
          <w:color w:val="auto"/>
          <w:sz w:val="28"/>
          <w:lang w:bidi="ar-EG"/>
        </w:rPr>
      </w:pPr>
      <w:r w:rsidRPr="006F68A2">
        <w:rPr>
          <w:rFonts w:asciiTheme="majorBidi" w:eastAsia="Times New Roman" w:hAnsiTheme="majorBidi" w:cstheme="majorBidi"/>
          <w:color w:val="auto"/>
          <w:sz w:val="32"/>
          <w:szCs w:val="32"/>
          <w:u w:val="single"/>
          <w:rtl/>
          <w:lang w:bidi="ar-EG"/>
        </w:rPr>
        <w:t>متطلبات الجامعة</w:t>
      </w:r>
      <w:r w:rsidR="00867B33" w:rsidRPr="0004267C">
        <w:rPr>
          <w:rFonts w:asciiTheme="majorBidi" w:eastAsia="Times New Roman" w:hAnsiTheme="majorBidi" w:cstheme="majorBidi" w:hint="cs"/>
          <w:color w:val="auto"/>
          <w:sz w:val="28"/>
          <w:rtl/>
          <w:lang w:bidi="ar-EG"/>
        </w:rPr>
        <w:t xml:space="preserve">: </w:t>
      </w:r>
      <w:r w:rsidR="002E5562" w:rsidRPr="006F68A2">
        <w:rPr>
          <w:rFonts w:ascii="Sakkal Majalla" w:hAnsi="Sakkal Majalla" w:cs="Sakkal Majalla"/>
          <w:color w:val="000000"/>
          <w:sz w:val="30"/>
          <w:szCs w:val="30"/>
          <w:rtl/>
        </w:rPr>
        <w:t xml:space="preserve">هي </w:t>
      </w:r>
      <w:r w:rsidRPr="006F68A2">
        <w:rPr>
          <w:rFonts w:ascii="Sakkal Majalla" w:hAnsi="Sakkal Majalla" w:cs="Sakkal Majalla"/>
          <w:color w:val="000000"/>
          <w:sz w:val="30"/>
          <w:szCs w:val="30"/>
          <w:rtl/>
        </w:rPr>
        <w:t xml:space="preserve">المقررات </w:t>
      </w:r>
      <w:r w:rsidR="002E5562" w:rsidRPr="006F68A2">
        <w:rPr>
          <w:rFonts w:ascii="Sakkal Majalla" w:hAnsi="Sakkal Majalla" w:cs="Sakkal Majalla"/>
          <w:color w:val="000000"/>
          <w:sz w:val="30"/>
          <w:szCs w:val="30"/>
          <w:rtl/>
        </w:rPr>
        <w:t xml:space="preserve">الإجبارية </w:t>
      </w:r>
      <w:r w:rsidRPr="006F68A2">
        <w:rPr>
          <w:rFonts w:ascii="Sakkal Majalla" w:hAnsi="Sakkal Majalla" w:cs="Sakkal Majalla"/>
          <w:color w:val="000000"/>
          <w:sz w:val="30"/>
          <w:szCs w:val="30"/>
          <w:rtl/>
        </w:rPr>
        <w:t xml:space="preserve">المطلوب </w:t>
      </w:r>
      <w:r w:rsidR="00C74208" w:rsidRPr="006F68A2">
        <w:rPr>
          <w:rFonts w:ascii="Sakkal Majalla" w:hAnsi="Sakkal Majalla" w:cs="Sakkal Majalla"/>
          <w:color w:val="000000"/>
          <w:sz w:val="30"/>
          <w:szCs w:val="30"/>
          <w:rtl/>
        </w:rPr>
        <w:t>اجتيازها</w:t>
      </w:r>
      <w:r w:rsidRPr="006F68A2">
        <w:rPr>
          <w:rFonts w:ascii="Sakkal Majalla" w:hAnsi="Sakkal Majalla" w:cs="Sakkal Majalla"/>
          <w:color w:val="000000"/>
          <w:sz w:val="30"/>
          <w:szCs w:val="30"/>
          <w:rtl/>
        </w:rPr>
        <w:t xml:space="preserve"> من جميع طلبة الجامعة</w:t>
      </w:r>
      <w:r w:rsidR="00C74208" w:rsidRPr="006F68A2">
        <w:rPr>
          <w:rFonts w:ascii="Sakkal Majalla" w:hAnsi="Sakkal Majalla" w:cs="Sakkal Majalla"/>
          <w:color w:val="000000"/>
          <w:sz w:val="30"/>
          <w:szCs w:val="30"/>
          <w:rtl/>
        </w:rPr>
        <w:t xml:space="preserve"> بغض النظر عن</w:t>
      </w:r>
      <w:r w:rsidR="005330DF" w:rsidRPr="006F68A2">
        <w:rPr>
          <w:rFonts w:ascii="Sakkal Majalla" w:hAnsi="Sakkal Majalla" w:cs="Sakkal Majalla"/>
          <w:color w:val="000000"/>
          <w:sz w:val="30"/>
          <w:szCs w:val="30"/>
        </w:rPr>
        <w:t xml:space="preserve"> </w:t>
      </w:r>
      <w:r w:rsidR="00C74208" w:rsidRPr="006F68A2">
        <w:rPr>
          <w:rFonts w:ascii="Sakkal Majalla" w:hAnsi="Sakkal Majalla" w:cs="Sakkal Majalla"/>
          <w:color w:val="000000"/>
          <w:sz w:val="30"/>
          <w:szCs w:val="30"/>
          <w:rtl/>
        </w:rPr>
        <w:t>الكليات والتخصصات الملتحقين بها، وهي تشكل قاعدة علمية مشتركة بينهم جميعاً وتوفر لهم أدوات علمية مهمة لجميع التخصصات</w:t>
      </w:r>
      <w:r w:rsidR="001F44E1" w:rsidRPr="006F68A2">
        <w:rPr>
          <w:rFonts w:ascii="Sakkal Majalla" w:hAnsi="Sakkal Majalla" w:cs="Sakkal Majalla"/>
          <w:color w:val="000000"/>
          <w:sz w:val="30"/>
          <w:szCs w:val="30"/>
          <w:rtl/>
        </w:rPr>
        <w:t>.</w:t>
      </w:r>
    </w:p>
    <w:p w14:paraId="64C72A4E" w14:textId="1DF1818B" w:rsidR="006D5637" w:rsidRPr="0004267C" w:rsidRDefault="009F2243" w:rsidP="006F68A2">
      <w:pPr>
        <w:pStyle w:val="ListParagraph"/>
        <w:bidi/>
        <w:ind w:left="121"/>
        <w:jc w:val="both"/>
        <w:rPr>
          <w:rFonts w:asciiTheme="majorBidi" w:eastAsia="Times New Roman" w:hAnsiTheme="majorBidi" w:cstheme="majorBidi"/>
          <w:color w:val="auto"/>
          <w:sz w:val="28"/>
          <w:lang w:bidi="ar-EG"/>
        </w:rPr>
      </w:pPr>
      <w:r w:rsidRPr="00F23259">
        <w:rPr>
          <w:rFonts w:asciiTheme="majorBidi" w:eastAsia="Times New Roman" w:hAnsiTheme="majorBidi" w:cstheme="majorBidi"/>
          <w:color w:val="auto"/>
          <w:sz w:val="32"/>
          <w:szCs w:val="32"/>
          <w:u w:val="single"/>
          <w:rtl/>
          <w:lang w:bidi="ar-EG"/>
        </w:rPr>
        <w:t>متطلبات الكلية</w:t>
      </w:r>
      <w:r w:rsidR="00867B33" w:rsidRPr="0004267C">
        <w:rPr>
          <w:rFonts w:asciiTheme="majorBidi" w:eastAsia="Times New Roman" w:hAnsiTheme="majorBidi" w:cstheme="majorBidi" w:hint="cs"/>
          <w:color w:val="auto"/>
          <w:sz w:val="28"/>
          <w:rtl/>
          <w:lang w:bidi="ar-EG"/>
        </w:rPr>
        <w:t xml:space="preserve">: </w:t>
      </w:r>
      <w:r w:rsidR="002E5562" w:rsidRPr="006F68A2">
        <w:rPr>
          <w:rFonts w:ascii="Sakkal Majalla" w:hAnsi="Sakkal Majalla" w:cs="Sakkal Majalla"/>
          <w:color w:val="000000"/>
          <w:sz w:val="30"/>
          <w:szCs w:val="30"/>
          <w:rtl/>
        </w:rPr>
        <w:t xml:space="preserve">هي </w:t>
      </w:r>
      <w:r w:rsidRPr="006F68A2">
        <w:rPr>
          <w:rFonts w:ascii="Sakkal Majalla" w:hAnsi="Sakkal Majalla" w:cs="Sakkal Majalla"/>
          <w:color w:val="000000"/>
          <w:sz w:val="30"/>
          <w:szCs w:val="30"/>
          <w:rtl/>
        </w:rPr>
        <w:t xml:space="preserve">المقررات </w:t>
      </w:r>
      <w:r w:rsidR="002E5562" w:rsidRPr="006F68A2">
        <w:rPr>
          <w:rFonts w:ascii="Sakkal Majalla" w:hAnsi="Sakkal Majalla" w:cs="Sakkal Majalla"/>
          <w:color w:val="000000"/>
          <w:sz w:val="30"/>
          <w:szCs w:val="30"/>
          <w:rtl/>
        </w:rPr>
        <w:t xml:space="preserve">الإجبارية والاختيارية </w:t>
      </w:r>
      <w:r w:rsidRPr="006F68A2">
        <w:rPr>
          <w:rFonts w:ascii="Sakkal Majalla" w:hAnsi="Sakkal Majalla" w:cs="Sakkal Majalla"/>
          <w:color w:val="000000"/>
          <w:sz w:val="30"/>
          <w:szCs w:val="30"/>
          <w:rtl/>
        </w:rPr>
        <w:t xml:space="preserve">المطلوب </w:t>
      </w:r>
      <w:r w:rsidR="00C74208" w:rsidRPr="006F68A2">
        <w:rPr>
          <w:rFonts w:ascii="Sakkal Majalla" w:hAnsi="Sakkal Majalla" w:cs="Sakkal Majalla"/>
          <w:color w:val="000000"/>
          <w:sz w:val="30"/>
          <w:szCs w:val="30"/>
          <w:rtl/>
        </w:rPr>
        <w:t>اجتيازها</w:t>
      </w:r>
      <w:r w:rsidRPr="006F68A2">
        <w:rPr>
          <w:rFonts w:ascii="Sakkal Majalla" w:hAnsi="Sakkal Majalla" w:cs="Sakkal Majalla"/>
          <w:color w:val="000000"/>
          <w:sz w:val="30"/>
          <w:szCs w:val="30"/>
          <w:rtl/>
        </w:rPr>
        <w:t xml:space="preserve"> من جميع طل</w:t>
      </w:r>
      <w:r w:rsidR="00D9607A" w:rsidRPr="006F68A2">
        <w:rPr>
          <w:rFonts w:ascii="Sakkal Majalla" w:hAnsi="Sakkal Majalla" w:cs="Sakkal Majalla"/>
          <w:color w:val="000000"/>
          <w:sz w:val="30"/>
          <w:szCs w:val="30"/>
          <w:rtl/>
        </w:rPr>
        <w:t>اب</w:t>
      </w:r>
      <w:r w:rsidRPr="006F68A2">
        <w:rPr>
          <w:rFonts w:ascii="Sakkal Majalla" w:hAnsi="Sakkal Majalla" w:cs="Sakkal Majalla"/>
          <w:color w:val="000000"/>
          <w:sz w:val="30"/>
          <w:szCs w:val="30"/>
          <w:rtl/>
        </w:rPr>
        <w:t xml:space="preserve"> الكلية </w:t>
      </w:r>
      <w:r w:rsidR="00C74208" w:rsidRPr="006F68A2">
        <w:rPr>
          <w:rFonts w:ascii="Sakkal Majalla" w:hAnsi="Sakkal Majalla" w:cs="Sakkal Majalla"/>
          <w:color w:val="000000"/>
          <w:sz w:val="30"/>
          <w:szCs w:val="30"/>
          <w:rtl/>
        </w:rPr>
        <w:t>في جميع التخصصات، فهي تشكل القاعدة العلمية الضرورية لجميع طلاب الكلية</w:t>
      </w:r>
      <w:r w:rsidR="002E781D" w:rsidRPr="006F68A2">
        <w:rPr>
          <w:rFonts w:ascii="Sakkal Majalla" w:hAnsi="Sakkal Majalla" w:cs="Sakkal Majalla" w:hint="cs"/>
          <w:color w:val="000000"/>
          <w:sz w:val="30"/>
          <w:szCs w:val="30"/>
          <w:rtl/>
        </w:rPr>
        <w:t>.</w:t>
      </w:r>
    </w:p>
    <w:p w14:paraId="53F76E8C" w14:textId="7F46B89F" w:rsidR="005D6598" w:rsidRPr="0004267C" w:rsidRDefault="009F2243" w:rsidP="0004267C">
      <w:pPr>
        <w:spacing w:line="360" w:lineRule="auto"/>
        <w:jc w:val="mediumKashida"/>
        <w:rPr>
          <w:rFonts w:asciiTheme="majorBidi" w:eastAsia="Calibri" w:hAnsiTheme="majorBidi" w:cstheme="majorBidi"/>
          <w:b/>
          <w:bCs/>
          <w:sz w:val="28"/>
          <w:szCs w:val="28"/>
        </w:rPr>
      </w:pPr>
      <w:r w:rsidRPr="00F23259">
        <w:rPr>
          <w:rFonts w:asciiTheme="majorBidi" w:hAnsiTheme="majorBidi" w:cstheme="majorBidi"/>
          <w:b/>
          <w:bCs/>
          <w:sz w:val="32"/>
          <w:szCs w:val="32"/>
          <w:u w:val="single"/>
          <w:rtl/>
        </w:rPr>
        <w:t xml:space="preserve">المقرر </w:t>
      </w:r>
      <w:r w:rsidR="00B47F9C" w:rsidRPr="00F23259">
        <w:rPr>
          <w:rFonts w:asciiTheme="majorBidi" w:hAnsiTheme="majorBidi" w:cstheme="majorBidi"/>
          <w:b/>
          <w:bCs/>
          <w:sz w:val="32"/>
          <w:szCs w:val="32"/>
          <w:u w:val="single"/>
          <w:rtl/>
        </w:rPr>
        <w:t>الإجبار</w:t>
      </w:r>
      <w:r w:rsidR="00867B33" w:rsidRPr="00F23259">
        <w:rPr>
          <w:rFonts w:asciiTheme="majorBidi" w:hAnsiTheme="majorBidi" w:cstheme="majorBidi" w:hint="cs"/>
          <w:b/>
          <w:bCs/>
          <w:sz w:val="32"/>
          <w:szCs w:val="32"/>
          <w:u w:val="single"/>
          <w:rtl/>
        </w:rPr>
        <w:t>ي:</w:t>
      </w:r>
      <w:r w:rsidR="00867B33" w:rsidRPr="0004267C">
        <w:rPr>
          <w:rFonts w:asciiTheme="majorBidi" w:hAnsiTheme="majorBidi" w:cstheme="majorBidi" w:hint="cs"/>
          <w:b/>
          <w:bCs/>
          <w:sz w:val="28"/>
          <w:szCs w:val="28"/>
          <w:rtl/>
        </w:rPr>
        <w:t xml:space="preserve"> </w:t>
      </w:r>
      <w:r w:rsidR="002E5562" w:rsidRPr="006F68A2">
        <w:rPr>
          <w:rFonts w:ascii="Sakkal Majalla" w:eastAsia="Calibri" w:hAnsi="Sakkal Majalla" w:cs="Sakkal Majalla"/>
          <w:b/>
          <w:bCs/>
          <w:color w:val="000000"/>
          <w:sz w:val="30"/>
          <w:szCs w:val="30"/>
          <w:rtl/>
          <w:lang w:bidi="ar-SA"/>
        </w:rPr>
        <w:t xml:space="preserve">هو </w:t>
      </w:r>
      <w:r w:rsidRPr="006F68A2">
        <w:rPr>
          <w:rFonts w:ascii="Sakkal Majalla" w:eastAsia="Calibri" w:hAnsi="Sakkal Majalla" w:cs="Sakkal Majalla"/>
          <w:b/>
          <w:bCs/>
          <w:color w:val="000000"/>
          <w:sz w:val="30"/>
          <w:szCs w:val="30"/>
          <w:rtl/>
          <w:lang w:bidi="ar-SA"/>
        </w:rPr>
        <w:t xml:space="preserve">مقرر في </w:t>
      </w:r>
      <w:r w:rsidR="002E5562" w:rsidRPr="006F68A2">
        <w:rPr>
          <w:rFonts w:ascii="Sakkal Majalla" w:eastAsia="Calibri" w:hAnsi="Sakkal Majalla" w:cs="Sakkal Majalla"/>
          <w:b/>
          <w:bCs/>
          <w:color w:val="000000"/>
          <w:sz w:val="30"/>
          <w:szCs w:val="30"/>
          <w:rtl/>
          <w:lang w:bidi="ar-SA"/>
        </w:rPr>
        <w:t>البرنامج الأكاديمي للكلية</w:t>
      </w:r>
      <w:r w:rsidRPr="006F68A2">
        <w:rPr>
          <w:rFonts w:ascii="Sakkal Majalla" w:eastAsia="Calibri" w:hAnsi="Sakkal Majalla" w:cs="Sakkal Majalla"/>
          <w:b/>
          <w:bCs/>
          <w:color w:val="000000"/>
          <w:sz w:val="30"/>
          <w:szCs w:val="30"/>
          <w:rtl/>
          <w:lang w:bidi="ar-SA"/>
        </w:rPr>
        <w:t xml:space="preserve"> يلتزم الطالب بدراسته والنجاح فيه لاستيفاء متطلبات الحصول على الدرجة </w:t>
      </w:r>
      <w:r w:rsidR="00B47F9C" w:rsidRPr="006F68A2">
        <w:rPr>
          <w:rFonts w:ascii="Sakkal Majalla" w:eastAsia="Calibri" w:hAnsi="Sakkal Majalla" w:cs="Sakkal Majalla"/>
          <w:b/>
          <w:bCs/>
          <w:color w:val="000000"/>
          <w:sz w:val="30"/>
          <w:szCs w:val="30"/>
          <w:rtl/>
          <w:lang w:bidi="ar-SA"/>
        </w:rPr>
        <w:t>العلمية</w:t>
      </w:r>
      <w:r w:rsidR="00B47F9C" w:rsidRPr="0004267C">
        <w:rPr>
          <w:rFonts w:asciiTheme="majorBidi" w:eastAsia="Calibri" w:hAnsiTheme="majorBidi" w:cstheme="majorBidi"/>
          <w:b/>
          <w:bCs/>
          <w:sz w:val="28"/>
          <w:szCs w:val="28"/>
          <w:rtl/>
        </w:rPr>
        <w:t>.</w:t>
      </w:r>
    </w:p>
    <w:p w14:paraId="2ED6C275" w14:textId="77777777" w:rsidR="00935529" w:rsidRPr="0004267C" w:rsidRDefault="009F2243" w:rsidP="0004267C">
      <w:pPr>
        <w:pStyle w:val="ListParagraph"/>
        <w:spacing w:before="240" w:line="360" w:lineRule="auto"/>
        <w:ind w:left="565"/>
        <w:jc w:val="right"/>
        <w:rPr>
          <w:rFonts w:asciiTheme="majorBidi" w:hAnsiTheme="majorBidi" w:cstheme="majorBidi"/>
          <w:color w:val="auto"/>
          <w:sz w:val="28"/>
          <w:lang w:bidi="ar-EG"/>
        </w:rPr>
      </w:pPr>
      <w:r w:rsidRPr="00F23259">
        <w:rPr>
          <w:rFonts w:asciiTheme="majorBidi" w:eastAsia="Times New Roman" w:hAnsiTheme="majorBidi" w:cstheme="majorBidi"/>
          <w:color w:val="auto"/>
          <w:sz w:val="32"/>
          <w:szCs w:val="32"/>
          <w:u w:val="single"/>
          <w:rtl/>
          <w:lang w:bidi="ar-EG"/>
        </w:rPr>
        <w:t>المقرر الاختياري</w:t>
      </w:r>
      <w:r w:rsidR="00867B33" w:rsidRPr="0004267C">
        <w:rPr>
          <w:rFonts w:asciiTheme="majorBidi" w:eastAsia="Times New Roman" w:hAnsiTheme="majorBidi" w:cstheme="majorBidi" w:hint="cs"/>
          <w:color w:val="auto"/>
          <w:sz w:val="32"/>
          <w:szCs w:val="32"/>
          <w:rtl/>
          <w:lang w:bidi="ar-EG"/>
        </w:rPr>
        <w:t>:</w:t>
      </w:r>
      <w:r w:rsidR="00867B33" w:rsidRPr="0004267C">
        <w:rPr>
          <w:rFonts w:asciiTheme="majorBidi" w:eastAsia="Times New Roman" w:hAnsiTheme="majorBidi" w:cstheme="majorBidi" w:hint="cs"/>
          <w:color w:val="auto"/>
          <w:sz w:val="28"/>
          <w:rtl/>
          <w:lang w:bidi="ar-EG"/>
        </w:rPr>
        <w:t xml:space="preserve"> </w:t>
      </w:r>
      <w:r w:rsidR="002E5562" w:rsidRPr="006F68A2">
        <w:rPr>
          <w:rFonts w:ascii="Sakkal Majalla" w:hAnsi="Sakkal Majalla" w:cs="Sakkal Majalla"/>
          <w:color w:val="000000"/>
          <w:sz w:val="30"/>
          <w:szCs w:val="30"/>
          <w:rtl/>
        </w:rPr>
        <w:t xml:space="preserve">هو مقرر في البرنامج الأكاديمي للكلية </w:t>
      </w:r>
      <w:r w:rsidRPr="006F68A2">
        <w:rPr>
          <w:rFonts w:ascii="Sakkal Majalla" w:hAnsi="Sakkal Majalla" w:cs="Sakkal Majalla"/>
          <w:color w:val="000000"/>
          <w:sz w:val="30"/>
          <w:szCs w:val="30"/>
          <w:rtl/>
        </w:rPr>
        <w:t xml:space="preserve">ضمن مجموعة مقررات </w:t>
      </w:r>
      <w:r w:rsidR="002E5562" w:rsidRPr="006F68A2">
        <w:rPr>
          <w:rFonts w:ascii="Sakkal Majalla" w:hAnsi="Sakkal Majalla" w:cs="Sakkal Majalla"/>
          <w:color w:val="000000"/>
          <w:sz w:val="30"/>
          <w:szCs w:val="30"/>
          <w:rtl/>
        </w:rPr>
        <w:t>للطالب حرية الاختيار من بينها لاستكمال متطلبات الحصول على الدرجة العلمي</w:t>
      </w:r>
      <w:r w:rsidR="00E376DB" w:rsidRPr="006F68A2">
        <w:rPr>
          <w:rFonts w:ascii="Sakkal Majalla" w:hAnsi="Sakkal Majalla" w:cs="Sakkal Majalla"/>
          <w:color w:val="000000"/>
          <w:sz w:val="30"/>
          <w:szCs w:val="30"/>
          <w:rtl/>
        </w:rPr>
        <w:t>ة</w:t>
      </w:r>
    </w:p>
    <w:p w14:paraId="4F48E094" w14:textId="418F9ED0" w:rsidR="009F2243" w:rsidRPr="0004267C" w:rsidRDefault="009F2243" w:rsidP="00935529">
      <w:pPr>
        <w:pStyle w:val="ListParagraph"/>
        <w:spacing w:before="240" w:line="240" w:lineRule="auto"/>
        <w:ind w:left="565"/>
        <w:jc w:val="right"/>
        <w:rPr>
          <w:rFonts w:asciiTheme="majorBidi" w:hAnsiTheme="majorBidi" w:cstheme="majorBidi"/>
          <w:color w:val="auto"/>
          <w:sz w:val="28"/>
          <w:lang w:bidi="ar-EG"/>
        </w:rPr>
      </w:pPr>
    </w:p>
    <w:p w14:paraId="655BA565" w14:textId="54FA3EC4" w:rsidR="00CF4A3F" w:rsidRDefault="00102B23" w:rsidP="00CF4A3F">
      <w:pPr>
        <w:pStyle w:val="ListParagraph"/>
        <w:spacing w:before="240" w:line="240" w:lineRule="auto"/>
        <w:ind w:left="565"/>
        <w:jc w:val="right"/>
        <w:rPr>
          <w:rFonts w:ascii="Sakkal Majalla" w:hAnsi="Sakkal Majalla" w:cs="Sakkal Majalla"/>
          <w:color w:val="000000"/>
          <w:sz w:val="30"/>
          <w:szCs w:val="30"/>
          <w:rtl/>
        </w:rPr>
      </w:pPr>
      <w:r w:rsidRPr="00F23259">
        <w:rPr>
          <w:rFonts w:asciiTheme="majorBidi" w:eastAsia="Times New Roman" w:hAnsiTheme="majorBidi" w:cstheme="majorBidi"/>
          <w:color w:val="auto"/>
          <w:sz w:val="32"/>
          <w:szCs w:val="32"/>
          <w:u w:val="single"/>
          <w:rtl/>
          <w:lang w:bidi="ar-EG"/>
        </w:rPr>
        <w:t>المتطلب السابق</w:t>
      </w:r>
      <w:r w:rsidR="00867B33" w:rsidRPr="0004267C">
        <w:rPr>
          <w:rFonts w:asciiTheme="majorBidi" w:eastAsia="Times New Roman" w:hAnsiTheme="majorBidi" w:cstheme="majorBidi" w:hint="cs"/>
          <w:color w:val="auto"/>
          <w:sz w:val="28"/>
          <w:rtl/>
          <w:lang w:bidi="ar-EG"/>
        </w:rPr>
        <w:t xml:space="preserve">: </w:t>
      </w:r>
      <w:r w:rsidR="00A15949" w:rsidRPr="0004267C">
        <w:rPr>
          <w:rFonts w:asciiTheme="majorBidi" w:eastAsia="Arial Unicode MS" w:hAnsiTheme="majorBidi" w:cstheme="majorBidi"/>
          <w:color w:val="auto"/>
          <w:sz w:val="28"/>
          <w:rtl/>
          <w:lang w:bidi="ar-EG"/>
        </w:rPr>
        <w:t xml:space="preserve"> </w:t>
      </w:r>
      <w:r w:rsidR="00CB1B55" w:rsidRPr="006F68A2">
        <w:rPr>
          <w:rFonts w:ascii="Sakkal Majalla" w:hAnsi="Sakkal Majalla" w:cs="Sakkal Majalla"/>
          <w:color w:val="000000"/>
          <w:sz w:val="30"/>
          <w:szCs w:val="30"/>
          <w:rtl/>
        </w:rPr>
        <w:t xml:space="preserve">هو مقرر يشترط استكماله لدراسة مقرر </w:t>
      </w:r>
      <w:r w:rsidR="00C1156C">
        <w:rPr>
          <w:rFonts w:ascii="Sakkal Majalla" w:hAnsi="Sakkal Majalla" w:cs="Sakkal Majalla" w:hint="cs"/>
          <w:color w:val="000000"/>
          <w:sz w:val="30"/>
          <w:szCs w:val="30"/>
          <w:rtl/>
        </w:rPr>
        <w:t xml:space="preserve"> لاحق ولا يجوز التسجيل في مقرر له متطلب سابق الا بعد اجتياز المتطلب السابق.</w:t>
      </w:r>
    </w:p>
    <w:p w14:paraId="1F46C39D" w14:textId="0E7AE7FE" w:rsidR="00C1156C" w:rsidRPr="00BB712D" w:rsidRDefault="00C1156C" w:rsidP="00BB712D">
      <w:pPr>
        <w:pStyle w:val="ListParagraph"/>
        <w:numPr>
          <w:ilvl w:val="0"/>
          <w:numId w:val="24"/>
        </w:numPr>
        <w:bidi/>
        <w:spacing w:before="240" w:line="240" w:lineRule="auto"/>
        <w:ind w:left="546"/>
        <w:rPr>
          <w:rFonts w:ascii="Sakkal Majalla" w:hAnsi="Sakkal Majalla" w:cs="Sakkal Majalla"/>
          <w:color w:val="000000"/>
          <w:sz w:val="30"/>
          <w:szCs w:val="30"/>
          <w:rtl/>
        </w:rPr>
      </w:pPr>
      <w:r w:rsidRPr="00BB712D">
        <w:rPr>
          <w:rFonts w:ascii="Sakkal Majalla" w:hAnsi="Sakkal Majalla" w:cs="Sakkal Majalla" w:hint="cs"/>
          <w:color w:val="000000"/>
          <w:sz w:val="30"/>
          <w:szCs w:val="30"/>
          <w:rtl/>
        </w:rPr>
        <w:t>ويجوز لمجلس في حالات الضرورة القصوى للطالب بتسجيل بعض المقررات بالتوازى مع متطلباتها التي لم يجتازها الطالب بنجاح إذا قل العبء الدراسى المتاح من اى مستوى عن الحد الأدنى للعبء الدراسى للفصل</w:t>
      </w:r>
      <w:r w:rsidR="00BB712D" w:rsidRPr="00BB712D">
        <w:rPr>
          <w:rFonts w:ascii="Sakkal Majalla" w:hAnsi="Sakkal Majalla" w:cs="Sakkal Majalla" w:hint="cs"/>
          <w:color w:val="000000"/>
          <w:sz w:val="30"/>
          <w:szCs w:val="30"/>
          <w:rtl/>
        </w:rPr>
        <w:t>.</w:t>
      </w:r>
    </w:p>
    <w:p w14:paraId="5529446D" w14:textId="2B32F2F3" w:rsidR="00B84367" w:rsidRDefault="00B84367" w:rsidP="00CF4A3F">
      <w:pPr>
        <w:pStyle w:val="ListParagraph"/>
        <w:spacing w:before="240" w:line="240" w:lineRule="auto"/>
        <w:ind w:left="565"/>
        <w:jc w:val="right"/>
        <w:rPr>
          <w:rFonts w:asciiTheme="majorBidi" w:eastAsia="Times New Roman" w:hAnsiTheme="majorBidi" w:cstheme="majorBidi"/>
          <w:color w:val="auto"/>
          <w:sz w:val="28"/>
          <w:rtl/>
          <w:lang w:bidi="ar-EG"/>
        </w:rPr>
      </w:pPr>
    </w:p>
    <w:p w14:paraId="5C9F1696" w14:textId="5E326F2D" w:rsidR="00B84367" w:rsidRDefault="00B84367" w:rsidP="00CF4A3F">
      <w:pPr>
        <w:pStyle w:val="ListParagraph"/>
        <w:spacing w:before="240" w:line="240" w:lineRule="auto"/>
        <w:ind w:left="565"/>
        <w:jc w:val="right"/>
        <w:rPr>
          <w:rFonts w:asciiTheme="majorBidi" w:eastAsia="Times New Roman" w:hAnsiTheme="majorBidi" w:cstheme="majorBidi"/>
          <w:color w:val="auto"/>
          <w:sz w:val="28"/>
          <w:rtl/>
          <w:lang w:bidi="ar-EG"/>
        </w:rPr>
      </w:pPr>
    </w:p>
    <w:p w14:paraId="4FE006C2" w14:textId="60703284" w:rsidR="00B84367" w:rsidRDefault="00B84367" w:rsidP="00CF4A3F">
      <w:pPr>
        <w:pStyle w:val="ListParagraph"/>
        <w:spacing w:before="240" w:line="240" w:lineRule="auto"/>
        <w:ind w:left="565"/>
        <w:jc w:val="right"/>
        <w:rPr>
          <w:rFonts w:asciiTheme="majorBidi" w:eastAsia="Times New Roman" w:hAnsiTheme="majorBidi" w:cstheme="majorBidi"/>
          <w:color w:val="auto"/>
          <w:sz w:val="28"/>
          <w:rtl/>
          <w:lang w:bidi="ar-EG"/>
        </w:rPr>
      </w:pPr>
    </w:p>
    <w:p w14:paraId="4B4EDD53" w14:textId="77777777" w:rsidR="00B84367" w:rsidRDefault="00B84367" w:rsidP="00CF4A3F">
      <w:pPr>
        <w:pStyle w:val="ListParagraph"/>
        <w:spacing w:before="240" w:line="240" w:lineRule="auto"/>
        <w:ind w:left="565"/>
        <w:jc w:val="right"/>
        <w:rPr>
          <w:rFonts w:asciiTheme="majorBidi" w:eastAsia="Times New Roman" w:hAnsiTheme="majorBidi" w:cstheme="majorBidi"/>
          <w:color w:val="auto"/>
          <w:sz w:val="28"/>
          <w:lang w:bidi="ar-EG"/>
        </w:rPr>
      </w:pPr>
    </w:p>
    <w:p w14:paraId="1C1A4764" w14:textId="78D429D0" w:rsidR="001F44C3" w:rsidRDefault="001F44C3" w:rsidP="00CF4A3F">
      <w:pPr>
        <w:pStyle w:val="ListParagraph"/>
        <w:spacing w:before="240" w:line="240" w:lineRule="auto"/>
        <w:ind w:left="565"/>
        <w:jc w:val="right"/>
        <w:rPr>
          <w:rFonts w:asciiTheme="majorBidi" w:hAnsiTheme="majorBidi" w:cstheme="majorBidi"/>
          <w:sz w:val="40"/>
          <w:szCs w:val="40"/>
        </w:rPr>
      </w:pPr>
      <w:r w:rsidRPr="002E28F2">
        <w:rPr>
          <w:rFonts w:asciiTheme="majorBidi" w:hAnsiTheme="majorBidi" w:cstheme="majorBidi"/>
          <w:sz w:val="40"/>
          <w:szCs w:val="40"/>
          <w:rtl/>
        </w:rPr>
        <w:t>الباب الثاني: الاحكام العامة في البرنامج</w:t>
      </w:r>
    </w:p>
    <w:p w14:paraId="49E97967" w14:textId="5BEB6C6C" w:rsidR="00114512" w:rsidRPr="00B84367" w:rsidRDefault="00114512" w:rsidP="00132E30">
      <w:pPr>
        <w:shd w:val="clear" w:color="auto" w:fill="D9D9D9" w:themeFill="background1" w:themeFillShade="D9"/>
        <w:jc w:val="both"/>
        <w:rPr>
          <w:rFonts w:asciiTheme="majorBidi" w:hAnsiTheme="majorBidi" w:cstheme="majorBidi"/>
          <w:b/>
          <w:bCs/>
          <w:sz w:val="36"/>
          <w:szCs w:val="36"/>
          <w:rtl/>
        </w:rPr>
      </w:pPr>
      <w:r w:rsidRPr="00B84367">
        <w:rPr>
          <w:rFonts w:asciiTheme="majorBidi" w:hAnsiTheme="majorBidi" w:cstheme="majorBidi" w:hint="cs"/>
          <w:b/>
          <w:bCs/>
          <w:sz w:val="36"/>
          <w:szCs w:val="36"/>
          <w:rtl/>
        </w:rPr>
        <w:t>مادة ( 1 ) :</w:t>
      </w:r>
      <w:r w:rsidR="00B84367">
        <w:rPr>
          <w:rFonts w:asciiTheme="majorBidi" w:hAnsiTheme="majorBidi" w:cstheme="majorBidi" w:hint="cs"/>
          <w:b/>
          <w:bCs/>
          <w:sz w:val="36"/>
          <w:szCs w:val="36"/>
          <w:rtl/>
        </w:rPr>
        <w:t xml:space="preserve"> الأقسام العلمية</w:t>
      </w:r>
    </w:p>
    <w:p w14:paraId="1CE3345E" w14:textId="77777777" w:rsidR="00114512" w:rsidRPr="005D3D6F" w:rsidRDefault="00114512" w:rsidP="00114512">
      <w:pPr>
        <w:pStyle w:val="ListParagraph"/>
        <w:ind w:left="567"/>
        <w:rPr>
          <w:rFonts w:asciiTheme="majorBidi" w:hAnsiTheme="majorBidi" w:cstheme="majorBidi"/>
          <w:color w:val="000000" w:themeColor="text1"/>
          <w:sz w:val="28"/>
          <w:lang w:bidi="ar-EG"/>
        </w:rPr>
      </w:pPr>
      <w:r>
        <w:rPr>
          <w:rFonts w:asciiTheme="majorBidi" w:hAnsiTheme="majorBidi" w:cstheme="majorBidi" w:hint="cs"/>
          <w:color w:val="000000" w:themeColor="text1"/>
          <w:sz w:val="28"/>
          <w:rtl/>
          <w:lang w:bidi="ar-EG"/>
        </w:rPr>
        <w:t xml:space="preserve"> </w:t>
      </w:r>
      <w:r w:rsidRPr="005D3D6F">
        <w:rPr>
          <w:rFonts w:ascii="Sakkal Majalla" w:eastAsia="Times New Roman" w:hAnsi="Sakkal Majalla" w:cs="Sakkal Majalla" w:hint="cs"/>
          <w:color w:val="000000"/>
          <w:sz w:val="30"/>
          <w:szCs w:val="30"/>
          <w:rtl/>
          <w:lang w:bidi="ar-EG"/>
        </w:rPr>
        <w:t>تتكون كلية طب الاسنان جامعة سوهاج من الاقسام العلمية الاتية:</w:t>
      </w:r>
    </w:p>
    <w:p w14:paraId="535CCCB8" w14:textId="3C055E0C" w:rsidR="00114512" w:rsidRPr="005D3D6F" w:rsidRDefault="00114512" w:rsidP="0034504D">
      <w:pPr>
        <w:pStyle w:val="ListParagraph"/>
        <w:numPr>
          <w:ilvl w:val="0"/>
          <w:numId w:val="17"/>
        </w:numPr>
        <w:bidi/>
        <w:spacing w:after="0" w:line="240" w:lineRule="auto"/>
        <w:ind w:left="850" w:hanging="578"/>
        <w:jc w:val="both"/>
        <w:rPr>
          <w:rFonts w:ascii="Sakkal Majalla" w:eastAsia="Times New Roman" w:hAnsi="Sakkal Majalla" w:cs="Sakkal Majalla"/>
          <w:b w:val="0"/>
          <w:bCs w:val="0"/>
          <w:color w:val="000000"/>
          <w:sz w:val="30"/>
          <w:szCs w:val="30"/>
          <w:lang w:bidi="ar-EG"/>
        </w:rPr>
      </w:pPr>
      <w:r w:rsidRPr="005D3D6F">
        <w:rPr>
          <w:rFonts w:ascii="Sakkal Majalla" w:eastAsia="Times New Roman" w:hAnsi="Sakkal Majalla" w:cs="Sakkal Majalla" w:hint="cs"/>
          <w:color w:val="000000"/>
          <w:sz w:val="30"/>
          <w:szCs w:val="30"/>
          <w:rtl/>
          <w:lang w:bidi="ar-EG"/>
        </w:rPr>
        <w:t>قسم بيولوجيا الفم</w:t>
      </w:r>
      <w:r w:rsidR="00700E8C">
        <w:rPr>
          <w:rFonts w:ascii="Sakkal Majalla" w:eastAsia="Times New Roman" w:hAnsi="Sakkal Majalla" w:cs="Sakkal Majalla" w:hint="cs"/>
          <w:color w:val="000000"/>
          <w:sz w:val="30"/>
          <w:szCs w:val="30"/>
          <w:rtl/>
          <w:lang w:bidi="ar-EG"/>
        </w:rPr>
        <w:t xml:space="preserve"> والوجه والفكين</w:t>
      </w:r>
      <w:r w:rsidRPr="005D3D6F">
        <w:rPr>
          <w:rFonts w:ascii="Sakkal Majalla" w:eastAsia="Times New Roman" w:hAnsi="Sakkal Majalla" w:cs="Sakkal Majalla" w:hint="cs"/>
          <w:color w:val="000000"/>
          <w:sz w:val="30"/>
          <w:szCs w:val="30"/>
          <w:rtl/>
          <w:lang w:bidi="ar-EG"/>
        </w:rPr>
        <w:t>.</w:t>
      </w:r>
    </w:p>
    <w:p w14:paraId="2A268F21" w14:textId="072126E3" w:rsidR="00114512" w:rsidRPr="005D3D6F" w:rsidRDefault="00114512" w:rsidP="0034504D">
      <w:pPr>
        <w:pStyle w:val="ListParagraph"/>
        <w:numPr>
          <w:ilvl w:val="0"/>
          <w:numId w:val="17"/>
        </w:numPr>
        <w:bidi/>
        <w:spacing w:after="0" w:line="240" w:lineRule="auto"/>
        <w:ind w:left="850" w:hanging="578"/>
        <w:jc w:val="both"/>
        <w:rPr>
          <w:rFonts w:ascii="Sakkal Majalla" w:eastAsia="Times New Roman" w:hAnsi="Sakkal Majalla" w:cs="Sakkal Majalla"/>
          <w:b w:val="0"/>
          <w:bCs w:val="0"/>
          <w:color w:val="000000"/>
          <w:sz w:val="30"/>
          <w:szCs w:val="30"/>
          <w:lang w:bidi="ar-EG"/>
        </w:rPr>
      </w:pPr>
      <w:r w:rsidRPr="005D3D6F">
        <w:rPr>
          <w:rFonts w:ascii="Sakkal Majalla" w:eastAsia="Times New Roman" w:hAnsi="Sakkal Majalla" w:cs="Sakkal Majalla" w:hint="cs"/>
          <w:color w:val="000000"/>
          <w:sz w:val="30"/>
          <w:szCs w:val="30"/>
          <w:rtl/>
          <w:lang w:bidi="ar-EG"/>
        </w:rPr>
        <w:t>قسم بثولوجيا الفم</w:t>
      </w:r>
      <w:r w:rsidR="00700E8C">
        <w:rPr>
          <w:rFonts w:ascii="Sakkal Majalla" w:eastAsia="Times New Roman" w:hAnsi="Sakkal Majalla" w:cs="Sakkal Majalla" w:hint="cs"/>
          <w:color w:val="000000"/>
          <w:sz w:val="30"/>
          <w:szCs w:val="30"/>
          <w:rtl/>
          <w:lang w:bidi="ar-EG"/>
        </w:rPr>
        <w:t xml:space="preserve"> والوجه والفكين</w:t>
      </w:r>
      <w:r w:rsidRPr="005D3D6F">
        <w:rPr>
          <w:rFonts w:ascii="Sakkal Majalla" w:eastAsia="Times New Roman" w:hAnsi="Sakkal Majalla" w:cs="Sakkal Majalla" w:hint="cs"/>
          <w:color w:val="000000"/>
          <w:sz w:val="30"/>
          <w:szCs w:val="30"/>
          <w:rtl/>
          <w:lang w:bidi="ar-EG"/>
        </w:rPr>
        <w:t>.</w:t>
      </w:r>
    </w:p>
    <w:p w14:paraId="244DA820" w14:textId="77777777" w:rsidR="00114512" w:rsidRPr="005D3D6F" w:rsidRDefault="00114512" w:rsidP="0034504D">
      <w:pPr>
        <w:pStyle w:val="ListParagraph"/>
        <w:numPr>
          <w:ilvl w:val="0"/>
          <w:numId w:val="17"/>
        </w:numPr>
        <w:bidi/>
        <w:spacing w:after="0" w:line="240" w:lineRule="auto"/>
        <w:ind w:left="850" w:hanging="578"/>
        <w:jc w:val="both"/>
        <w:rPr>
          <w:rFonts w:ascii="Sakkal Majalla" w:eastAsia="Times New Roman" w:hAnsi="Sakkal Majalla" w:cs="Sakkal Majalla"/>
          <w:b w:val="0"/>
          <w:bCs w:val="0"/>
          <w:color w:val="000000"/>
          <w:sz w:val="30"/>
          <w:szCs w:val="30"/>
          <w:lang w:bidi="ar-EG"/>
        </w:rPr>
      </w:pPr>
      <w:r w:rsidRPr="005D3D6F">
        <w:rPr>
          <w:rFonts w:ascii="Sakkal Majalla" w:eastAsia="Times New Roman" w:hAnsi="Sakkal Majalla" w:cs="Sakkal Majalla" w:hint="cs"/>
          <w:color w:val="000000"/>
          <w:sz w:val="30"/>
          <w:szCs w:val="30"/>
          <w:rtl/>
          <w:lang w:bidi="ar-EG"/>
        </w:rPr>
        <w:t>قسم المواد الحيوية لطب الاسنان.</w:t>
      </w:r>
    </w:p>
    <w:p w14:paraId="5237A3DF" w14:textId="77777777" w:rsidR="00114512" w:rsidRPr="005D3D6F" w:rsidRDefault="00114512" w:rsidP="0034504D">
      <w:pPr>
        <w:pStyle w:val="ListParagraph"/>
        <w:numPr>
          <w:ilvl w:val="0"/>
          <w:numId w:val="17"/>
        </w:numPr>
        <w:bidi/>
        <w:spacing w:after="0" w:line="240" w:lineRule="auto"/>
        <w:ind w:left="850" w:hanging="578"/>
        <w:jc w:val="both"/>
        <w:rPr>
          <w:rFonts w:ascii="Sakkal Majalla" w:eastAsia="Times New Roman" w:hAnsi="Sakkal Majalla" w:cs="Sakkal Majalla"/>
          <w:b w:val="0"/>
          <w:bCs w:val="0"/>
          <w:color w:val="000000"/>
          <w:sz w:val="30"/>
          <w:szCs w:val="30"/>
          <w:lang w:bidi="ar-EG"/>
        </w:rPr>
      </w:pPr>
      <w:r w:rsidRPr="005D3D6F">
        <w:rPr>
          <w:rFonts w:ascii="Sakkal Majalla" w:eastAsia="Times New Roman" w:hAnsi="Sakkal Majalla" w:cs="Sakkal Majalla" w:hint="cs"/>
          <w:color w:val="000000"/>
          <w:sz w:val="30"/>
          <w:szCs w:val="30"/>
          <w:rtl/>
          <w:lang w:bidi="ar-EG"/>
        </w:rPr>
        <w:t>قسم الاستعاضة الصناعية لطب الاسنان.</w:t>
      </w:r>
    </w:p>
    <w:p w14:paraId="1A30A84E" w14:textId="77777777" w:rsidR="00114512" w:rsidRPr="005D3D6F" w:rsidRDefault="00114512" w:rsidP="0034504D">
      <w:pPr>
        <w:pStyle w:val="ListParagraph"/>
        <w:numPr>
          <w:ilvl w:val="0"/>
          <w:numId w:val="17"/>
        </w:numPr>
        <w:bidi/>
        <w:spacing w:after="0" w:line="240" w:lineRule="auto"/>
        <w:ind w:left="850" w:hanging="578"/>
        <w:jc w:val="both"/>
        <w:rPr>
          <w:rFonts w:ascii="Sakkal Majalla" w:eastAsia="Times New Roman" w:hAnsi="Sakkal Majalla" w:cs="Sakkal Majalla"/>
          <w:b w:val="0"/>
          <w:bCs w:val="0"/>
          <w:color w:val="000000"/>
          <w:sz w:val="30"/>
          <w:szCs w:val="30"/>
          <w:lang w:bidi="ar-EG"/>
        </w:rPr>
      </w:pPr>
      <w:r w:rsidRPr="005D3D6F">
        <w:rPr>
          <w:rFonts w:ascii="Sakkal Majalla" w:eastAsia="Times New Roman" w:hAnsi="Sakkal Majalla" w:cs="Sakkal Majalla" w:hint="cs"/>
          <w:color w:val="000000"/>
          <w:sz w:val="30"/>
          <w:szCs w:val="30"/>
          <w:rtl/>
          <w:lang w:bidi="ar-EG"/>
        </w:rPr>
        <w:t>قسم العلاج التحفظي للأسنان.</w:t>
      </w:r>
    </w:p>
    <w:p w14:paraId="57B57CF8" w14:textId="77777777" w:rsidR="00114512" w:rsidRPr="005D3D6F" w:rsidRDefault="00114512" w:rsidP="0034504D">
      <w:pPr>
        <w:pStyle w:val="ListParagraph"/>
        <w:numPr>
          <w:ilvl w:val="0"/>
          <w:numId w:val="17"/>
        </w:numPr>
        <w:bidi/>
        <w:spacing w:after="0" w:line="240" w:lineRule="auto"/>
        <w:ind w:left="850" w:hanging="578"/>
        <w:jc w:val="both"/>
        <w:rPr>
          <w:rFonts w:ascii="Sakkal Majalla" w:eastAsia="Times New Roman" w:hAnsi="Sakkal Majalla" w:cs="Sakkal Majalla"/>
          <w:b w:val="0"/>
          <w:bCs w:val="0"/>
          <w:color w:val="000000"/>
          <w:sz w:val="30"/>
          <w:szCs w:val="30"/>
          <w:lang w:bidi="ar-EG"/>
        </w:rPr>
      </w:pPr>
      <w:r w:rsidRPr="005D3D6F">
        <w:rPr>
          <w:rFonts w:ascii="Sakkal Majalla" w:eastAsia="Times New Roman" w:hAnsi="Sakkal Majalla" w:cs="Sakkal Majalla" w:hint="cs"/>
          <w:color w:val="000000"/>
          <w:sz w:val="30"/>
          <w:szCs w:val="30"/>
          <w:rtl/>
          <w:lang w:bidi="ar-EG"/>
        </w:rPr>
        <w:t>قسم جراحة الفم و الوجه و الفكين.</w:t>
      </w:r>
    </w:p>
    <w:p w14:paraId="68881E9E" w14:textId="77777777" w:rsidR="00114512" w:rsidRPr="005D3D6F" w:rsidRDefault="00114512" w:rsidP="0034504D">
      <w:pPr>
        <w:pStyle w:val="ListParagraph"/>
        <w:numPr>
          <w:ilvl w:val="0"/>
          <w:numId w:val="17"/>
        </w:numPr>
        <w:bidi/>
        <w:spacing w:after="0" w:line="240" w:lineRule="auto"/>
        <w:ind w:left="850" w:hanging="578"/>
        <w:jc w:val="both"/>
        <w:rPr>
          <w:rFonts w:ascii="Sakkal Majalla" w:eastAsia="Times New Roman" w:hAnsi="Sakkal Majalla" w:cs="Sakkal Majalla"/>
          <w:b w:val="0"/>
          <w:bCs w:val="0"/>
          <w:color w:val="000000"/>
          <w:sz w:val="30"/>
          <w:szCs w:val="30"/>
          <w:lang w:bidi="ar-EG"/>
        </w:rPr>
      </w:pPr>
      <w:r w:rsidRPr="005D3D6F">
        <w:rPr>
          <w:rFonts w:ascii="Sakkal Majalla" w:eastAsia="Times New Roman" w:hAnsi="Sakkal Majalla" w:cs="Sakkal Majalla" w:hint="cs"/>
          <w:color w:val="000000"/>
          <w:sz w:val="30"/>
          <w:szCs w:val="30"/>
          <w:rtl/>
          <w:lang w:bidi="ar-EG"/>
        </w:rPr>
        <w:t>قسم طب الفم و امراض اللثة و التشخيص.</w:t>
      </w:r>
    </w:p>
    <w:p w14:paraId="490B7C26" w14:textId="77777777" w:rsidR="00114512" w:rsidRPr="005D3D6F" w:rsidRDefault="00114512" w:rsidP="0034504D">
      <w:pPr>
        <w:pStyle w:val="ListParagraph"/>
        <w:numPr>
          <w:ilvl w:val="0"/>
          <w:numId w:val="17"/>
        </w:numPr>
        <w:bidi/>
        <w:spacing w:after="0" w:line="240" w:lineRule="auto"/>
        <w:ind w:left="850" w:hanging="578"/>
        <w:jc w:val="both"/>
        <w:rPr>
          <w:rFonts w:ascii="Sakkal Majalla" w:eastAsia="Times New Roman" w:hAnsi="Sakkal Majalla" w:cs="Sakkal Majalla"/>
          <w:b w:val="0"/>
          <w:bCs w:val="0"/>
          <w:color w:val="000000"/>
          <w:sz w:val="30"/>
          <w:szCs w:val="30"/>
          <w:lang w:bidi="ar-EG"/>
        </w:rPr>
      </w:pPr>
      <w:r w:rsidRPr="005D3D6F">
        <w:rPr>
          <w:rFonts w:ascii="Sakkal Majalla" w:eastAsia="Times New Roman" w:hAnsi="Sakkal Majalla" w:cs="Sakkal Majalla" w:hint="cs"/>
          <w:color w:val="000000"/>
          <w:sz w:val="30"/>
          <w:szCs w:val="30"/>
          <w:rtl/>
          <w:lang w:bidi="ar-EG"/>
        </w:rPr>
        <w:t>قسم طب اسنان الاطفال و الصحة العامة.</w:t>
      </w:r>
    </w:p>
    <w:p w14:paraId="58A69518" w14:textId="77777777" w:rsidR="00114512" w:rsidRPr="005D3D6F" w:rsidRDefault="00114512" w:rsidP="0034504D">
      <w:pPr>
        <w:pStyle w:val="ListParagraph"/>
        <w:numPr>
          <w:ilvl w:val="0"/>
          <w:numId w:val="17"/>
        </w:numPr>
        <w:bidi/>
        <w:spacing w:after="0" w:line="240" w:lineRule="auto"/>
        <w:ind w:left="850" w:hanging="578"/>
        <w:jc w:val="both"/>
        <w:rPr>
          <w:rFonts w:ascii="Sakkal Majalla" w:eastAsia="Times New Roman" w:hAnsi="Sakkal Majalla" w:cs="Sakkal Majalla"/>
          <w:b w:val="0"/>
          <w:bCs w:val="0"/>
          <w:color w:val="000000"/>
          <w:sz w:val="30"/>
          <w:szCs w:val="30"/>
          <w:lang w:bidi="ar-EG"/>
        </w:rPr>
      </w:pPr>
      <w:r w:rsidRPr="005D3D6F">
        <w:rPr>
          <w:rFonts w:ascii="Sakkal Majalla" w:eastAsia="Times New Roman" w:hAnsi="Sakkal Majalla" w:cs="Sakkal Majalla" w:hint="cs"/>
          <w:color w:val="000000"/>
          <w:sz w:val="30"/>
          <w:szCs w:val="30"/>
          <w:rtl/>
          <w:lang w:bidi="ar-EG"/>
        </w:rPr>
        <w:t>قسم تقويم الاسنان.</w:t>
      </w:r>
    </w:p>
    <w:p w14:paraId="09B2AB04" w14:textId="77777777" w:rsidR="00114512" w:rsidRPr="005D3D6F" w:rsidRDefault="00114512" w:rsidP="0034504D">
      <w:pPr>
        <w:pStyle w:val="ListParagraph"/>
        <w:numPr>
          <w:ilvl w:val="0"/>
          <w:numId w:val="17"/>
        </w:numPr>
        <w:bidi/>
        <w:spacing w:after="0" w:line="240" w:lineRule="auto"/>
        <w:ind w:left="850" w:hanging="578"/>
        <w:jc w:val="both"/>
        <w:rPr>
          <w:rFonts w:ascii="Sakkal Majalla" w:eastAsia="Times New Roman" w:hAnsi="Sakkal Majalla" w:cs="Sakkal Majalla"/>
          <w:b w:val="0"/>
          <w:bCs w:val="0"/>
          <w:color w:val="000000"/>
          <w:sz w:val="30"/>
          <w:szCs w:val="30"/>
          <w:lang w:bidi="ar-EG"/>
        </w:rPr>
      </w:pPr>
      <w:r w:rsidRPr="005D3D6F">
        <w:rPr>
          <w:rFonts w:ascii="Sakkal Majalla" w:eastAsia="Times New Roman" w:hAnsi="Sakkal Majalla" w:cs="Sakkal Majalla" w:hint="cs"/>
          <w:color w:val="000000"/>
          <w:sz w:val="30"/>
          <w:szCs w:val="30"/>
          <w:rtl/>
          <w:lang w:bidi="ar-EG"/>
        </w:rPr>
        <w:t>قسم علاج الجذور.</w:t>
      </w:r>
    </w:p>
    <w:p w14:paraId="26575E25" w14:textId="77777777" w:rsidR="00114512" w:rsidRPr="005D3D6F" w:rsidRDefault="00114512" w:rsidP="0034504D">
      <w:pPr>
        <w:pStyle w:val="ListParagraph"/>
        <w:numPr>
          <w:ilvl w:val="0"/>
          <w:numId w:val="17"/>
        </w:numPr>
        <w:bidi/>
        <w:spacing w:after="0" w:line="240" w:lineRule="auto"/>
        <w:ind w:left="850" w:hanging="578"/>
        <w:jc w:val="both"/>
        <w:rPr>
          <w:rFonts w:ascii="Sakkal Majalla" w:eastAsia="Times New Roman" w:hAnsi="Sakkal Majalla" w:cs="Sakkal Majalla"/>
          <w:b w:val="0"/>
          <w:bCs w:val="0"/>
          <w:color w:val="000000"/>
          <w:sz w:val="30"/>
          <w:szCs w:val="30"/>
          <w:lang w:bidi="ar-EG"/>
        </w:rPr>
      </w:pPr>
      <w:r w:rsidRPr="005D3D6F">
        <w:rPr>
          <w:rFonts w:ascii="Sakkal Majalla" w:eastAsia="Times New Roman" w:hAnsi="Sakkal Majalla" w:cs="Sakkal Majalla" w:hint="cs"/>
          <w:color w:val="000000"/>
          <w:sz w:val="30"/>
          <w:szCs w:val="30"/>
          <w:rtl/>
          <w:lang w:bidi="ar-EG"/>
        </w:rPr>
        <w:t>قسم اشعة الفم و الوجه و الفكين .</w:t>
      </w:r>
    </w:p>
    <w:p w14:paraId="02A26718" w14:textId="57E5ED4E" w:rsidR="001F44C3" w:rsidRPr="0004267C" w:rsidRDefault="001F44C3" w:rsidP="001F44C3">
      <w:pPr>
        <w:shd w:val="clear" w:color="auto" w:fill="BFBFBF" w:themeFill="background1" w:themeFillShade="BF"/>
        <w:jc w:val="both"/>
        <w:rPr>
          <w:rFonts w:asciiTheme="majorBidi" w:hAnsiTheme="majorBidi" w:cstheme="majorBidi"/>
          <w:b/>
          <w:bCs/>
          <w:sz w:val="36"/>
          <w:szCs w:val="36"/>
          <w:rtl/>
        </w:rPr>
      </w:pPr>
      <w:r w:rsidRPr="0004267C">
        <w:rPr>
          <w:rFonts w:asciiTheme="majorBidi" w:hAnsiTheme="majorBidi" w:cstheme="majorBidi"/>
          <w:b/>
          <w:bCs/>
          <w:sz w:val="36"/>
          <w:szCs w:val="36"/>
          <w:rtl/>
        </w:rPr>
        <w:t>مادة (</w:t>
      </w:r>
      <w:r w:rsidR="00B84367">
        <w:rPr>
          <w:rFonts w:asciiTheme="majorBidi" w:hAnsiTheme="majorBidi" w:cstheme="majorBidi" w:hint="cs"/>
          <w:b/>
          <w:bCs/>
          <w:sz w:val="36"/>
          <w:szCs w:val="36"/>
          <w:rtl/>
        </w:rPr>
        <w:t>2</w:t>
      </w:r>
      <w:r w:rsidRPr="0004267C">
        <w:rPr>
          <w:rFonts w:asciiTheme="majorBidi" w:hAnsiTheme="majorBidi" w:cstheme="majorBidi"/>
          <w:b/>
          <w:bCs/>
          <w:sz w:val="36"/>
          <w:szCs w:val="36"/>
          <w:rtl/>
        </w:rPr>
        <w:t>) الدرجات العلمية التي يمنحها البرنامج</w:t>
      </w:r>
    </w:p>
    <w:p w14:paraId="04D663B4" w14:textId="77777777" w:rsidR="00935529" w:rsidRPr="00EA69A4" w:rsidRDefault="00935529" w:rsidP="00471F0E">
      <w:pPr>
        <w:jc w:val="both"/>
        <w:rPr>
          <w:rFonts w:asciiTheme="majorBidi" w:hAnsiTheme="majorBidi" w:cstheme="majorBidi"/>
          <w:b/>
          <w:bCs/>
          <w:sz w:val="8"/>
          <w:szCs w:val="8"/>
          <w:rtl/>
        </w:rPr>
      </w:pPr>
      <w:r>
        <w:rPr>
          <w:rFonts w:asciiTheme="majorBidi" w:hAnsiTheme="majorBidi" w:cstheme="majorBidi" w:hint="cs"/>
          <w:b/>
          <w:bCs/>
          <w:sz w:val="28"/>
          <w:szCs w:val="28"/>
          <w:rtl/>
        </w:rPr>
        <w:t xml:space="preserve"> </w:t>
      </w:r>
    </w:p>
    <w:p w14:paraId="329964FE" w14:textId="49F7CA11" w:rsidR="001F44C3" w:rsidRPr="00891F34" w:rsidRDefault="001F44C3" w:rsidP="00891F34">
      <w:pPr>
        <w:spacing w:line="276" w:lineRule="auto"/>
        <w:jc w:val="both"/>
        <w:rPr>
          <w:rFonts w:ascii="Sakkal Majalla" w:eastAsia="Calibri" w:hAnsi="Sakkal Majalla" w:cs="Sakkal Majalla"/>
          <w:b/>
          <w:bCs/>
          <w:color w:val="000000"/>
          <w:sz w:val="32"/>
          <w:szCs w:val="32"/>
          <w:lang w:bidi="ar-SA"/>
        </w:rPr>
      </w:pPr>
      <w:r w:rsidRPr="00891F34">
        <w:rPr>
          <w:rFonts w:ascii="Sakkal Majalla" w:eastAsia="Calibri" w:hAnsi="Sakkal Majalla" w:cs="Sakkal Majalla"/>
          <w:b/>
          <w:bCs/>
          <w:color w:val="000000"/>
          <w:sz w:val="32"/>
          <w:szCs w:val="32"/>
          <w:rtl/>
          <w:lang w:bidi="ar-SA"/>
        </w:rPr>
        <w:t xml:space="preserve">تمنح جامعة </w:t>
      </w:r>
      <w:r w:rsidR="002E781D" w:rsidRPr="00891F34">
        <w:rPr>
          <w:rFonts w:ascii="Sakkal Majalla" w:eastAsia="Calibri" w:hAnsi="Sakkal Majalla" w:cs="Sakkal Majalla" w:hint="cs"/>
          <w:b/>
          <w:bCs/>
          <w:color w:val="000000"/>
          <w:sz w:val="32"/>
          <w:szCs w:val="32"/>
          <w:rtl/>
          <w:lang w:bidi="ar-SA"/>
        </w:rPr>
        <w:t>سوهاج</w:t>
      </w:r>
      <w:r w:rsidRPr="00891F34">
        <w:rPr>
          <w:rFonts w:ascii="Sakkal Majalla" w:eastAsia="Calibri" w:hAnsi="Sakkal Majalla" w:cs="Sakkal Majalla"/>
          <w:b/>
          <w:bCs/>
          <w:color w:val="000000"/>
          <w:sz w:val="32"/>
          <w:szCs w:val="32"/>
          <w:rtl/>
          <w:lang w:bidi="ar-SA"/>
        </w:rPr>
        <w:t xml:space="preserve"> بناء على توصية مج</w:t>
      </w:r>
      <w:r w:rsidR="00683B02" w:rsidRPr="00891F34">
        <w:rPr>
          <w:rFonts w:ascii="Sakkal Majalla" w:eastAsia="Calibri" w:hAnsi="Sakkal Majalla" w:cs="Sakkal Majalla"/>
          <w:b/>
          <w:bCs/>
          <w:color w:val="000000"/>
          <w:sz w:val="32"/>
          <w:szCs w:val="32"/>
          <w:rtl/>
          <w:lang w:bidi="ar-SA"/>
        </w:rPr>
        <w:t>لس كلية طب</w:t>
      </w:r>
      <w:r w:rsidR="00700E8C">
        <w:rPr>
          <w:rFonts w:ascii="Sakkal Majalla" w:eastAsia="Calibri" w:hAnsi="Sakkal Majalla" w:cs="Sakkal Majalla" w:hint="cs"/>
          <w:b/>
          <w:bCs/>
          <w:color w:val="000000"/>
          <w:sz w:val="32"/>
          <w:szCs w:val="32"/>
          <w:rtl/>
          <w:lang w:bidi="ar-SA"/>
        </w:rPr>
        <w:t xml:space="preserve"> الفم و</w:t>
      </w:r>
      <w:r w:rsidR="00683B02" w:rsidRPr="00891F34">
        <w:rPr>
          <w:rFonts w:ascii="Sakkal Majalla" w:eastAsia="Calibri" w:hAnsi="Sakkal Majalla" w:cs="Sakkal Majalla"/>
          <w:b/>
          <w:bCs/>
          <w:color w:val="000000"/>
          <w:sz w:val="32"/>
          <w:szCs w:val="32"/>
          <w:rtl/>
          <w:lang w:bidi="ar-SA"/>
        </w:rPr>
        <w:t xml:space="preserve"> الاسنان درجة </w:t>
      </w:r>
      <w:r w:rsidR="00631710" w:rsidRPr="00891F34">
        <w:rPr>
          <w:rFonts w:ascii="Sakkal Majalla" w:eastAsia="Calibri" w:hAnsi="Sakkal Majalla" w:cs="Sakkal Majalla"/>
          <w:b/>
          <w:bCs/>
          <w:color w:val="000000"/>
          <w:sz w:val="32"/>
          <w:szCs w:val="32"/>
          <w:rtl/>
          <w:lang w:bidi="ar-SA"/>
        </w:rPr>
        <w:t>البكالوريوس في طب</w:t>
      </w:r>
      <w:r w:rsidRPr="00891F34">
        <w:rPr>
          <w:rFonts w:ascii="Sakkal Majalla" w:eastAsia="Calibri" w:hAnsi="Sakkal Majalla" w:cs="Sakkal Majalla"/>
          <w:b/>
          <w:bCs/>
          <w:color w:val="000000"/>
          <w:sz w:val="32"/>
          <w:szCs w:val="32"/>
          <w:rtl/>
          <w:lang w:bidi="ar-SA"/>
        </w:rPr>
        <w:t xml:space="preserve"> </w:t>
      </w:r>
      <w:r w:rsidR="00700E8C">
        <w:rPr>
          <w:rFonts w:ascii="Sakkal Majalla" w:eastAsia="Calibri" w:hAnsi="Sakkal Majalla" w:cs="Sakkal Majalla" w:hint="cs"/>
          <w:b/>
          <w:bCs/>
          <w:color w:val="000000"/>
          <w:sz w:val="32"/>
          <w:szCs w:val="32"/>
          <w:rtl/>
          <w:lang w:bidi="ar-SA"/>
        </w:rPr>
        <w:t>الفم و</w:t>
      </w:r>
      <w:r w:rsidRPr="00891F34">
        <w:rPr>
          <w:rFonts w:ascii="Sakkal Majalla" w:eastAsia="Calibri" w:hAnsi="Sakkal Majalla" w:cs="Sakkal Majalla"/>
          <w:b/>
          <w:bCs/>
          <w:color w:val="000000"/>
          <w:sz w:val="32"/>
          <w:szCs w:val="32"/>
          <w:rtl/>
          <w:lang w:bidi="ar-SA"/>
        </w:rPr>
        <w:t xml:space="preserve">الأسنان  </w:t>
      </w:r>
      <w:r w:rsidRPr="00891F34">
        <w:rPr>
          <w:rFonts w:ascii="Sakkal Majalla" w:eastAsia="Calibri" w:hAnsi="Sakkal Majalla" w:cs="Sakkal Majalla"/>
          <w:b/>
          <w:bCs/>
          <w:color w:val="000000"/>
          <w:sz w:val="32"/>
          <w:szCs w:val="32"/>
          <w:lang w:bidi="ar-SA"/>
        </w:rPr>
        <w:t>Bachelor Degree of Dental S</w:t>
      </w:r>
      <w:r w:rsidR="00631710" w:rsidRPr="00891F34">
        <w:rPr>
          <w:rFonts w:ascii="Sakkal Majalla" w:eastAsia="Calibri" w:hAnsi="Sakkal Majalla" w:cs="Sakkal Majalla"/>
          <w:b/>
          <w:bCs/>
          <w:color w:val="000000"/>
          <w:sz w:val="32"/>
          <w:szCs w:val="32"/>
          <w:lang w:bidi="ar-SA"/>
        </w:rPr>
        <w:t>cience</w:t>
      </w:r>
      <w:r w:rsidRPr="00891F34">
        <w:rPr>
          <w:rFonts w:ascii="Sakkal Majalla" w:eastAsia="Calibri" w:hAnsi="Sakkal Majalla" w:cs="Sakkal Majalla"/>
          <w:b/>
          <w:bCs/>
          <w:color w:val="000000"/>
          <w:sz w:val="32"/>
          <w:szCs w:val="32"/>
          <w:lang w:bidi="ar-SA"/>
        </w:rPr>
        <w:t xml:space="preserve"> (B.D.S</w:t>
      </w:r>
      <w:r w:rsidR="00631710" w:rsidRPr="00891F34">
        <w:rPr>
          <w:rFonts w:ascii="Sakkal Majalla" w:eastAsia="Calibri" w:hAnsi="Sakkal Majalla" w:cs="Sakkal Majalla"/>
          <w:b/>
          <w:bCs/>
          <w:color w:val="000000"/>
          <w:sz w:val="32"/>
          <w:szCs w:val="32"/>
          <w:lang w:bidi="ar-SA"/>
        </w:rPr>
        <w:t>c</w:t>
      </w:r>
      <w:r w:rsidRPr="00891F34">
        <w:rPr>
          <w:rFonts w:ascii="Sakkal Majalla" w:eastAsia="Calibri" w:hAnsi="Sakkal Majalla" w:cs="Sakkal Majalla"/>
          <w:b/>
          <w:bCs/>
          <w:color w:val="000000"/>
          <w:sz w:val="32"/>
          <w:szCs w:val="32"/>
          <w:lang w:bidi="ar-SA"/>
        </w:rPr>
        <w:t>.)</w:t>
      </w:r>
    </w:p>
    <w:p w14:paraId="42EF0EC4" w14:textId="2E36244E" w:rsidR="00935529" w:rsidRPr="007C73F0" w:rsidRDefault="001F44C3" w:rsidP="007C73F0">
      <w:pPr>
        <w:shd w:val="clear" w:color="auto" w:fill="BFBFBF" w:themeFill="background1" w:themeFillShade="BF"/>
        <w:jc w:val="both"/>
        <w:rPr>
          <w:rFonts w:asciiTheme="majorBidi" w:hAnsiTheme="majorBidi" w:cstheme="majorBidi"/>
          <w:b/>
          <w:bCs/>
          <w:sz w:val="36"/>
          <w:szCs w:val="36"/>
          <w:rtl/>
        </w:rPr>
      </w:pPr>
      <w:r w:rsidRPr="0004267C">
        <w:rPr>
          <w:rFonts w:asciiTheme="majorBidi" w:hAnsiTheme="majorBidi" w:cstheme="majorBidi"/>
          <w:b/>
          <w:bCs/>
          <w:sz w:val="36"/>
          <w:szCs w:val="36"/>
          <w:rtl/>
        </w:rPr>
        <w:t>مادة (</w:t>
      </w:r>
      <w:r w:rsidR="00B84367">
        <w:rPr>
          <w:rFonts w:asciiTheme="majorBidi" w:hAnsiTheme="majorBidi" w:cstheme="majorBidi" w:hint="cs"/>
          <w:b/>
          <w:bCs/>
          <w:sz w:val="36"/>
          <w:szCs w:val="36"/>
          <w:rtl/>
        </w:rPr>
        <w:t>3</w:t>
      </w:r>
      <w:r w:rsidRPr="0004267C">
        <w:rPr>
          <w:rFonts w:asciiTheme="majorBidi" w:hAnsiTheme="majorBidi" w:cstheme="majorBidi"/>
          <w:b/>
          <w:bCs/>
          <w:sz w:val="36"/>
          <w:szCs w:val="36"/>
          <w:rtl/>
        </w:rPr>
        <w:t>) لغة الدراسة</w:t>
      </w:r>
    </w:p>
    <w:p w14:paraId="45FFEA79" w14:textId="494DF528" w:rsidR="00CD5322" w:rsidRPr="00891F34" w:rsidRDefault="001F44C3" w:rsidP="00891F34">
      <w:pPr>
        <w:spacing w:line="276" w:lineRule="auto"/>
        <w:jc w:val="both"/>
        <w:rPr>
          <w:rFonts w:ascii="Sakkal Majalla" w:eastAsia="Calibri" w:hAnsi="Sakkal Majalla" w:cs="Sakkal Majalla"/>
          <w:b/>
          <w:bCs/>
          <w:color w:val="000000"/>
          <w:sz w:val="32"/>
          <w:szCs w:val="32"/>
          <w:lang w:bidi="ar-SA"/>
        </w:rPr>
      </w:pPr>
      <w:r w:rsidRPr="00891F34">
        <w:rPr>
          <w:rFonts w:ascii="Sakkal Majalla" w:eastAsia="Calibri" w:hAnsi="Sakkal Majalla" w:cs="Sakkal Majalla"/>
          <w:b/>
          <w:bCs/>
          <w:color w:val="000000"/>
          <w:sz w:val="32"/>
          <w:szCs w:val="32"/>
          <w:rtl/>
          <w:lang w:bidi="ar-SA"/>
        </w:rPr>
        <w:t>اللغة الانجليزية هي لغة التدريس الأساسية</w:t>
      </w:r>
      <w:r w:rsidR="007D1E89" w:rsidRPr="00891F34">
        <w:rPr>
          <w:rFonts w:ascii="Sakkal Majalla" w:eastAsia="Calibri" w:hAnsi="Sakkal Majalla" w:cs="Sakkal Majalla"/>
          <w:b/>
          <w:bCs/>
          <w:color w:val="000000"/>
          <w:sz w:val="32"/>
          <w:szCs w:val="32"/>
          <w:rtl/>
          <w:lang w:bidi="ar-SA"/>
        </w:rPr>
        <w:t xml:space="preserve"> في الكلية</w:t>
      </w:r>
      <w:r w:rsidRPr="00891F34">
        <w:rPr>
          <w:rFonts w:ascii="Sakkal Majalla" w:eastAsia="Calibri" w:hAnsi="Sakkal Majalla" w:cs="Sakkal Majalla"/>
          <w:b/>
          <w:bCs/>
          <w:color w:val="000000"/>
          <w:sz w:val="32"/>
          <w:szCs w:val="32"/>
          <w:rtl/>
          <w:lang w:bidi="ar-SA"/>
        </w:rPr>
        <w:t>، ويجوز تدريس بعض المقررات باللغة العربية، بناءً على توصية الق</w:t>
      </w:r>
      <w:r w:rsidR="00683B02" w:rsidRPr="00891F34">
        <w:rPr>
          <w:rFonts w:ascii="Sakkal Majalla" w:eastAsia="Calibri" w:hAnsi="Sakkal Majalla" w:cs="Sakkal Majalla"/>
          <w:b/>
          <w:bCs/>
          <w:color w:val="000000"/>
          <w:sz w:val="32"/>
          <w:szCs w:val="32"/>
          <w:rtl/>
          <w:lang w:bidi="ar-SA"/>
        </w:rPr>
        <w:t>سم العلمي المختص وموافقة مجلس</w:t>
      </w:r>
      <w:r w:rsidR="00683B02" w:rsidRPr="00891F34">
        <w:rPr>
          <w:rFonts w:ascii="Sakkal Majalla" w:eastAsia="Calibri" w:hAnsi="Sakkal Majalla" w:cs="Sakkal Majalla" w:hint="cs"/>
          <w:b/>
          <w:bCs/>
          <w:color w:val="000000"/>
          <w:sz w:val="32"/>
          <w:szCs w:val="32"/>
          <w:rtl/>
          <w:lang w:bidi="ar-SA"/>
        </w:rPr>
        <w:t xml:space="preserve"> </w:t>
      </w:r>
      <w:r w:rsidRPr="00891F34">
        <w:rPr>
          <w:rFonts w:ascii="Sakkal Majalla" w:eastAsia="Calibri" w:hAnsi="Sakkal Majalla" w:cs="Sakkal Majalla"/>
          <w:b/>
          <w:bCs/>
          <w:color w:val="000000"/>
          <w:sz w:val="32"/>
          <w:szCs w:val="32"/>
          <w:rtl/>
          <w:lang w:bidi="ar-SA"/>
        </w:rPr>
        <w:t>الكلية، ويجوز ت</w:t>
      </w:r>
      <w:r w:rsidR="007C73F0" w:rsidRPr="00891F34">
        <w:rPr>
          <w:rFonts w:ascii="Sakkal Majalla" w:eastAsia="Calibri" w:hAnsi="Sakkal Majalla" w:cs="Sakkal Majalla"/>
          <w:b/>
          <w:bCs/>
          <w:color w:val="000000"/>
          <w:sz w:val="32"/>
          <w:szCs w:val="32"/>
          <w:rtl/>
          <w:lang w:bidi="ar-SA"/>
        </w:rPr>
        <w:t>دريس مقررات الجامعة باللغة العر</w:t>
      </w:r>
      <w:r w:rsidR="00190232" w:rsidRPr="00891F34">
        <w:rPr>
          <w:rFonts w:ascii="Sakkal Majalla" w:eastAsia="Calibri" w:hAnsi="Sakkal Majalla" w:cs="Sakkal Majalla" w:hint="cs"/>
          <w:b/>
          <w:bCs/>
          <w:color w:val="000000"/>
          <w:sz w:val="32"/>
          <w:szCs w:val="32"/>
          <w:rtl/>
          <w:lang w:bidi="ar-SA"/>
        </w:rPr>
        <w:t>ب</w:t>
      </w:r>
      <w:r w:rsidRPr="00891F34">
        <w:rPr>
          <w:rFonts w:ascii="Sakkal Majalla" w:eastAsia="Calibri" w:hAnsi="Sakkal Majalla" w:cs="Sakkal Majalla"/>
          <w:b/>
          <w:bCs/>
          <w:color w:val="000000"/>
          <w:sz w:val="32"/>
          <w:szCs w:val="32"/>
          <w:rtl/>
          <w:lang w:bidi="ar-SA"/>
        </w:rPr>
        <w:t>ية</w:t>
      </w:r>
      <w:r w:rsidR="007C73F0" w:rsidRPr="00891F34">
        <w:rPr>
          <w:rFonts w:ascii="Sakkal Majalla" w:eastAsia="Calibri" w:hAnsi="Sakkal Majalla" w:cs="Sakkal Majalla"/>
          <w:b/>
          <w:bCs/>
          <w:color w:val="000000"/>
          <w:sz w:val="32"/>
          <w:szCs w:val="32"/>
          <w:rtl/>
          <w:lang w:bidi="ar-SA"/>
        </w:rPr>
        <w:t xml:space="preserve"> </w:t>
      </w:r>
    </w:p>
    <w:p w14:paraId="63332266" w14:textId="330627BD" w:rsidR="00114512" w:rsidRPr="00E946FF" w:rsidRDefault="00114512" w:rsidP="00132E30">
      <w:pPr>
        <w:shd w:val="clear" w:color="auto" w:fill="BFBFBF" w:themeFill="background1" w:themeFillShade="BF"/>
        <w:spacing w:line="360" w:lineRule="auto"/>
        <w:jc w:val="both"/>
        <w:rPr>
          <w:rFonts w:asciiTheme="majorBidi" w:hAnsiTheme="majorBidi" w:cstheme="majorBidi"/>
          <w:b/>
          <w:bCs/>
          <w:sz w:val="36"/>
          <w:szCs w:val="36"/>
        </w:rPr>
      </w:pPr>
      <w:r w:rsidRPr="00E946FF">
        <w:rPr>
          <w:rFonts w:asciiTheme="majorBidi" w:hAnsiTheme="majorBidi" w:cstheme="majorBidi"/>
          <w:b/>
          <w:bCs/>
          <w:sz w:val="36"/>
          <w:szCs w:val="36"/>
          <w:rtl/>
        </w:rPr>
        <w:t>مادة (</w:t>
      </w:r>
      <w:r w:rsidR="00B84367">
        <w:rPr>
          <w:rFonts w:asciiTheme="majorBidi" w:hAnsiTheme="majorBidi" w:cstheme="majorBidi" w:hint="cs"/>
          <w:b/>
          <w:bCs/>
          <w:sz w:val="36"/>
          <w:szCs w:val="36"/>
          <w:rtl/>
        </w:rPr>
        <w:t>4</w:t>
      </w:r>
      <w:r w:rsidRPr="00E946FF">
        <w:rPr>
          <w:rFonts w:asciiTheme="majorBidi" w:hAnsiTheme="majorBidi" w:cstheme="majorBidi"/>
          <w:b/>
          <w:bCs/>
          <w:sz w:val="36"/>
          <w:szCs w:val="36"/>
          <w:rtl/>
        </w:rPr>
        <w:t>) متطلبات التخرج</w:t>
      </w:r>
    </w:p>
    <w:p w14:paraId="3BBB9EE9" w14:textId="77777777" w:rsidR="00114512" w:rsidRPr="00891F34" w:rsidRDefault="00114512" w:rsidP="00EA69A4">
      <w:pPr>
        <w:pStyle w:val="ListParagraph"/>
        <w:numPr>
          <w:ilvl w:val="0"/>
          <w:numId w:val="12"/>
        </w:numPr>
        <w:bidi/>
        <w:spacing w:before="240" w:after="0" w:line="240" w:lineRule="auto"/>
        <w:jc w:val="both"/>
        <w:rPr>
          <w:rFonts w:ascii="Sakkal Majalla" w:hAnsi="Sakkal Majalla" w:cs="Sakkal Majalla"/>
          <w:color w:val="000000"/>
          <w:sz w:val="32"/>
          <w:szCs w:val="32"/>
        </w:rPr>
      </w:pPr>
      <w:r w:rsidRPr="00891F34">
        <w:rPr>
          <w:rFonts w:ascii="Sakkal Majalla" w:hAnsi="Sakkal Majalla" w:cs="Sakkal Majalla"/>
          <w:color w:val="000000"/>
          <w:sz w:val="32"/>
          <w:szCs w:val="32"/>
          <w:rtl/>
        </w:rPr>
        <w:t>اجتياز الطلاب 18</w:t>
      </w:r>
      <w:r w:rsidRPr="00891F34">
        <w:rPr>
          <w:rFonts w:ascii="Sakkal Majalla" w:hAnsi="Sakkal Majalla" w:cs="Sakkal Majalla" w:hint="cs"/>
          <w:color w:val="000000"/>
          <w:sz w:val="32"/>
          <w:szCs w:val="32"/>
          <w:rtl/>
        </w:rPr>
        <w:t>5</w:t>
      </w:r>
      <w:r w:rsidRPr="00891F34">
        <w:rPr>
          <w:rFonts w:ascii="Sakkal Majalla" w:hAnsi="Sakkal Majalla" w:cs="Sakkal Majalla"/>
          <w:color w:val="000000"/>
          <w:sz w:val="32"/>
          <w:szCs w:val="32"/>
          <w:rtl/>
        </w:rPr>
        <w:t xml:space="preserve">ساعة معتمدة </w:t>
      </w:r>
    </w:p>
    <w:p w14:paraId="27CC3427" w14:textId="3BB70CE4" w:rsidR="00114512" w:rsidRDefault="00114512" w:rsidP="00EA69A4">
      <w:pPr>
        <w:pStyle w:val="ListParagraph"/>
        <w:numPr>
          <w:ilvl w:val="0"/>
          <w:numId w:val="12"/>
        </w:numPr>
        <w:bidi/>
        <w:spacing w:after="0" w:line="240" w:lineRule="auto"/>
        <w:jc w:val="both"/>
        <w:rPr>
          <w:rFonts w:ascii="Sakkal Majalla" w:hAnsi="Sakkal Majalla" w:cs="Sakkal Majalla"/>
          <w:color w:val="000000"/>
          <w:sz w:val="32"/>
          <w:szCs w:val="32"/>
        </w:rPr>
      </w:pPr>
      <w:r w:rsidRPr="00891F34">
        <w:rPr>
          <w:rFonts w:ascii="Sakkal Majalla" w:hAnsi="Sakkal Majalla" w:cs="Sakkal Majalla"/>
          <w:color w:val="000000"/>
          <w:sz w:val="32"/>
          <w:szCs w:val="32"/>
          <w:rtl/>
        </w:rPr>
        <w:t xml:space="preserve">حصول الطلاب على معدل تراكمي </w:t>
      </w:r>
      <w:r w:rsidR="005F4352">
        <w:rPr>
          <w:rFonts w:ascii="Sakkal Majalla" w:hAnsi="Sakkal Majalla" w:cs="Sakkal Majalla"/>
          <w:color w:val="000000"/>
          <w:sz w:val="32"/>
          <w:szCs w:val="32"/>
        </w:rPr>
        <w:t>c</w:t>
      </w:r>
      <w:r w:rsidRPr="00891F34">
        <w:rPr>
          <w:rFonts w:ascii="Sakkal Majalla" w:hAnsi="Sakkal Majalla" w:cs="Sakkal Majalla"/>
          <w:color w:val="000000"/>
          <w:sz w:val="32"/>
          <w:szCs w:val="32"/>
        </w:rPr>
        <w:t>GPA</w:t>
      </w:r>
      <w:r w:rsidRPr="00891F34">
        <w:rPr>
          <w:rFonts w:ascii="Sakkal Majalla" w:hAnsi="Sakkal Majalla" w:cs="Sakkal Majalla"/>
          <w:color w:val="000000"/>
          <w:sz w:val="32"/>
          <w:szCs w:val="32"/>
          <w:rtl/>
        </w:rPr>
        <w:t xml:space="preserve"> </w:t>
      </w:r>
      <w:r w:rsidR="007847A3">
        <w:rPr>
          <w:rFonts w:ascii="Sakkal Majalla" w:hAnsi="Sakkal Majalla" w:cs="Sakkal Majalla" w:hint="cs"/>
          <w:b w:val="0"/>
          <w:bCs w:val="0"/>
          <w:color w:val="000000"/>
          <w:sz w:val="30"/>
          <w:szCs w:val="30"/>
          <w:rtl/>
        </w:rPr>
        <w:t>من</w:t>
      </w:r>
      <w:r w:rsidR="007847A3">
        <w:rPr>
          <w:rFonts w:ascii="Sakkal Majalla" w:hAnsi="Sakkal Majalla" w:cs="Sakkal Majalla"/>
          <w:b w:val="0"/>
          <w:bCs w:val="0"/>
          <w:color w:val="000000"/>
          <w:sz w:val="30"/>
          <w:szCs w:val="30"/>
        </w:rPr>
        <w:t xml:space="preserve"> </w:t>
      </w:r>
      <w:r w:rsidR="007847A3" w:rsidRPr="007847A3">
        <w:rPr>
          <w:rFonts w:ascii="Sakkal Majalla" w:hAnsi="Sakkal Majalla" w:cs="Sakkal Majalla"/>
          <w:color w:val="000000"/>
          <w:sz w:val="30"/>
          <w:szCs w:val="30"/>
        </w:rPr>
        <w:t>( 2.0)</w:t>
      </w:r>
      <w:r w:rsidR="007847A3">
        <w:rPr>
          <w:rFonts w:ascii="Sakkal Majalla" w:hAnsi="Sakkal Majalla" w:cs="Sakkal Majalla"/>
          <w:color w:val="000000"/>
          <w:sz w:val="32"/>
          <w:szCs w:val="32"/>
        </w:rPr>
        <w:t xml:space="preserve">  </w:t>
      </w:r>
      <w:r w:rsidRPr="00891F34">
        <w:rPr>
          <w:rFonts w:ascii="Sakkal Majalla" w:hAnsi="Sakkal Majalla" w:cs="Sakkal Majalla"/>
          <w:color w:val="000000"/>
          <w:sz w:val="32"/>
          <w:szCs w:val="32"/>
          <w:rtl/>
        </w:rPr>
        <w:t>على الأقل.</w:t>
      </w:r>
    </w:p>
    <w:p w14:paraId="5FF97809" w14:textId="77777777" w:rsidR="00114512" w:rsidRPr="00891F34" w:rsidRDefault="00114512" w:rsidP="00EA69A4">
      <w:pPr>
        <w:pStyle w:val="ListParagraph"/>
        <w:numPr>
          <w:ilvl w:val="0"/>
          <w:numId w:val="12"/>
        </w:numPr>
        <w:bidi/>
        <w:spacing w:after="0" w:line="240" w:lineRule="auto"/>
        <w:jc w:val="both"/>
        <w:rPr>
          <w:rFonts w:ascii="Sakkal Majalla" w:hAnsi="Sakkal Majalla" w:cs="Sakkal Majalla"/>
          <w:color w:val="000000"/>
          <w:sz w:val="32"/>
          <w:szCs w:val="32"/>
        </w:rPr>
      </w:pPr>
      <w:r w:rsidRPr="00891F34">
        <w:rPr>
          <w:rFonts w:ascii="Sakkal Majalla" w:hAnsi="Sakkal Majalla" w:cs="Sakkal Majalla"/>
          <w:color w:val="000000"/>
          <w:sz w:val="32"/>
          <w:szCs w:val="32"/>
          <w:rtl/>
        </w:rPr>
        <w:t>اجتياز الطلاب لمقررات النجاح والرسوب الإجبارية.</w:t>
      </w:r>
    </w:p>
    <w:p w14:paraId="007ED022" w14:textId="77777777" w:rsidR="00114512" w:rsidRPr="00891F34" w:rsidRDefault="00114512" w:rsidP="00EA69A4">
      <w:pPr>
        <w:pStyle w:val="ListParagraph"/>
        <w:numPr>
          <w:ilvl w:val="0"/>
          <w:numId w:val="12"/>
        </w:numPr>
        <w:bidi/>
        <w:spacing w:before="240" w:after="0" w:line="240" w:lineRule="auto"/>
        <w:jc w:val="both"/>
        <w:rPr>
          <w:rFonts w:ascii="Sakkal Majalla" w:hAnsi="Sakkal Majalla" w:cs="Sakkal Majalla"/>
          <w:color w:val="000000"/>
          <w:sz w:val="32"/>
          <w:szCs w:val="32"/>
        </w:rPr>
      </w:pPr>
      <w:r w:rsidRPr="00891F34">
        <w:rPr>
          <w:rFonts w:ascii="Sakkal Majalla" w:hAnsi="Sakkal Majalla" w:cs="Sakkal Majalla" w:hint="cs"/>
          <w:color w:val="000000"/>
          <w:sz w:val="32"/>
          <w:szCs w:val="32"/>
          <w:rtl/>
        </w:rPr>
        <w:t>أي متطلبات اخري للجامعة</w:t>
      </w:r>
      <w:r w:rsidRPr="00891F34">
        <w:rPr>
          <w:rFonts w:ascii="Sakkal Majalla" w:hAnsi="Sakkal Majalla" w:cs="Sakkal Majalla"/>
          <w:color w:val="000000"/>
          <w:sz w:val="32"/>
          <w:szCs w:val="32"/>
          <w:rtl/>
        </w:rPr>
        <w:t>.</w:t>
      </w:r>
    </w:p>
    <w:p w14:paraId="1C035A2E" w14:textId="6816FC8B" w:rsidR="00114512" w:rsidRDefault="00114512" w:rsidP="00EA69A4">
      <w:pPr>
        <w:pStyle w:val="ListParagraph"/>
        <w:numPr>
          <w:ilvl w:val="0"/>
          <w:numId w:val="12"/>
        </w:numPr>
        <w:bidi/>
        <w:spacing w:before="240" w:after="0" w:line="240" w:lineRule="auto"/>
        <w:jc w:val="both"/>
        <w:rPr>
          <w:rFonts w:ascii="Sakkal Majalla" w:hAnsi="Sakkal Majalla" w:cs="Sakkal Majalla"/>
          <w:color w:val="000000"/>
          <w:sz w:val="32"/>
          <w:szCs w:val="32"/>
        </w:rPr>
      </w:pPr>
      <w:r w:rsidRPr="00891F34">
        <w:rPr>
          <w:rFonts w:ascii="Sakkal Majalla" w:hAnsi="Sakkal Majalla" w:cs="Sakkal Majalla"/>
          <w:color w:val="000000"/>
          <w:sz w:val="32"/>
          <w:szCs w:val="32"/>
          <w:rtl/>
        </w:rPr>
        <w:t xml:space="preserve">سداد جميع المصروفات الدراسية والإدارية. </w:t>
      </w:r>
    </w:p>
    <w:p w14:paraId="0A7FCE2E" w14:textId="3E8C9179" w:rsidR="001F44C3" w:rsidRPr="0004267C" w:rsidRDefault="001F44C3" w:rsidP="001F44C3">
      <w:pPr>
        <w:shd w:val="clear" w:color="auto" w:fill="BFBFBF" w:themeFill="background1" w:themeFillShade="BF"/>
        <w:jc w:val="both"/>
        <w:rPr>
          <w:rFonts w:asciiTheme="majorBidi" w:hAnsiTheme="majorBidi" w:cstheme="majorBidi"/>
          <w:b/>
          <w:bCs/>
          <w:sz w:val="36"/>
          <w:szCs w:val="36"/>
        </w:rPr>
      </w:pPr>
      <w:r w:rsidRPr="0004267C">
        <w:rPr>
          <w:rFonts w:asciiTheme="majorBidi" w:hAnsiTheme="majorBidi" w:cstheme="majorBidi"/>
          <w:b/>
          <w:bCs/>
          <w:sz w:val="36"/>
          <w:szCs w:val="36"/>
          <w:rtl/>
        </w:rPr>
        <w:lastRenderedPageBreak/>
        <w:t>مادة (</w:t>
      </w:r>
      <w:r w:rsidR="00B84367">
        <w:rPr>
          <w:rFonts w:asciiTheme="majorBidi" w:hAnsiTheme="majorBidi" w:cstheme="majorBidi" w:hint="cs"/>
          <w:b/>
          <w:bCs/>
          <w:sz w:val="36"/>
          <w:szCs w:val="36"/>
          <w:rtl/>
        </w:rPr>
        <w:t>5</w:t>
      </w:r>
      <w:r w:rsidRPr="0004267C">
        <w:rPr>
          <w:rFonts w:asciiTheme="majorBidi" w:hAnsiTheme="majorBidi" w:cstheme="majorBidi"/>
          <w:b/>
          <w:bCs/>
          <w:sz w:val="36"/>
          <w:szCs w:val="36"/>
          <w:rtl/>
        </w:rPr>
        <w:t xml:space="preserve">) شروط القبول والقيد والتحويل  </w:t>
      </w:r>
    </w:p>
    <w:p w14:paraId="6415838A" w14:textId="56823634" w:rsidR="001F44C3" w:rsidRPr="00935529" w:rsidRDefault="001F44C3" w:rsidP="00EA69A4">
      <w:pPr>
        <w:numPr>
          <w:ilvl w:val="0"/>
          <w:numId w:val="3"/>
        </w:numPr>
        <w:spacing w:before="240" w:line="312" w:lineRule="auto"/>
        <w:jc w:val="lowKashida"/>
        <w:rPr>
          <w:rFonts w:asciiTheme="majorBidi" w:hAnsiTheme="majorBidi" w:cstheme="majorBidi"/>
          <w:b/>
          <w:bCs/>
          <w:sz w:val="28"/>
          <w:szCs w:val="28"/>
        </w:rPr>
      </w:pPr>
      <w:r w:rsidRPr="00891F34">
        <w:rPr>
          <w:rFonts w:ascii="Sakkal Majalla" w:eastAsia="Calibri" w:hAnsi="Sakkal Majalla" w:cs="Sakkal Majalla"/>
          <w:b/>
          <w:bCs/>
          <w:color w:val="000000"/>
          <w:sz w:val="32"/>
          <w:szCs w:val="32"/>
          <w:rtl/>
          <w:lang w:bidi="ar-SA"/>
        </w:rPr>
        <w:t xml:space="preserve">يقبل البرنامج الطلاب الحاصلين </w:t>
      </w:r>
      <w:r w:rsidR="00DC1CE1" w:rsidRPr="00891F34">
        <w:rPr>
          <w:rFonts w:ascii="Sakkal Majalla" w:eastAsia="Calibri" w:hAnsi="Sakkal Majalla" w:cs="Sakkal Majalla"/>
          <w:b/>
          <w:bCs/>
          <w:color w:val="000000"/>
          <w:sz w:val="32"/>
          <w:szCs w:val="32"/>
          <w:rtl/>
          <w:lang w:bidi="ar-SA"/>
        </w:rPr>
        <w:t xml:space="preserve">على شهادة الثانوية العامة شعبة علوم أو ما يعادلها من شهادات مصرية او اجنبية </w:t>
      </w:r>
      <w:r w:rsidR="002E781D" w:rsidRPr="00891F34">
        <w:rPr>
          <w:rFonts w:ascii="Sakkal Majalla" w:eastAsia="Calibri" w:hAnsi="Sakkal Majalla" w:cs="Sakkal Majalla" w:hint="cs"/>
          <w:b/>
          <w:bCs/>
          <w:color w:val="000000"/>
          <w:sz w:val="32"/>
          <w:szCs w:val="32"/>
          <w:rtl/>
          <w:lang w:bidi="ar-SA"/>
        </w:rPr>
        <w:t xml:space="preserve">أو عربية </w:t>
      </w:r>
      <w:r w:rsidR="00DC1CE1" w:rsidRPr="00891F34">
        <w:rPr>
          <w:rFonts w:ascii="Sakkal Majalla" w:eastAsia="Calibri" w:hAnsi="Sakkal Majalla" w:cs="Sakkal Majalla"/>
          <w:b/>
          <w:bCs/>
          <w:color w:val="000000"/>
          <w:sz w:val="32"/>
          <w:szCs w:val="32"/>
          <w:rtl/>
          <w:lang w:bidi="ar-SA"/>
        </w:rPr>
        <w:t xml:space="preserve">معترف بها </w:t>
      </w:r>
      <w:r w:rsidRPr="00891F34">
        <w:rPr>
          <w:rFonts w:ascii="Sakkal Majalla" w:eastAsia="Calibri" w:hAnsi="Sakkal Majalla" w:cs="Sakkal Majalla"/>
          <w:b/>
          <w:bCs/>
          <w:color w:val="000000"/>
          <w:sz w:val="32"/>
          <w:szCs w:val="32"/>
          <w:rtl/>
          <w:lang w:bidi="ar-SA"/>
        </w:rPr>
        <w:t>للقواعد التي يحددها المجلس الاعلى للجامعات</w:t>
      </w:r>
      <w:r w:rsidRPr="00935529">
        <w:rPr>
          <w:rFonts w:asciiTheme="majorBidi" w:hAnsiTheme="majorBidi" w:cstheme="majorBidi"/>
          <w:b/>
          <w:bCs/>
          <w:sz w:val="28"/>
          <w:szCs w:val="28"/>
          <w:rtl/>
        </w:rPr>
        <w:t xml:space="preserve">. </w:t>
      </w:r>
    </w:p>
    <w:p w14:paraId="2AF462F0" w14:textId="2C6952BF" w:rsidR="00DC1CE1" w:rsidRPr="00891F34" w:rsidRDefault="00417917" w:rsidP="00EA69A4">
      <w:pPr>
        <w:numPr>
          <w:ilvl w:val="1"/>
          <w:numId w:val="3"/>
        </w:numPr>
        <w:spacing w:line="312" w:lineRule="auto"/>
        <w:ind w:left="717" w:hanging="270"/>
        <w:jc w:val="lowKashida"/>
        <w:rPr>
          <w:rFonts w:ascii="Sakkal Majalla" w:eastAsia="Calibri" w:hAnsi="Sakkal Majalla" w:cs="Sakkal Majalla"/>
          <w:b/>
          <w:bCs/>
          <w:color w:val="000000"/>
          <w:sz w:val="28"/>
          <w:szCs w:val="28"/>
          <w:lang w:bidi="ar-SA"/>
        </w:rPr>
      </w:pPr>
      <w:r w:rsidRPr="00891F34">
        <w:rPr>
          <w:rFonts w:ascii="Sakkal Majalla" w:eastAsia="Calibri" w:hAnsi="Sakkal Majalla" w:cs="Sakkal Majalla"/>
          <w:b/>
          <w:bCs/>
          <w:color w:val="000000"/>
          <w:sz w:val="28"/>
          <w:szCs w:val="28"/>
          <w:rtl/>
          <w:lang w:bidi="ar-SA"/>
        </w:rPr>
        <w:t>الطلاب الوافدين من الخارج يجب ان تكون شهاداتهم معتمدة من وزارة الخارجية للدولة الوافدين منها</w:t>
      </w:r>
    </w:p>
    <w:p w14:paraId="7C844901" w14:textId="7FF8D425" w:rsidR="00DC1CE1" w:rsidRPr="00891F34" w:rsidRDefault="00DC1CE1" w:rsidP="00EA69A4">
      <w:pPr>
        <w:pStyle w:val="ListParagraph"/>
        <w:numPr>
          <w:ilvl w:val="0"/>
          <w:numId w:val="3"/>
        </w:numPr>
        <w:bidi/>
        <w:spacing w:after="0" w:line="312" w:lineRule="auto"/>
        <w:contextualSpacing w:val="0"/>
        <w:jc w:val="both"/>
        <w:rPr>
          <w:rFonts w:ascii="Sakkal Majalla" w:hAnsi="Sakkal Majalla" w:cs="Sakkal Majalla"/>
          <w:color w:val="000000"/>
          <w:sz w:val="30"/>
          <w:szCs w:val="30"/>
        </w:rPr>
      </w:pPr>
      <w:r w:rsidRPr="00891F34">
        <w:rPr>
          <w:rFonts w:ascii="Sakkal Majalla" w:hAnsi="Sakkal Majalla" w:cs="Sakkal Majalla"/>
          <w:color w:val="000000"/>
          <w:sz w:val="30"/>
          <w:szCs w:val="30"/>
          <w:rtl/>
        </w:rPr>
        <w:t xml:space="preserve">يجوز لمجلس الكلية قبول طلاب </w:t>
      </w:r>
      <w:r w:rsidR="00AE42B6" w:rsidRPr="00891F34">
        <w:rPr>
          <w:rFonts w:ascii="Sakkal Majalla" w:hAnsi="Sakkal Majalla" w:cs="Sakkal Majalla" w:hint="cs"/>
          <w:color w:val="000000"/>
          <w:sz w:val="30"/>
          <w:szCs w:val="30"/>
          <w:rtl/>
        </w:rPr>
        <w:t>نقل قيد</w:t>
      </w:r>
      <w:r w:rsidRPr="00891F34">
        <w:rPr>
          <w:rFonts w:ascii="Sakkal Majalla" w:hAnsi="Sakkal Majalla" w:cs="Sakkal Majalla"/>
          <w:color w:val="000000"/>
          <w:sz w:val="30"/>
          <w:szCs w:val="30"/>
          <w:rtl/>
        </w:rPr>
        <w:t xml:space="preserve"> من برامج أخرى بالجامعة أو من جامعات أخرى</w:t>
      </w:r>
      <w:r w:rsidR="00683B02" w:rsidRPr="00891F34">
        <w:rPr>
          <w:rFonts w:ascii="Sakkal Majalla" w:hAnsi="Sakkal Majalla" w:cs="Sakkal Majalla" w:hint="cs"/>
          <w:color w:val="000000"/>
          <w:sz w:val="30"/>
          <w:szCs w:val="30"/>
          <w:rtl/>
        </w:rPr>
        <w:t xml:space="preserve"> حكومية</w:t>
      </w:r>
      <w:r w:rsidRPr="00891F34">
        <w:rPr>
          <w:rFonts w:ascii="Sakkal Majalla" w:hAnsi="Sakkal Majalla" w:cs="Sakkal Majalla"/>
          <w:color w:val="000000"/>
          <w:sz w:val="30"/>
          <w:szCs w:val="30"/>
          <w:rtl/>
        </w:rPr>
        <w:t xml:space="preserve"> </w:t>
      </w:r>
      <w:r w:rsidR="002E781D" w:rsidRPr="00891F34">
        <w:rPr>
          <w:rFonts w:ascii="Sakkal Majalla" w:hAnsi="Sakkal Majalla" w:cs="Sakkal Majalla" w:hint="cs"/>
          <w:color w:val="000000"/>
          <w:sz w:val="30"/>
          <w:szCs w:val="30"/>
          <w:rtl/>
        </w:rPr>
        <w:t xml:space="preserve">أو خاصة  </w:t>
      </w:r>
      <w:r w:rsidR="00E20D70" w:rsidRPr="00891F34">
        <w:rPr>
          <w:rFonts w:ascii="Sakkal Majalla" w:hAnsi="Sakkal Majalla" w:cs="Sakkal Majalla" w:hint="cs"/>
          <w:color w:val="000000"/>
          <w:sz w:val="30"/>
          <w:szCs w:val="30"/>
          <w:rtl/>
        </w:rPr>
        <w:t>(</w:t>
      </w:r>
      <w:r w:rsidR="002E781D" w:rsidRPr="00891F34">
        <w:rPr>
          <w:rFonts w:ascii="Sakkal Majalla" w:hAnsi="Sakkal Majalla" w:cs="Sakkal Majalla" w:hint="cs"/>
          <w:color w:val="000000"/>
          <w:sz w:val="30"/>
          <w:szCs w:val="30"/>
          <w:rtl/>
        </w:rPr>
        <w:t>غير مناظرة</w:t>
      </w:r>
      <w:r w:rsidR="00E20D70" w:rsidRPr="00891F34">
        <w:rPr>
          <w:rFonts w:ascii="Sakkal Majalla" w:hAnsi="Sakkal Majalla" w:cs="Sakkal Majalla" w:hint="cs"/>
          <w:color w:val="000000"/>
          <w:sz w:val="30"/>
          <w:szCs w:val="30"/>
          <w:rtl/>
        </w:rPr>
        <w:t>)</w:t>
      </w:r>
      <w:r w:rsidR="002E781D" w:rsidRPr="00891F34">
        <w:rPr>
          <w:rFonts w:ascii="Sakkal Majalla" w:hAnsi="Sakkal Majalla" w:cs="Sakkal Majalla" w:hint="cs"/>
          <w:color w:val="000000"/>
          <w:sz w:val="30"/>
          <w:szCs w:val="30"/>
          <w:rtl/>
        </w:rPr>
        <w:t xml:space="preserve"> </w:t>
      </w:r>
      <w:r w:rsidR="008E6EAD" w:rsidRPr="00891F34">
        <w:rPr>
          <w:rFonts w:ascii="Sakkal Majalla" w:hAnsi="Sakkal Majalla" w:cs="Sakkal Majalla"/>
          <w:color w:val="000000"/>
          <w:sz w:val="30"/>
          <w:szCs w:val="30"/>
          <w:rtl/>
        </w:rPr>
        <w:t xml:space="preserve">بشرط أن يكون حاصلاً على الحد الأدنى لمجموع الدرجات التي وصل إليه القبول في الكلية سنة حصوله على الشهادة الثانوية العامة أو ما يعادلها </w:t>
      </w:r>
      <w:r w:rsidR="002E781D" w:rsidRPr="00891F34">
        <w:rPr>
          <w:rFonts w:ascii="Sakkal Majalla" w:hAnsi="Sakkal Majalla" w:cs="Sakkal Majalla" w:hint="cs"/>
          <w:color w:val="000000"/>
          <w:sz w:val="30"/>
          <w:szCs w:val="30"/>
          <w:rtl/>
        </w:rPr>
        <w:t xml:space="preserve">ويجوز اعفاء الطالب من دراسة وامتحان مقرارات سبق دراستها والامتحان والنجاح فيها </w:t>
      </w:r>
      <w:r w:rsidR="00714EE4" w:rsidRPr="00891F34">
        <w:rPr>
          <w:rFonts w:ascii="Sakkal Majalla" w:hAnsi="Sakkal Majalla" w:cs="Sakkal Majalla" w:hint="cs"/>
          <w:color w:val="000000"/>
          <w:sz w:val="30"/>
          <w:szCs w:val="30"/>
          <w:rtl/>
        </w:rPr>
        <w:t>في كلية جامعية او معهد علمى معترف بهما من الجامعة</w:t>
      </w:r>
      <w:r w:rsidR="00822303" w:rsidRPr="00891F34">
        <w:rPr>
          <w:rFonts w:ascii="Sakkal Majalla" w:hAnsi="Sakkal Majalla" w:cs="Sakkal Majalla" w:hint="cs"/>
          <w:color w:val="000000"/>
          <w:sz w:val="30"/>
          <w:szCs w:val="30"/>
          <w:rtl/>
        </w:rPr>
        <w:t xml:space="preserve"> طبقا لنص المادة (170) من قانون تنظيم الجامعات ولائحة التنفيذية</w:t>
      </w:r>
      <w:r w:rsidR="00AE42B6" w:rsidRPr="00891F34">
        <w:rPr>
          <w:rFonts w:ascii="Sakkal Majalla" w:hAnsi="Sakkal Majalla" w:cs="Sakkal Majalla" w:hint="cs"/>
          <w:color w:val="000000"/>
          <w:sz w:val="30"/>
          <w:szCs w:val="30"/>
          <w:rtl/>
        </w:rPr>
        <w:t xml:space="preserve"> </w:t>
      </w:r>
      <w:r w:rsidR="00AE42B6" w:rsidRPr="00891F34">
        <w:rPr>
          <w:rFonts w:ascii="Sakkal Majalla" w:hAnsi="Sakkal Majalla" w:cs="Sakkal Majalla"/>
          <w:color w:val="000000"/>
          <w:sz w:val="30"/>
          <w:szCs w:val="30"/>
          <w:rtl/>
        </w:rPr>
        <w:t>وفي هذه الحالة يكون قيد الطالب في المستوى الدراسي الذي يتناسب مع عدد الساعات المعتمدة التي تم اعتمادها بعد عمل المقاصة اللازمه</w:t>
      </w:r>
      <w:r w:rsidR="002E781D" w:rsidRPr="00891F34">
        <w:rPr>
          <w:rFonts w:ascii="Sakkal Majalla" w:hAnsi="Sakkal Majalla" w:cs="Sakkal Majalla" w:hint="cs"/>
          <w:color w:val="000000"/>
          <w:sz w:val="30"/>
          <w:szCs w:val="30"/>
          <w:rtl/>
        </w:rPr>
        <w:t xml:space="preserve"> </w:t>
      </w:r>
    </w:p>
    <w:p w14:paraId="79F1B7ED" w14:textId="77777777" w:rsidR="00DC1CE1" w:rsidRPr="00891F34" w:rsidRDefault="00DC1CE1" w:rsidP="00EA69A4">
      <w:pPr>
        <w:pStyle w:val="ListParagraph"/>
        <w:numPr>
          <w:ilvl w:val="0"/>
          <w:numId w:val="3"/>
        </w:numPr>
        <w:bidi/>
        <w:spacing w:after="0" w:line="312" w:lineRule="auto"/>
        <w:contextualSpacing w:val="0"/>
        <w:jc w:val="both"/>
        <w:rPr>
          <w:rFonts w:ascii="Sakkal Majalla" w:hAnsi="Sakkal Majalla" w:cs="Sakkal Majalla"/>
          <w:color w:val="000000"/>
          <w:sz w:val="30"/>
          <w:szCs w:val="30"/>
        </w:rPr>
      </w:pPr>
      <w:r w:rsidRPr="00891F34">
        <w:rPr>
          <w:rFonts w:ascii="Sakkal Majalla" w:hAnsi="Sakkal Majalla" w:cs="Sakkal Majalla"/>
          <w:color w:val="000000"/>
          <w:sz w:val="30"/>
          <w:szCs w:val="30"/>
          <w:rtl/>
        </w:rPr>
        <w:t>اجتياز الكشف الطبي.</w:t>
      </w:r>
    </w:p>
    <w:p w14:paraId="4929F602" w14:textId="1957466D" w:rsidR="00DC1CE1" w:rsidRPr="00891F34" w:rsidRDefault="00DC1CE1" w:rsidP="00EA69A4">
      <w:pPr>
        <w:pStyle w:val="ListParagraph"/>
        <w:numPr>
          <w:ilvl w:val="0"/>
          <w:numId w:val="3"/>
        </w:numPr>
        <w:bidi/>
        <w:spacing w:after="0" w:line="312" w:lineRule="auto"/>
        <w:contextualSpacing w:val="0"/>
        <w:jc w:val="both"/>
        <w:rPr>
          <w:rFonts w:ascii="Sakkal Majalla" w:hAnsi="Sakkal Majalla" w:cs="Sakkal Majalla"/>
          <w:color w:val="000000"/>
          <w:sz w:val="30"/>
          <w:szCs w:val="30"/>
        </w:rPr>
      </w:pPr>
      <w:r w:rsidRPr="00891F34">
        <w:rPr>
          <w:rFonts w:ascii="Sakkal Majalla" w:hAnsi="Sakkal Majalla" w:cs="Sakkal Majalla"/>
          <w:color w:val="000000"/>
          <w:sz w:val="30"/>
          <w:szCs w:val="30"/>
          <w:rtl/>
        </w:rPr>
        <w:t xml:space="preserve">يجوز طلب استيفاء أي شروط أخرى يحددها </w:t>
      </w:r>
      <w:r w:rsidR="00A16850">
        <w:rPr>
          <w:rFonts w:ascii="Sakkal Majalla" w:hAnsi="Sakkal Majalla" w:cs="Sakkal Majalla" w:hint="cs"/>
          <w:color w:val="000000"/>
          <w:sz w:val="30"/>
          <w:szCs w:val="30"/>
          <w:rtl/>
          <w:lang w:bidi="ar-EG"/>
        </w:rPr>
        <w:t>المجلس الاعلي للجامعات لشروط قبول الطلاب</w:t>
      </w:r>
      <w:r w:rsidRPr="00891F34">
        <w:rPr>
          <w:rFonts w:ascii="Sakkal Majalla" w:hAnsi="Sakkal Majalla" w:cs="Sakkal Majalla"/>
          <w:color w:val="000000"/>
          <w:sz w:val="30"/>
          <w:szCs w:val="30"/>
          <w:rtl/>
        </w:rPr>
        <w:t xml:space="preserve"> وتعلن وقت التقديم، مثل إجراء المقابلة الشخصية</w:t>
      </w:r>
      <w:r w:rsidR="00AC3D25" w:rsidRPr="00891F34">
        <w:rPr>
          <w:rFonts w:ascii="Sakkal Majalla" w:hAnsi="Sakkal Majalla" w:cs="Sakkal Majalla" w:hint="cs"/>
          <w:color w:val="000000"/>
          <w:sz w:val="30"/>
          <w:szCs w:val="30"/>
          <w:rtl/>
        </w:rPr>
        <w:t xml:space="preserve"> </w:t>
      </w:r>
      <w:r w:rsidRPr="00891F34">
        <w:rPr>
          <w:rFonts w:ascii="Sakkal Majalla" w:hAnsi="Sakkal Majalla" w:cs="Sakkal Majalla"/>
          <w:color w:val="000000"/>
          <w:sz w:val="30"/>
          <w:szCs w:val="30"/>
          <w:rtl/>
        </w:rPr>
        <w:t xml:space="preserve">وتحديد حد أدني لدرجات بعض المقررات في الثانوية العامة. </w:t>
      </w:r>
    </w:p>
    <w:p w14:paraId="2EC71F43" w14:textId="44A8B0D3" w:rsidR="00DC1CE1" w:rsidRPr="00891F34" w:rsidRDefault="00DC1CE1" w:rsidP="00EA69A4">
      <w:pPr>
        <w:pStyle w:val="ListParagraph"/>
        <w:numPr>
          <w:ilvl w:val="0"/>
          <w:numId w:val="3"/>
        </w:numPr>
        <w:bidi/>
        <w:spacing w:after="0" w:line="312" w:lineRule="auto"/>
        <w:contextualSpacing w:val="0"/>
        <w:jc w:val="both"/>
        <w:rPr>
          <w:rFonts w:ascii="Sakkal Majalla" w:hAnsi="Sakkal Majalla" w:cs="Sakkal Majalla"/>
          <w:color w:val="000000"/>
          <w:sz w:val="30"/>
          <w:szCs w:val="30"/>
          <w:rtl/>
        </w:rPr>
      </w:pPr>
      <w:r w:rsidRPr="00891F34">
        <w:rPr>
          <w:rFonts w:ascii="Sakkal Majalla" w:hAnsi="Sakkal Majalla" w:cs="Sakkal Majalla"/>
          <w:color w:val="000000"/>
          <w:sz w:val="30"/>
          <w:szCs w:val="30"/>
          <w:rtl/>
        </w:rPr>
        <w:t xml:space="preserve">يجوز لمجلس الكلية قبول تحويل الطلاب المقيدين بكليات طب الأسنان بالجامعات المصرية </w:t>
      </w:r>
      <w:r w:rsidR="00683B02" w:rsidRPr="00891F34">
        <w:rPr>
          <w:rFonts w:ascii="Sakkal Majalla" w:hAnsi="Sakkal Majalla" w:cs="Sakkal Majalla" w:hint="cs"/>
          <w:color w:val="000000"/>
          <w:sz w:val="30"/>
          <w:szCs w:val="30"/>
          <w:rtl/>
        </w:rPr>
        <w:t xml:space="preserve">الحكومية </w:t>
      </w:r>
      <w:r w:rsidRPr="00891F34">
        <w:rPr>
          <w:rFonts w:ascii="Sakkal Majalla" w:hAnsi="Sakkal Majalla" w:cs="Sakkal Majalla"/>
          <w:color w:val="000000"/>
          <w:sz w:val="30"/>
          <w:szCs w:val="30"/>
          <w:rtl/>
        </w:rPr>
        <w:t>أو العربية أو الأجنبية</w:t>
      </w:r>
      <w:r w:rsidR="00683B02" w:rsidRPr="00891F34">
        <w:rPr>
          <w:rFonts w:ascii="Sakkal Majalla" w:hAnsi="Sakkal Majalla" w:cs="Sakkal Majalla"/>
          <w:color w:val="000000"/>
          <w:sz w:val="30"/>
          <w:szCs w:val="30"/>
          <w:rtl/>
        </w:rPr>
        <w:t xml:space="preserve"> </w:t>
      </w:r>
      <w:r w:rsidR="00AC3D25" w:rsidRPr="00891F34">
        <w:rPr>
          <w:rFonts w:ascii="Sakkal Majalla" w:hAnsi="Sakkal Majalla" w:cs="Sakkal Majalla" w:hint="cs"/>
          <w:color w:val="000000"/>
          <w:sz w:val="30"/>
          <w:szCs w:val="30"/>
          <w:rtl/>
        </w:rPr>
        <w:t xml:space="preserve">( مناظرة ) </w:t>
      </w:r>
      <w:r w:rsidR="00683B02" w:rsidRPr="00891F34">
        <w:rPr>
          <w:rFonts w:ascii="Sakkal Majalla" w:hAnsi="Sakkal Majalla" w:cs="Sakkal Majalla"/>
          <w:color w:val="000000"/>
          <w:sz w:val="30"/>
          <w:szCs w:val="30"/>
          <w:rtl/>
        </w:rPr>
        <w:t xml:space="preserve">بشرط أن يكون حاصلاً على </w:t>
      </w:r>
      <w:r w:rsidRPr="00891F34">
        <w:rPr>
          <w:rFonts w:ascii="Sakkal Majalla" w:hAnsi="Sakkal Majalla" w:cs="Sakkal Majalla"/>
          <w:color w:val="000000"/>
          <w:sz w:val="30"/>
          <w:szCs w:val="30"/>
          <w:rtl/>
        </w:rPr>
        <w:t>معدل تراكمي لا يقل عن (</w:t>
      </w:r>
      <w:r w:rsidR="00DF36DB">
        <w:rPr>
          <w:rFonts w:ascii="Sakkal Majalla" w:hAnsi="Sakkal Majalla" w:cs="Sakkal Majalla" w:hint="cs"/>
          <w:color w:val="000000"/>
          <w:sz w:val="30"/>
          <w:szCs w:val="30"/>
          <w:rtl/>
        </w:rPr>
        <w:t>2.8</w:t>
      </w:r>
      <w:r w:rsidRPr="00891F34">
        <w:rPr>
          <w:rFonts w:ascii="Sakkal Majalla" w:hAnsi="Sakkal Majalla" w:cs="Sakkal Majalla"/>
          <w:color w:val="000000"/>
          <w:sz w:val="30"/>
          <w:szCs w:val="30"/>
          <w:rtl/>
        </w:rPr>
        <w:t>)، وذلك بعد إجراء المقاصة اللازمة لما تم دراسته لتحديد ما يتم معادلته من المقررات الدراسية واعتماد</w:t>
      </w:r>
      <w:r w:rsidR="002C6834" w:rsidRPr="00891F34">
        <w:rPr>
          <w:rFonts w:ascii="Sakkal Majalla" w:hAnsi="Sakkal Majalla" w:cs="Sakkal Majalla" w:hint="cs"/>
          <w:color w:val="000000"/>
          <w:sz w:val="30"/>
          <w:szCs w:val="30"/>
          <w:rtl/>
        </w:rPr>
        <w:t xml:space="preserve"> من مجلس الكلية بالنسبة </w:t>
      </w:r>
      <w:r w:rsidR="00FC00F5" w:rsidRPr="00891F34">
        <w:rPr>
          <w:rFonts w:ascii="Sakkal Majalla" w:hAnsi="Sakkal Majalla" w:cs="Sakkal Majalla" w:hint="cs"/>
          <w:color w:val="000000"/>
          <w:sz w:val="30"/>
          <w:szCs w:val="30"/>
          <w:rtl/>
        </w:rPr>
        <w:t>للمحولين من ا</w:t>
      </w:r>
      <w:r w:rsidR="002C6834" w:rsidRPr="00891F34">
        <w:rPr>
          <w:rFonts w:ascii="Sakkal Majalla" w:hAnsi="Sakkal Majalla" w:cs="Sakkal Majalla" w:hint="cs"/>
          <w:color w:val="000000"/>
          <w:sz w:val="30"/>
          <w:szCs w:val="30"/>
          <w:rtl/>
        </w:rPr>
        <w:t>لجامعات المصرية الحكومية واعتمادها من</w:t>
      </w:r>
      <w:r w:rsidRPr="00891F34">
        <w:rPr>
          <w:rFonts w:ascii="Sakkal Majalla" w:hAnsi="Sakkal Majalla" w:cs="Sakkal Majalla"/>
          <w:color w:val="000000"/>
          <w:sz w:val="30"/>
          <w:szCs w:val="30"/>
          <w:rtl/>
        </w:rPr>
        <w:t xml:space="preserve"> لجنة المعادلات بمجلس</w:t>
      </w:r>
      <w:r w:rsidR="00683B02" w:rsidRPr="00891F34">
        <w:rPr>
          <w:rFonts w:ascii="Sakkal Majalla" w:hAnsi="Sakkal Majalla" w:cs="Sakkal Majalla" w:hint="cs"/>
          <w:color w:val="000000"/>
          <w:sz w:val="30"/>
          <w:szCs w:val="30"/>
          <w:rtl/>
        </w:rPr>
        <w:t xml:space="preserve"> الاعلي</w:t>
      </w:r>
      <w:r w:rsidRPr="00891F34">
        <w:rPr>
          <w:rFonts w:ascii="Sakkal Majalla" w:hAnsi="Sakkal Majalla" w:cs="Sakkal Majalla"/>
          <w:color w:val="000000"/>
          <w:sz w:val="30"/>
          <w:szCs w:val="30"/>
          <w:rtl/>
        </w:rPr>
        <w:t xml:space="preserve"> الجامعات</w:t>
      </w:r>
      <w:r w:rsidR="002C6834" w:rsidRPr="00891F34">
        <w:rPr>
          <w:rFonts w:ascii="Sakkal Majalla" w:hAnsi="Sakkal Majalla" w:cs="Sakkal Majalla" w:hint="cs"/>
          <w:color w:val="000000"/>
          <w:sz w:val="30"/>
          <w:szCs w:val="30"/>
          <w:rtl/>
        </w:rPr>
        <w:t xml:space="preserve"> </w:t>
      </w:r>
      <w:r w:rsidR="00AE42B6" w:rsidRPr="00891F34">
        <w:rPr>
          <w:rFonts w:ascii="Sakkal Majalla" w:hAnsi="Sakkal Majalla" w:cs="Sakkal Majalla" w:hint="cs"/>
          <w:color w:val="000000"/>
          <w:sz w:val="30"/>
          <w:szCs w:val="30"/>
          <w:rtl/>
        </w:rPr>
        <w:t xml:space="preserve">بالنسبة </w:t>
      </w:r>
      <w:r w:rsidR="002C6834" w:rsidRPr="00891F34">
        <w:rPr>
          <w:rFonts w:ascii="Sakkal Majalla" w:hAnsi="Sakkal Majalla" w:cs="Sakkal Majalla" w:hint="cs"/>
          <w:color w:val="000000"/>
          <w:sz w:val="30"/>
          <w:szCs w:val="30"/>
          <w:rtl/>
        </w:rPr>
        <w:t xml:space="preserve">للمحولين من الجامعات العربية والأجنبية </w:t>
      </w:r>
      <w:r w:rsidR="002C6834" w:rsidRPr="00891F34">
        <w:rPr>
          <w:rFonts w:ascii="Sakkal Majalla" w:hAnsi="Sakkal Majalla" w:cs="Sakkal Majalla"/>
          <w:color w:val="000000"/>
          <w:sz w:val="30"/>
          <w:szCs w:val="30"/>
          <w:rtl/>
        </w:rPr>
        <w:t>شرط أن يكون حاصلاً على الحد الأدنى لمجموع الدرجات التي وصل إليه القبول في الكلية سنة حصوله على الشهادة الثانوية العامة أو ما يعادلها</w:t>
      </w:r>
      <w:r w:rsidR="002C6834" w:rsidRPr="00891F34">
        <w:rPr>
          <w:rFonts w:ascii="Sakkal Majalla" w:hAnsi="Sakkal Majalla" w:cs="Sakkal Majalla" w:hint="cs"/>
          <w:color w:val="000000"/>
          <w:sz w:val="30"/>
          <w:szCs w:val="30"/>
          <w:rtl/>
        </w:rPr>
        <w:t xml:space="preserve"> </w:t>
      </w:r>
      <w:r w:rsidRPr="00891F34">
        <w:rPr>
          <w:rFonts w:ascii="Sakkal Majalla" w:hAnsi="Sakkal Majalla" w:cs="Sakkal Majalla"/>
          <w:color w:val="000000"/>
          <w:sz w:val="30"/>
          <w:szCs w:val="30"/>
          <w:rtl/>
        </w:rPr>
        <w:t>.</w:t>
      </w:r>
    </w:p>
    <w:p w14:paraId="47E2F33B" w14:textId="551B5BF8" w:rsidR="00FC00F5" w:rsidRDefault="008B4373" w:rsidP="00EA69A4">
      <w:pPr>
        <w:pStyle w:val="ListParagraph"/>
        <w:numPr>
          <w:ilvl w:val="0"/>
          <w:numId w:val="3"/>
        </w:numPr>
        <w:bidi/>
        <w:spacing w:after="0" w:line="312" w:lineRule="auto"/>
        <w:contextualSpacing w:val="0"/>
        <w:jc w:val="both"/>
        <w:rPr>
          <w:rFonts w:ascii="Sakkal Majalla" w:hAnsi="Sakkal Majalla" w:cs="Sakkal Majalla"/>
          <w:color w:val="000000"/>
          <w:sz w:val="30"/>
          <w:szCs w:val="30"/>
        </w:rPr>
      </w:pPr>
      <w:r w:rsidRPr="00891F34">
        <w:rPr>
          <w:rFonts w:ascii="Sakkal Majalla" w:hAnsi="Sakkal Majalla" w:cs="Sakkal Majalla" w:hint="cs"/>
          <w:color w:val="000000"/>
          <w:sz w:val="30"/>
          <w:szCs w:val="30"/>
          <w:rtl/>
        </w:rPr>
        <w:t xml:space="preserve">يجوز قبول قيد الحاصلين على بكالوريوس الطب والجراحة </w:t>
      </w:r>
      <w:r w:rsidR="00E52B5A" w:rsidRPr="00891F34">
        <w:rPr>
          <w:rFonts w:ascii="Sakkal Majalla" w:hAnsi="Sakkal Majalla" w:cs="Sakkal Majalla" w:hint="cs"/>
          <w:color w:val="000000"/>
          <w:sz w:val="30"/>
          <w:szCs w:val="30"/>
          <w:rtl/>
        </w:rPr>
        <w:t xml:space="preserve">من كليات الطب البشرى </w:t>
      </w:r>
      <w:r w:rsidRPr="00891F34">
        <w:rPr>
          <w:rFonts w:ascii="Sakkal Majalla" w:hAnsi="Sakkal Majalla" w:cs="Sakkal Majalla" w:hint="cs"/>
          <w:color w:val="000000"/>
          <w:sz w:val="30"/>
          <w:szCs w:val="30"/>
          <w:rtl/>
        </w:rPr>
        <w:t>بعد اجراء المقاصة</w:t>
      </w:r>
      <w:r w:rsidR="00FC00F5" w:rsidRPr="00891F34">
        <w:rPr>
          <w:rFonts w:ascii="Sakkal Majalla" w:hAnsi="Sakkal Majalla" w:cs="Sakkal Majalla" w:hint="cs"/>
          <w:color w:val="000000"/>
          <w:sz w:val="30"/>
          <w:szCs w:val="30"/>
          <w:rtl/>
        </w:rPr>
        <w:t xml:space="preserve"> على ان يقيد</w:t>
      </w:r>
      <w:r w:rsidRPr="00891F34">
        <w:rPr>
          <w:rFonts w:ascii="Sakkal Majalla" w:hAnsi="Sakkal Majalla" w:cs="Sakkal Majalla" w:hint="cs"/>
          <w:color w:val="000000"/>
          <w:sz w:val="30"/>
          <w:szCs w:val="30"/>
          <w:rtl/>
        </w:rPr>
        <w:t xml:space="preserve"> </w:t>
      </w:r>
      <w:r w:rsidR="00FC00F5" w:rsidRPr="00891F34">
        <w:rPr>
          <w:rFonts w:ascii="Sakkal Majalla" w:hAnsi="Sakkal Majalla" w:cs="Sakkal Majalla"/>
          <w:color w:val="000000"/>
          <w:sz w:val="30"/>
          <w:szCs w:val="30"/>
          <w:rtl/>
        </w:rPr>
        <w:t>الطالب في المستوى الدراسي الذي يتناسب مع عدد الساعات المعتمدة التي تم اعتمادها بعد عمل المقاصة اللازمه</w:t>
      </w:r>
      <w:r w:rsidR="00FC00F5" w:rsidRPr="00891F34">
        <w:rPr>
          <w:rFonts w:ascii="Sakkal Majalla" w:hAnsi="Sakkal Majalla" w:cs="Sakkal Majalla" w:hint="cs"/>
          <w:color w:val="000000"/>
          <w:sz w:val="30"/>
          <w:szCs w:val="30"/>
          <w:rtl/>
        </w:rPr>
        <w:t xml:space="preserve"> طبقا لنص المادة (</w:t>
      </w:r>
      <w:r w:rsidR="001A0D58" w:rsidRPr="00891F34">
        <w:rPr>
          <w:rFonts w:ascii="Sakkal Majalla" w:hAnsi="Sakkal Majalla" w:cs="Sakkal Majalla" w:hint="cs"/>
          <w:color w:val="000000"/>
          <w:sz w:val="30"/>
          <w:szCs w:val="30"/>
          <w:rtl/>
        </w:rPr>
        <w:t>170</w:t>
      </w:r>
      <w:r w:rsidR="00FC00F5" w:rsidRPr="00891F34">
        <w:rPr>
          <w:rFonts w:ascii="Sakkal Majalla" w:hAnsi="Sakkal Majalla" w:cs="Sakkal Majalla" w:hint="cs"/>
          <w:color w:val="000000"/>
          <w:sz w:val="30"/>
          <w:szCs w:val="30"/>
          <w:rtl/>
        </w:rPr>
        <w:t>) من قانون تنظيم الجامعات ولائحة التنفيذية.</w:t>
      </w:r>
    </w:p>
    <w:p w14:paraId="15A423B8" w14:textId="7162150A" w:rsidR="00B76933" w:rsidRDefault="00B76933" w:rsidP="00B76933">
      <w:pPr>
        <w:jc w:val="both"/>
        <w:rPr>
          <w:rFonts w:ascii="Sakkal Majalla" w:hAnsi="Sakkal Majalla" w:cs="Sakkal Majalla"/>
          <w:color w:val="000000"/>
          <w:sz w:val="30"/>
          <w:szCs w:val="30"/>
        </w:rPr>
      </w:pPr>
    </w:p>
    <w:p w14:paraId="5ACE0FD3" w14:textId="77777777" w:rsidR="00B76933" w:rsidRPr="00B76933" w:rsidRDefault="00B76933" w:rsidP="00B76933">
      <w:pPr>
        <w:jc w:val="both"/>
        <w:rPr>
          <w:rFonts w:ascii="Sakkal Majalla" w:hAnsi="Sakkal Majalla" w:cs="Sakkal Majalla"/>
          <w:color w:val="000000"/>
          <w:sz w:val="30"/>
          <w:szCs w:val="30"/>
        </w:rPr>
      </w:pPr>
    </w:p>
    <w:p w14:paraId="5E6BB8D8" w14:textId="1F44E0DD" w:rsidR="00471F0E" w:rsidRPr="00714EE4" w:rsidRDefault="00DC1CE1" w:rsidP="0029353A">
      <w:pPr>
        <w:shd w:val="clear" w:color="auto" w:fill="BFBFBF" w:themeFill="background1" w:themeFillShade="BF"/>
        <w:jc w:val="both"/>
        <w:rPr>
          <w:rFonts w:asciiTheme="majorBidi" w:hAnsiTheme="majorBidi" w:cstheme="majorBidi"/>
          <w:b/>
          <w:bCs/>
          <w:sz w:val="36"/>
          <w:szCs w:val="36"/>
        </w:rPr>
      </w:pPr>
      <w:r w:rsidRPr="00714EE4">
        <w:rPr>
          <w:rFonts w:asciiTheme="majorBidi" w:hAnsiTheme="majorBidi" w:cstheme="majorBidi"/>
          <w:b/>
          <w:bCs/>
          <w:sz w:val="36"/>
          <w:szCs w:val="36"/>
          <w:rtl/>
        </w:rPr>
        <w:t>مادة (</w:t>
      </w:r>
      <w:r w:rsidR="00B84367">
        <w:rPr>
          <w:rFonts w:asciiTheme="majorBidi" w:hAnsiTheme="majorBidi" w:cstheme="majorBidi" w:hint="cs"/>
          <w:b/>
          <w:bCs/>
          <w:sz w:val="36"/>
          <w:szCs w:val="36"/>
          <w:rtl/>
        </w:rPr>
        <w:t>6</w:t>
      </w:r>
      <w:r w:rsidRPr="00714EE4">
        <w:rPr>
          <w:rFonts w:asciiTheme="majorBidi" w:hAnsiTheme="majorBidi" w:cstheme="majorBidi"/>
          <w:b/>
          <w:bCs/>
          <w:sz w:val="36"/>
          <w:szCs w:val="36"/>
          <w:rtl/>
        </w:rPr>
        <w:t>) نظام ومدة الدراسة</w:t>
      </w:r>
    </w:p>
    <w:p w14:paraId="58B15373" w14:textId="6E7EA7C7" w:rsidR="003155BB" w:rsidRDefault="003155BB" w:rsidP="00AC6529">
      <w:pPr>
        <w:pStyle w:val="ListParagraph"/>
        <w:numPr>
          <w:ilvl w:val="0"/>
          <w:numId w:val="6"/>
        </w:numPr>
        <w:bidi/>
        <w:spacing w:after="0" w:line="240" w:lineRule="auto"/>
        <w:contextualSpacing w:val="0"/>
        <w:jc w:val="both"/>
        <w:rPr>
          <w:rFonts w:ascii="Sakkal Majalla" w:hAnsi="Sakkal Majalla" w:cs="Sakkal Majalla"/>
          <w:color w:val="000000"/>
          <w:sz w:val="30"/>
          <w:szCs w:val="30"/>
        </w:rPr>
      </w:pPr>
      <w:r w:rsidRPr="00B76933">
        <w:rPr>
          <w:rFonts w:ascii="Sakkal Majalla" w:hAnsi="Sakkal Majalla" w:cs="Sakkal Majalla"/>
          <w:color w:val="000000"/>
          <w:sz w:val="30"/>
          <w:szCs w:val="30"/>
          <w:rtl/>
        </w:rPr>
        <w:t>تسير الدراسة في البرنامج بنظام الساعات المعتمدة، وتم توزع المقررات الدراسية بالبرنامج الدراسي على 5 مستويات دراسية (10 فصول دراسية)، ويحدد لكل مقرر وزن معين بالنسبة إلى المقررات الأخرى بالبرنامج الدراسي، وتكون وحدة قياس وزن المقرر بالساعة المعتمدة، ولكي يتخرج الطالب عليه أن يحقق معدل تراكمي متوسط (</w:t>
      </w:r>
      <w:r w:rsidR="005F4352">
        <w:rPr>
          <w:rFonts w:ascii="Sakkal Majalla" w:hAnsi="Sakkal Majalla" w:cs="Sakkal Majalla"/>
          <w:color w:val="000000"/>
          <w:sz w:val="30"/>
          <w:szCs w:val="30"/>
        </w:rPr>
        <w:t>c</w:t>
      </w:r>
      <w:r w:rsidRPr="00B76933">
        <w:rPr>
          <w:rFonts w:ascii="Sakkal Majalla" w:hAnsi="Sakkal Majalla" w:cs="Sakkal Majalla"/>
          <w:color w:val="000000"/>
          <w:sz w:val="30"/>
          <w:szCs w:val="30"/>
        </w:rPr>
        <w:t>GPA</w:t>
      </w:r>
      <w:r w:rsidRPr="00B76933">
        <w:rPr>
          <w:rFonts w:ascii="Sakkal Majalla" w:hAnsi="Sakkal Majalla" w:cs="Sakkal Majalla"/>
          <w:color w:val="000000"/>
          <w:sz w:val="30"/>
          <w:szCs w:val="30"/>
          <w:rtl/>
        </w:rPr>
        <w:t>) (</w:t>
      </w:r>
      <w:r w:rsidRPr="00B76933">
        <w:rPr>
          <w:rFonts w:ascii="Sakkal Majalla" w:hAnsi="Sakkal Majalla" w:cs="Sakkal Majalla"/>
          <w:color w:val="000000"/>
          <w:sz w:val="30"/>
          <w:szCs w:val="30"/>
        </w:rPr>
        <w:t>2.0</w:t>
      </w:r>
      <w:r w:rsidRPr="00B76933">
        <w:rPr>
          <w:rFonts w:ascii="Sakkal Majalla" w:hAnsi="Sakkal Majalla" w:cs="Sakkal Majalla"/>
          <w:color w:val="000000"/>
          <w:sz w:val="30"/>
          <w:szCs w:val="30"/>
          <w:rtl/>
        </w:rPr>
        <w:t>) كحد أدني للتخرج.</w:t>
      </w:r>
    </w:p>
    <w:p w14:paraId="16DE0480" w14:textId="77777777" w:rsidR="005D3D6F" w:rsidRDefault="005D3D6F" w:rsidP="00AC6529">
      <w:pPr>
        <w:pStyle w:val="ListParagraph"/>
        <w:numPr>
          <w:ilvl w:val="0"/>
          <w:numId w:val="6"/>
        </w:numPr>
        <w:bidi/>
        <w:spacing w:after="0" w:line="240" w:lineRule="auto"/>
        <w:contextualSpacing w:val="0"/>
        <w:jc w:val="both"/>
        <w:rPr>
          <w:rFonts w:asciiTheme="majorBidi" w:hAnsiTheme="majorBidi" w:cstheme="majorBidi"/>
          <w:color w:val="000000" w:themeColor="text1"/>
          <w:sz w:val="28"/>
          <w:rtl/>
          <w:lang w:bidi="ar-EG"/>
        </w:rPr>
      </w:pPr>
      <w:r>
        <w:rPr>
          <w:rFonts w:ascii="Sakkal Majalla" w:hAnsi="Sakkal Majalla" w:cs="Sakkal Majalla" w:hint="cs"/>
          <w:color w:val="000000"/>
          <w:sz w:val="30"/>
          <w:szCs w:val="30"/>
          <w:rtl/>
        </w:rPr>
        <w:t xml:space="preserve"> </w:t>
      </w:r>
      <w:r w:rsidRPr="004A26E4">
        <w:rPr>
          <w:rFonts w:ascii="Sakkal Majalla" w:eastAsia="Times New Roman" w:hAnsi="Sakkal Majalla" w:cs="Sakkal Majalla" w:hint="cs"/>
          <w:color w:val="000000"/>
          <w:sz w:val="30"/>
          <w:szCs w:val="30"/>
          <w:rtl/>
          <w:lang w:bidi="ar-EG"/>
        </w:rPr>
        <w:t>مدة الدراسة لنيل درجة البكالوريوس في طب و جراحة الفم و الاسان خمسة سنوات و تنقسم الي مرحلتين و هما</w:t>
      </w:r>
      <w:r>
        <w:rPr>
          <w:rFonts w:asciiTheme="majorBidi" w:hAnsiTheme="majorBidi" w:cstheme="majorBidi" w:hint="cs"/>
          <w:color w:val="000000" w:themeColor="text1"/>
          <w:sz w:val="28"/>
          <w:rtl/>
          <w:lang w:bidi="ar-EG"/>
        </w:rPr>
        <w:t>:</w:t>
      </w:r>
    </w:p>
    <w:p w14:paraId="5E5F5872" w14:textId="77446365" w:rsidR="005D3D6F" w:rsidRPr="00AC6529" w:rsidRDefault="005D3D6F" w:rsidP="00AC6529">
      <w:pPr>
        <w:pStyle w:val="ListParagraph"/>
        <w:numPr>
          <w:ilvl w:val="0"/>
          <w:numId w:val="21"/>
        </w:numPr>
        <w:bidi/>
        <w:spacing w:after="0" w:line="240" w:lineRule="auto"/>
        <w:ind w:left="1255"/>
        <w:jc w:val="both"/>
        <w:rPr>
          <w:rFonts w:ascii="Sakkal Majalla" w:eastAsia="Times New Roman" w:hAnsi="Sakkal Majalla" w:cs="Sakkal Majalla"/>
          <w:b w:val="0"/>
          <w:bCs w:val="0"/>
          <w:color w:val="000000"/>
          <w:sz w:val="30"/>
          <w:szCs w:val="30"/>
          <w:lang w:bidi="ar-EG"/>
        </w:rPr>
      </w:pPr>
      <w:r w:rsidRPr="004A26E4">
        <w:rPr>
          <w:rFonts w:ascii="Sakkal Majalla" w:eastAsia="Times New Roman" w:hAnsi="Sakkal Majalla" w:cs="Sakkal Majalla" w:hint="cs"/>
          <w:color w:val="000000"/>
          <w:sz w:val="32"/>
          <w:szCs w:val="32"/>
          <w:u w:val="single"/>
          <w:rtl/>
          <w:lang w:bidi="ar-EG"/>
        </w:rPr>
        <w:t>المرحلة قبل الاكلينيكية</w:t>
      </w:r>
      <w:r w:rsidRPr="004A26E4">
        <w:rPr>
          <w:rFonts w:ascii="Sakkal Majalla" w:eastAsia="Times New Roman" w:hAnsi="Sakkal Majalla" w:cs="Sakkal Majalla" w:hint="cs"/>
          <w:color w:val="000000"/>
          <w:sz w:val="32"/>
          <w:szCs w:val="32"/>
          <w:rtl/>
          <w:lang w:bidi="ar-EG"/>
        </w:rPr>
        <w:t xml:space="preserve"> </w:t>
      </w:r>
      <w:r>
        <w:rPr>
          <w:rFonts w:ascii="Sakkal Majalla" w:eastAsia="Times New Roman" w:hAnsi="Sakkal Majalla" w:cs="Sakkal Majalla" w:hint="cs"/>
          <w:color w:val="000000"/>
          <w:sz w:val="30"/>
          <w:szCs w:val="30"/>
          <w:rtl/>
          <w:lang w:bidi="ar-EG"/>
        </w:rPr>
        <w:t xml:space="preserve">: </w:t>
      </w:r>
      <w:r w:rsidRPr="004A26E4">
        <w:rPr>
          <w:rFonts w:ascii="Sakkal Majalla" w:eastAsia="Times New Roman" w:hAnsi="Sakkal Majalla" w:cs="Sakkal Majalla" w:hint="cs"/>
          <w:color w:val="000000"/>
          <w:sz w:val="30"/>
          <w:szCs w:val="30"/>
          <w:rtl/>
          <w:lang w:bidi="ar-EG"/>
        </w:rPr>
        <w:t xml:space="preserve"> و تشمل المستوي الاول و الثاني و الثالث</w:t>
      </w:r>
      <w:r>
        <w:rPr>
          <w:rFonts w:ascii="Sakkal Majalla" w:eastAsia="Times New Roman" w:hAnsi="Sakkal Majalla" w:cs="Sakkal Majalla" w:hint="cs"/>
          <w:color w:val="000000"/>
          <w:sz w:val="30"/>
          <w:szCs w:val="30"/>
          <w:rtl/>
          <w:lang w:bidi="ar-EG"/>
        </w:rPr>
        <w:t>.</w:t>
      </w:r>
    </w:p>
    <w:p w14:paraId="29029DAA" w14:textId="77777777" w:rsidR="00AC6529" w:rsidRPr="00AC6529" w:rsidRDefault="00AC6529" w:rsidP="00AC6529">
      <w:pPr>
        <w:pStyle w:val="ListParagraph"/>
        <w:numPr>
          <w:ilvl w:val="0"/>
          <w:numId w:val="26"/>
        </w:numPr>
        <w:bidi/>
        <w:spacing w:after="0" w:line="240" w:lineRule="auto"/>
        <w:ind w:left="2530"/>
        <w:jc w:val="both"/>
        <w:rPr>
          <w:rFonts w:ascii="Sakkal Majalla" w:eastAsia="Times New Roman" w:hAnsi="Sakkal Majalla" w:cs="Sakkal Majalla"/>
          <w:b w:val="0"/>
          <w:bCs w:val="0"/>
          <w:color w:val="000000"/>
          <w:sz w:val="30"/>
          <w:szCs w:val="30"/>
          <w:lang w:bidi="ar-EG"/>
        </w:rPr>
      </w:pPr>
      <w:r>
        <w:rPr>
          <w:rFonts w:ascii="Sakkal Majalla" w:eastAsia="Times New Roman" w:hAnsi="Sakkal Majalla" w:cs="Sakkal Majalla" w:hint="cs"/>
          <w:color w:val="000000"/>
          <w:sz w:val="30"/>
          <w:szCs w:val="30"/>
          <w:rtl/>
          <w:lang w:bidi="ar-EG"/>
        </w:rPr>
        <w:t xml:space="preserve">لا ينقل  الطالب من مستوى الى المستوى التالى في حالة الرسوب في اكثر من مقرررين الا الى المستوى </w:t>
      </w:r>
    </w:p>
    <w:p w14:paraId="15A612C7" w14:textId="46BBADAD" w:rsidR="00AC6529" w:rsidRPr="004A26E4" w:rsidRDefault="00AC6529" w:rsidP="00AC6529">
      <w:pPr>
        <w:pStyle w:val="ListParagraph"/>
        <w:numPr>
          <w:ilvl w:val="0"/>
          <w:numId w:val="26"/>
        </w:numPr>
        <w:bidi/>
        <w:spacing w:after="0" w:line="240" w:lineRule="auto"/>
        <w:ind w:left="2530"/>
        <w:jc w:val="both"/>
        <w:rPr>
          <w:rFonts w:ascii="Sakkal Majalla" w:eastAsia="Times New Roman" w:hAnsi="Sakkal Majalla" w:cs="Sakkal Majalla"/>
          <w:b w:val="0"/>
          <w:bCs w:val="0"/>
          <w:color w:val="000000"/>
          <w:sz w:val="30"/>
          <w:szCs w:val="30"/>
          <w:lang w:bidi="ar-EG"/>
        </w:rPr>
      </w:pPr>
      <w:r>
        <w:rPr>
          <w:rFonts w:ascii="Sakkal Majalla" w:eastAsia="Times New Roman" w:hAnsi="Sakkal Majalla" w:cs="Sakkal Majalla" w:hint="cs"/>
          <w:color w:val="000000"/>
          <w:sz w:val="30"/>
          <w:szCs w:val="30"/>
          <w:rtl/>
          <w:lang w:bidi="ar-EG"/>
        </w:rPr>
        <w:t>ولا ينقل الطالب من المرحلة قبل الاكلينيكية الى المرحلة الاكلينيكية الا بعد النجاح فيما درس بالمرحلة قبل الاكلينيكية</w:t>
      </w:r>
    </w:p>
    <w:p w14:paraId="0AD1053A" w14:textId="77777777" w:rsidR="005D3D6F" w:rsidRDefault="005D3D6F" w:rsidP="00AC6529">
      <w:pPr>
        <w:pStyle w:val="ListParagraph"/>
        <w:numPr>
          <w:ilvl w:val="0"/>
          <w:numId w:val="21"/>
        </w:numPr>
        <w:bidi/>
        <w:spacing w:after="0" w:line="240" w:lineRule="auto"/>
        <w:ind w:left="1255"/>
        <w:jc w:val="both"/>
        <w:rPr>
          <w:rFonts w:asciiTheme="majorBidi" w:hAnsiTheme="majorBidi" w:cstheme="majorBidi"/>
          <w:color w:val="000000" w:themeColor="text1"/>
          <w:sz w:val="28"/>
          <w:lang w:bidi="ar-EG"/>
        </w:rPr>
      </w:pPr>
      <w:r w:rsidRPr="004A26E4">
        <w:rPr>
          <w:rFonts w:ascii="Sakkal Majalla" w:eastAsia="Times New Roman" w:hAnsi="Sakkal Majalla" w:cs="Sakkal Majalla" w:hint="cs"/>
          <w:color w:val="000000"/>
          <w:sz w:val="32"/>
          <w:szCs w:val="32"/>
          <w:u w:val="single"/>
          <w:rtl/>
          <w:lang w:bidi="ar-EG"/>
        </w:rPr>
        <w:t>المرحلة الاكلينيكية</w:t>
      </w:r>
      <w:r w:rsidRPr="004A26E4">
        <w:rPr>
          <w:rFonts w:ascii="Sakkal Majalla" w:eastAsia="Times New Roman" w:hAnsi="Sakkal Majalla" w:cs="Sakkal Majalla" w:hint="cs"/>
          <w:color w:val="000000"/>
          <w:sz w:val="30"/>
          <w:szCs w:val="30"/>
          <w:rtl/>
          <w:lang w:bidi="ar-EG"/>
        </w:rPr>
        <w:t xml:space="preserve"> </w:t>
      </w:r>
      <w:r>
        <w:rPr>
          <w:rFonts w:ascii="Sakkal Majalla" w:eastAsia="Times New Roman" w:hAnsi="Sakkal Majalla" w:cs="Sakkal Majalla" w:hint="cs"/>
          <w:color w:val="000000"/>
          <w:sz w:val="30"/>
          <w:szCs w:val="30"/>
          <w:rtl/>
          <w:lang w:bidi="ar-EG"/>
        </w:rPr>
        <w:t xml:space="preserve">: </w:t>
      </w:r>
      <w:r w:rsidRPr="004A26E4">
        <w:rPr>
          <w:rFonts w:ascii="Sakkal Majalla" w:eastAsia="Times New Roman" w:hAnsi="Sakkal Majalla" w:cs="Sakkal Majalla" w:hint="cs"/>
          <w:color w:val="000000"/>
          <w:sz w:val="30"/>
          <w:szCs w:val="30"/>
          <w:rtl/>
          <w:lang w:bidi="ar-EG"/>
        </w:rPr>
        <w:t>و تشمل المستوي الرابع و الخامس</w:t>
      </w:r>
      <w:r>
        <w:rPr>
          <w:rFonts w:asciiTheme="majorBidi" w:hAnsiTheme="majorBidi" w:cstheme="majorBidi" w:hint="cs"/>
          <w:color w:val="000000" w:themeColor="text1"/>
          <w:sz w:val="28"/>
          <w:rtl/>
          <w:lang w:bidi="ar-EG"/>
        </w:rPr>
        <w:t xml:space="preserve"> . </w:t>
      </w:r>
    </w:p>
    <w:p w14:paraId="0FC2468F" w14:textId="77777777" w:rsidR="005D3D6F" w:rsidRDefault="005D3D6F" w:rsidP="00AC6529">
      <w:pPr>
        <w:pStyle w:val="ListParagraph"/>
        <w:spacing w:line="240" w:lineRule="auto"/>
        <w:ind w:left="1255"/>
        <w:jc w:val="center"/>
        <w:rPr>
          <w:rFonts w:asciiTheme="majorBidi" w:hAnsiTheme="majorBidi" w:cstheme="majorBidi"/>
          <w:color w:val="000000" w:themeColor="text1"/>
          <w:sz w:val="28"/>
          <w:lang w:bidi="ar-EG"/>
        </w:rPr>
      </w:pPr>
      <w:r w:rsidRPr="004A26E4">
        <w:rPr>
          <w:rFonts w:ascii="Sakkal Majalla" w:eastAsia="Times New Roman" w:hAnsi="Sakkal Majalla" w:cs="Sakkal Majalla" w:hint="cs"/>
          <w:color w:val="000000"/>
          <w:sz w:val="30"/>
          <w:szCs w:val="30"/>
          <w:rtl/>
          <w:lang w:bidi="ar-EG"/>
        </w:rPr>
        <w:t>بالاضافة الي</w:t>
      </w:r>
      <w:r>
        <w:rPr>
          <w:rFonts w:asciiTheme="majorBidi" w:hAnsiTheme="majorBidi" w:cstheme="majorBidi" w:hint="cs"/>
          <w:color w:val="000000" w:themeColor="text1"/>
          <w:sz w:val="28"/>
          <w:rtl/>
          <w:lang w:bidi="ar-EG"/>
        </w:rPr>
        <w:t>:</w:t>
      </w:r>
    </w:p>
    <w:p w14:paraId="2B19902D" w14:textId="77777777" w:rsidR="005D3D6F" w:rsidRDefault="005D3D6F" w:rsidP="005D3D6F">
      <w:pPr>
        <w:pStyle w:val="ListParagraph"/>
        <w:numPr>
          <w:ilvl w:val="0"/>
          <w:numId w:val="6"/>
        </w:numPr>
        <w:bidi/>
        <w:spacing w:after="0" w:line="360" w:lineRule="auto"/>
        <w:contextualSpacing w:val="0"/>
        <w:jc w:val="both"/>
        <w:rPr>
          <w:rFonts w:ascii="Sakkal Majalla" w:eastAsia="Times New Roman" w:hAnsi="Sakkal Majalla" w:cs="Sakkal Majalla"/>
          <w:b w:val="0"/>
          <w:bCs w:val="0"/>
          <w:color w:val="000000"/>
          <w:sz w:val="30"/>
          <w:szCs w:val="30"/>
          <w:lang w:bidi="ar-EG"/>
        </w:rPr>
      </w:pPr>
      <w:r w:rsidRPr="004A26E4">
        <w:rPr>
          <w:rFonts w:ascii="Sakkal Majalla" w:eastAsia="Times New Roman" w:hAnsi="Sakkal Majalla" w:cs="Sakkal Majalla" w:hint="cs"/>
          <w:color w:val="000000"/>
          <w:sz w:val="32"/>
          <w:szCs w:val="32"/>
          <w:u w:val="single"/>
          <w:rtl/>
          <w:lang w:bidi="ar-EG"/>
        </w:rPr>
        <w:t xml:space="preserve">السنة التدريبية </w:t>
      </w:r>
      <w:r>
        <w:rPr>
          <w:rFonts w:ascii="Sakkal Majalla" w:eastAsia="Times New Roman" w:hAnsi="Sakkal Majalla" w:cs="Sakkal Majalla" w:hint="cs"/>
          <w:color w:val="000000"/>
          <w:sz w:val="32"/>
          <w:szCs w:val="32"/>
          <w:u w:val="single"/>
          <w:rtl/>
          <w:lang w:bidi="ar-EG"/>
        </w:rPr>
        <w:t>الإلزامية</w:t>
      </w:r>
      <w:r>
        <w:rPr>
          <w:rFonts w:asciiTheme="majorBidi" w:hAnsiTheme="majorBidi" w:cstheme="majorBidi" w:hint="cs"/>
          <w:color w:val="000000" w:themeColor="text1"/>
          <w:sz w:val="28"/>
          <w:rtl/>
          <w:lang w:bidi="ar-EG"/>
        </w:rPr>
        <w:t xml:space="preserve"> : </w:t>
      </w:r>
      <w:r w:rsidRPr="004A26E4">
        <w:rPr>
          <w:rFonts w:ascii="Sakkal Majalla" w:eastAsia="Times New Roman" w:hAnsi="Sakkal Majalla" w:cs="Sakkal Majalla" w:hint="cs"/>
          <w:color w:val="000000"/>
          <w:sz w:val="30"/>
          <w:szCs w:val="30"/>
          <w:rtl/>
          <w:lang w:bidi="ar-EG"/>
        </w:rPr>
        <w:t>للحصول علي التصريح بممارسة المهنة في جمهورية مصر العربية.</w:t>
      </w:r>
    </w:p>
    <w:p w14:paraId="25DB3FC4" w14:textId="77777777" w:rsidR="003155BB" w:rsidRPr="00AC6529" w:rsidRDefault="003155BB" w:rsidP="0034504D">
      <w:pPr>
        <w:pStyle w:val="ListParagraph"/>
        <w:numPr>
          <w:ilvl w:val="0"/>
          <w:numId w:val="6"/>
        </w:numPr>
        <w:bidi/>
        <w:spacing w:after="0" w:line="360" w:lineRule="auto"/>
        <w:contextualSpacing w:val="0"/>
        <w:jc w:val="both"/>
        <w:rPr>
          <w:rFonts w:asciiTheme="majorBidi" w:hAnsiTheme="majorBidi" w:cstheme="majorBidi"/>
          <w:color w:val="auto"/>
          <w:sz w:val="22"/>
          <w:szCs w:val="22"/>
          <w:rtl/>
          <w:lang w:bidi="ar-EG"/>
        </w:rPr>
      </w:pPr>
      <w:r w:rsidRPr="00B76933">
        <w:rPr>
          <w:rFonts w:ascii="Sakkal Majalla" w:hAnsi="Sakkal Majalla" w:cs="Sakkal Majalla"/>
          <w:color w:val="000000"/>
          <w:sz w:val="30"/>
          <w:szCs w:val="30"/>
          <w:rtl/>
        </w:rPr>
        <w:t xml:space="preserve">تنقسم السنة الأكاديمية إلى فصلين دراسيين طبقًا للمواعيد </w:t>
      </w:r>
      <w:r w:rsidRPr="00AC6529">
        <w:rPr>
          <w:rFonts w:ascii="Sakkal Majalla" w:hAnsi="Sakkal Majalla" w:cs="Sakkal Majalla"/>
          <w:color w:val="000000"/>
          <w:szCs w:val="24"/>
          <w:rtl/>
        </w:rPr>
        <w:t>التي يحددها المجلس الأعلى للجامعات، على النحو التالي</w:t>
      </w:r>
      <w:r w:rsidRPr="00AC6529">
        <w:rPr>
          <w:rFonts w:asciiTheme="majorBidi" w:hAnsiTheme="majorBidi" w:cstheme="majorBidi"/>
          <w:color w:val="auto"/>
          <w:sz w:val="22"/>
          <w:szCs w:val="22"/>
          <w:rtl/>
          <w:lang w:bidi="ar-EG"/>
        </w:rPr>
        <w:t>:</w:t>
      </w:r>
    </w:p>
    <w:p w14:paraId="672A05A3" w14:textId="77777777" w:rsidR="003155BB" w:rsidRPr="00B76933" w:rsidRDefault="003155BB" w:rsidP="0034504D">
      <w:pPr>
        <w:pStyle w:val="ListParagraph"/>
        <w:numPr>
          <w:ilvl w:val="0"/>
          <w:numId w:val="4"/>
        </w:numPr>
        <w:bidi/>
        <w:spacing w:after="0"/>
        <w:ind w:left="720"/>
        <w:jc w:val="both"/>
        <w:rPr>
          <w:rFonts w:ascii="Sakkal Majalla" w:hAnsi="Sakkal Majalla" w:cs="Sakkal Majalla"/>
          <w:color w:val="000000"/>
          <w:sz w:val="30"/>
          <w:szCs w:val="30"/>
        </w:rPr>
      </w:pPr>
      <w:r w:rsidRPr="00B76933">
        <w:rPr>
          <w:rFonts w:ascii="Sakkal Majalla" w:hAnsi="Sakkal Majalla" w:cs="Sakkal Majalla"/>
          <w:color w:val="000000"/>
          <w:sz w:val="30"/>
          <w:szCs w:val="30"/>
          <w:rtl/>
        </w:rPr>
        <w:t>الفصل الدراسي الأول: يبدأ عادة في شهر سبتمبر ولمدة 17 أسبوع شاملًا الامتحانات.</w:t>
      </w:r>
    </w:p>
    <w:p w14:paraId="52272A56" w14:textId="77777777" w:rsidR="003155BB" w:rsidRPr="00935529" w:rsidRDefault="003155BB" w:rsidP="0034504D">
      <w:pPr>
        <w:pStyle w:val="ListParagraph"/>
        <w:numPr>
          <w:ilvl w:val="0"/>
          <w:numId w:val="4"/>
        </w:numPr>
        <w:bidi/>
        <w:spacing w:after="0"/>
        <w:ind w:left="720"/>
        <w:jc w:val="both"/>
        <w:rPr>
          <w:rFonts w:asciiTheme="majorBidi" w:hAnsiTheme="majorBidi" w:cstheme="majorBidi"/>
          <w:color w:val="auto"/>
          <w:sz w:val="28"/>
          <w:lang w:bidi="ar-EG"/>
        </w:rPr>
      </w:pPr>
      <w:r w:rsidRPr="00B76933">
        <w:rPr>
          <w:rFonts w:ascii="Sakkal Majalla" w:hAnsi="Sakkal Majalla" w:cs="Sakkal Majalla"/>
          <w:color w:val="000000"/>
          <w:sz w:val="30"/>
          <w:szCs w:val="30"/>
          <w:rtl/>
        </w:rPr>
        <w:t>الفصل الدراسي الثاني : يبدأ عادة في شهر فبراير ولمدة 17 أسبوع شاملًا الامتحانات</w:t>
      </w:r>
      <w:r w:rsidRPr="00935529">
        <w:rPr>
          <w:rFonts w:asciiTheme="majorBidi" w:hAnsiTheme="majorBidi" w:cstheme="majorBidi"/>
          <w:color w:val="auto"/>
          <w:sz w:val="28"/>
          <w:rtl/>
          <w:lang w:bidi="ar-EG"/>
        </w:rPr>
        <w:t>.</w:t>
      </w:r>
    </w:p>
    <w:p w14:paraId="43900334" w14:textId="6D61AA5E" w:rsidR="003155BB" w:rsidRPr="00132E30" w:rsidRDefault="003155BB" w:rsidP="0034504D">
      <w:pPr>
        <w:pStyle w:val="ListParagraph"/>
        <w:numPr>
          <w:ilvl w:val="0"/>
          <w:numId w:val="4"/>
        </w:numPr>
        <w:bidi/>
        <w:spacing w:after="0"/>
        <w:ind w:left="720"/>
        <w:jc w:val="both"/>
        <w:rPr>
          <w:rFonts w:ascii="Sakkal Majalla" w:hAnsi="Sakkal Majalla" w:cs="Sakkal Majalla"/>
          <w:color w:val="000000"/>
          <w:sz w:val="30"/>
          <w:szCs w:val="30"/>
        </w:rPr>
      </w:pPr>
      <w:r w:rsidRPr="00132E30">
        <w:rPr>
          <w:rFonts w:ascii="Sakkal Majalla" w:hAnsi="Sakkal Majalla" w:cs="Sakkal Majalla"/>
          <w:color w:val="000000"/>
          <w:sz w:val="30"/>
          <w:szCs w:val="30"/>
          <w:rtl/>
        </w:rPr>
        <w:t>يجوز عقد فصل دراسي صيفي بعد موافقة مجلس الكلية ويبدأ عادة في شهر يوليو</w:t>
      </w:r>
      <w:r w:rsidR="003A6228" w:rsidRPr="00132E30">
        <w:rPr>
          <w:rFonts w:ascii="Sakkal Majalla" w:hAnsi="Sakkal Majalla" w:cs="Sakkal Majalla"/>
          <w:color w:val="000000"/>
          <w:sz w:val="30"/>
          <w:szCs w:val="30"/>
          <w:rtl/>
        </w:rPr>
        <w:t xml:space="preserve"> ولمدة من ستة الي ثمانية أسابيع</w:t>
      </w:r>
      <w:r w:rsidR="008B1AF5" w:rsidRPr="00132E30">
        <w:rPr>
          <w:rFonts w:ascii="Sakkal Majalla" w:hAnsi="Sakkal Majalla" w:cs="Sakkal Majalla" w:hint="cs"/>
          <w:color w:val="000000"/>
          <w:sz w:val="30"/>
          <w:szCs w:val="30"/>
          <w:rtl/>
        </w:rPr>
        <w:t xml:space="preserve"> بعد سداد الرسوم المقرره طبقا للائحة المالية للفصل الصيفى</w:t>
      </w:r>
      <w:r w:rsidR="00AB3B12" w:rsidRPr="00132E30">
        <w:rPr>
          <w:rFonts w:ascii="Sakkal Majalla" w:hAnsi="Sakkal Majalla" w:cs="Sakkal Majalla" w:hint="cs"/>
          <w:color w:val="000000"/>
          <w:sz w:val="30"/>
          <w:szCs w:val="30"/>
          <w:rtl/>
        </w:rPr>
        <w:t>.</w:t>
      </w:r>
    </w:p>
    <w:p w14:paraId="06D7B331" w14:textId="77777777" w:rsidR="003155BB" w:rsidRPr="00B76933" w:rsidRDefault="003155BB" w:rsidP="0034504D">
      <w:pPr>
        <w:pStyle w:val="ListParagraph"/>
        <w:numPr>
          <w:ilvl w:val="1"/>
          <w:numId w:val="4"/>
        </w:numPr>
        <w:bidi/>
        <w:spacing w:after="0"/>
        <w:jc w:val="both"/>
        <w:rPr>
          <w:rFonts w:ascii="Sakkal Majalla" w:hAnsi="Sakkal Majalla" w:cs="Sakkal Majalla"/>
          <w:color w:val="000000"/>
          <w:sz w:val="30"/>
          <w:szCs w:val="30"/>
          <w:rtl/>
        </w:rPr>
      </w:pPr>
      <w:r w:rsidRPr="00B76933">
        <w:rPr>
          <w:rFonts w:ascii="Sakkal Majalla" w:hAnsi="Sakkal Majalla" w:cs="Sakkal Majalla"/>
          <w:color w:val="000000"/>
          <w:sz w:val="30"/>
          <w:szCs w:val="30"/>
          <w:rtl/>
        </w:rPr>
        <w:t>تمنح الدرجة العلمية متي استوفي الطالب متطلبات الحصول عليها وفقا لما تحدده اللائحة .</w:t>
      </w:r>
    </w:p>
    <w:p w14:paraId="1C02155A" w14:textId="738F5C54" w:rsidR="003155BB" w:rsidRDefault="003155BB" w:rsidP="0034504D">
      <w:pPr>
        <w:pStyle w:val="ListParagraph"/>
        <w:numPr>
          <w:ilvl w:val="1"/>
          <w:numId w:val="4"/>
        </w:numPr>
        <w:bidi/>
        <w:spacing w:after="0"/>
        <w:jc w:val="both"/>
        <w:rPr>
          <w:rFonts w:ascii="Sakkal Majalla" w:hAnsi="Sakkal Majalla" w:cs="Sakkal Majalla"/>
          <w:color w:val="000000"/>
          <w:sz w:val="30"/>
          <w:szCs w:val="30"/>
        </w:rPr>
      </w:pPr>
      <w:r w:rsidRPr="00B76933">
        <w:rPr>
          <w:rFonts w:ascii="Sakkal Majalla" w:hAnsi="Sakkal Majalla" w:cs="Sakkal Majalla"/>
          <w:color w:val="000000"/>
          <w:sz w:val="30"/>
          <w:szCs w:val="30"/>
          <w:rtl/>
        </w:rPr>
        <w:t>ويجوز لمجلس الكلية بعد أخذ رأى مجلس القسم المختص وحسب طبيعة المقررات الدراسية أن يقرر تدريس مقرر أو أكثر بنمط التعليم الهجين بحيث تكون الدراسة بنسبة 60-70% وجهاً لوجه وبنسبة 30-40% بنظام التعليم عن بعد أو بأى نسبة أخرى.</w:t>
      </w:r>
    </w:p>
    <w:p w14:paraId="5DD5EAE4" w14:textId="26265E01" w:rsidR="00BE6F6D" w:rsidRDefault="00BE6F6D" w:rsidP="00BE6F6D">
      <w:pPr>
        <w:jc w:val="both"/>
        <w:rPr>
          <w:rFonts w:ascii="Sakkal Majalla" w:hAnsi="Sakkal Majalla" w:cs="Sakkal Majalla"/>
          <w:color w:val="000000"/>
          <w:sz w:val="30"/>
          <w:szCs w:val="30"/>
        </w:rPr>
      </w:pPr>
    </w:p>
    <w:p w14:paraId="28F1211C" w14:textId="458FF35B" w:rsidR="00BE6F6D" w:rsidRDefault="00BE6F6D" w:rsidP="00BE6F6D">
      <w:pPr>
        <w:jc w:val="both"/>
        <w:rPr>
          <w:rFonts w:ascii="Sakkal Majalla" w:hAnsi="Sakkal Majalla" w:cs="Sakkal Majalla"/>
          <w:color w:val="000000"/>
          <w:sz w:val="30"/>
          <w:szCs w:val="30"/>
        </w:rPr>
      </w:pPr>
    </w:p>
    <w:p w14:paraId="3E77CF23" w14:textId="77777777" w:rsidR="00BE6F6D" w:rsidRPr="00BE6F6D" w:rsidRDefault="00BE6F6D" w:rsidP="00BE6F6D">
      <w:pPr>
        <w:jc w:val="both"/>
        <w:rPr>
          <w:rFonts w:ascii="Sakkal Majalla" w:hAnsi="Sakkal Majalla" w:cs="Sakkal Majalla"/>
          <w:color w:val="000000"/>
          <w:sz w:val="30"/>
          <w:szCs w:val="30"/>
          <w:rtl/>
        </w:rPr>
      </w:pPr>
    </w:p>
    <w:p w14:paraId="16F9DA2A" w14:textId="5125D688" w:rsidR="003155BB" w:rsidRPr="007A31EA" w:rsidRDefault="003155BB" w:rsidP="003155BB">
      <w:pPr>
        <w:shd w:val="clear" w:color="auto" w:fill="BFBFBF" w:themeFill="background1" w:themeFillShade="BF"/>
        <w:jc w:val="both"/>
        <w:rPr>
          <w:rFonts w:asciiTheme="majorBidi" w:hAnsiTheme="majorBidi" w:cstheme="majorBidi"/>
          <w:b/>
          <w:bCs/>
          <w:sz w:val="36"/>
          <w:szCs w:val="36"/>
          <w:rtl/>
        </w:rPr>
      </w:pPr>
      <w:r w:rsidRPr="007A31EA">
        <w:rPr>
          <w:rFonts w:asciiTheme="majorBidi" w:hAnsiTheme="majorBidi" w:cstheme="majorBidi"/>
          <w:b/>
          <w:bCs/>
          <w:sz w:val="36"/>
          <w:szCs w:val="36"/>
          <w:rtl/>
        </w:rPr>
        <w:t>مادة (</w:t>
      </w:r>
      <w:r w:rsidR="00B84367">
        <w:rPr>
          <w:rFonts w:asciiTheme="majorBidi" w:hAnsiTheme="majorBidi" w:cstheme="majorBidi" w:hint="cs"/>
          <w:b/>
          <w:bCs/>
          <w:sz w:val="36"/>
          <w:szCs w:val="36"/>
          <w:rtl/>
        </w:rPr>
        <w:t>7</w:t>
      </w:r>
      <w:r w:rsidRPr="007A31EA">
        <w:rPr>
          <w:rFonts w:asciiTheme="majorBidi" w:hAnsiTheme="majorBidi" w:cstheme="majorBidi"/>
          <w:b/>
          <w:bCs/>
          <w:sz w:val="36"/>
          <w:szCs w:val="36"/>
          <w:rtl/>
        </w:rPr>
        <w:t>) قواعد الانتظام في الدراسة</w:t>
      </w:r>
    </w:p>
    <w:p w14:paraId="5B1FB7AE" w14:textId="77A75872" w:rsidR="00945BF5" w:rsidRPr="00C0754D" w:rsidRDefault="003155BB" w:rsidP="0034504D">
      <w:pPr>
        <w:pStyle w:val="ListParagraph"/>
        <w:numPr>
          <w:ilvl w:val="0"/>
          <w:numId w:val="5"/>
        </w:numPr>
        <w:bidi/>
        <w:spacing w:before="240"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 xml:space="preserve">الطالب الذي يتغيب (25%) من عدد الساعات التدريسية لأي مقرر بدون عذر يخطر بحرمانه من المقرر، وذلك بعد انذاره مسبقاً مرتين؛ الإنذار الأول بعد تجاوز الطالب نسبة غياب 10% من ساعات المقرر، أما الإنذار الثاني بعد تجاوزه نسبة غياب 20% وبعد ذلك تعرض حالة الطالب على </w:t>
      </w:r>
      <w:r w:rsidR="005103DC" w:rsidRPr="00C0754D">
        <w:rPr>
          <w:rFonts w:ascii="Sakkal Majalla" w:hAnsi="Sakkal Majalla" w:cs="Sakkal Majalla" w:hint="cs"/>
          <w:color w:val="000000"/>
          <w:sz w:val="30"/>
          <w:szCs w:val="30"/>
          <w:rtl/>
        </w:rPr>
        <w:t>مجلس الكلية</w:t>
      </w:r>
      <w:r w:rsidRPr="00C0754D">
        <w:rPr>
          <w:rFonts w:ascii="Sakkal Majalla" w:hAnsi="Sakkal Majalla" w:cs="Sakkal Majalla"/>
          <w:color w:val="000000"/>
          <w:sz w:val="30"/>
          <w:szCs w:val="30"/>
          <w:rtl/>
        </w:rPr>
        <w:t xml:space="preserve"> للاعتماد ثم اتخاذ إجراءات حرمانه من دخول امتحان المقرر، ويحتسب راسباً في هذا المقرر ويرصد له تقدير محروم (</w:t>
      </w:r>
      <w:r w:rsidRPr="00C0754D">
        <w:rPr>
          <w:rFonts w:ascii="Sakkal Majalla" w:hAnsi="Sakkal Majalla" w:cs="Sakkal Majalla"/>
          <w:color w:val="000000"/>
          <w:sz w:val="30"/>
          <w:szCs w:val="30"/>
        </w:rPr>
        <w:t>DN</w:t>
      </w:r>
      <w:r w:rsidRPr="00C0754D">
        <w:rPr>
          <w:rFonts w:ascii="Sakkal Majalla" w:hAnsi="Sakkal Majalla" w:cs="Sakkal Majalla"/>
          <w:color w:val="000000"/>
          <w:sz w:val="30"/>
          <w:szCs w:val="30"/>
          <w:rtl/>
        </w:rPr>
        <w:t>).</w:t>
      </w:r>
    </w:p>
    <w:p w14:paraId="071CF3DB" w14:textId="05DEB585" w:rsidR="003155BB" w:rsidRPr="00C0754D" w:rsidRDefault="003155BB" w:rsidP="0034504D">
      <w:pPr>
        <w:pStyle w:val="ListParagraph"/>
        <w:numPr>
          <w:ilvl w:val="0"/>
          <w:numId w:val="5"/>
        </w:numPr>
        <w:bidi/>
        <w:spacing w:before="240"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 xml:space="preserve">فى حالة تغيب الطالب عن الحضور لأعذار قهرية في مقرر ما تعرض على </w:t>
      </w:r>
      <w:r w:rsidR="00187B13" w:rsidRPr="00C0754D">
        <w:rPr>
          <w:rFonts w:ascii="Sakkal Majalla" w:hAnsi="Sakkal Majalla" w:cs="Sakkal Majalla" w:hint="cs"/>
          <w:color w:val="000000"/>
          <w:sz w:val="30"/>
          <w:szCs w:val="30"/>
          <w:rtl/>
        </w:rPr>
        <w:t>مجلس الكلية</w:t>
      </w:r>
      <w:r w:rsidRPr="00C0754D">
        <w:rPr>
          <w:rFonts w:ascii="Sakkal Majalla" w:hAnsi="Sakkal Majalla" w:cs="Sakkal Majalla"/>
          <w:color w:val="000000"/>
          <w:sz w:val="30"/>
          <w:szCs w:val="30"/>
          <w:rtl/>
        </w:rPr>
        <w:t xml:space="preserve">، وفي حالة الموافقة على قبول العذر، فإنه يُعد منسحبًا </w:t>
      </w:r>
      <w:r w:rsidRPr="00C0754D">
        <w:rPr>
          <w:rFonts w:ascii="Sakkal Majalla" w:hAnsi="Sakkal Majalla" w:cs="Sakkal Majalla"/>
          <w:color w:val="000000"/>
          <w:sz w:val="30"/>
          <w:szCs w:val="30"/>
        </w:rPr>
        <w:t>(W)</w:t>
      </w:r>
      <w:r w:rsidRPr="00C0754D">
        <w:rPr>
          <w:rFonts w:ascii="Sakkal Majalla" w:hAnsi="Sakkal Majalla" w:cs="Sakkal Majalla"/>
          <w:color w:val="000000"/>
          <w:sz w:val="30"/>
          <w:szCs w:val="30"/>
          <w:rtl/>
        </w:rPr>
        <w:t xml:space="preserve"> من المادة. </w:t>
      </w:r>
    </w:p>
    <w:p w14:paraId="7CC3CF67" w14:textId="3FA17993" w:rsidR="003155BB" w:rsidRPr="00C0754D" w:rsidRDefault="003155BB" w:rsidP="0034504D">
      <w:pPr>
        <w:pStyle w:val="ListParagraph"/>
        <w:numPr>
          <w:ilvl w:val="0"/>
          <w:numId w:val="5"/>
        </w:numPr>
        <w:bidi/>
        <w:spacing w:before="240"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الطالب الذي يتغيب عن الامتحان النهائي لأي مقرر - دون عذر مقبول- يعد راسبًا في هذا المقرر، وفى حالة تقديم عذر مقبول عن دخول الامتحان النهائى</w:t>
      </w:r>
      <w:r w:rsidR="00187B13" w:rsidRPr="00C0754D">
        <w:rPr>
          <w:rFonts w:ascii="Sakkal Majalla" w:hAnsi="Sakkal Majalla" w:cs="Sakkal Majalla" w:hint="cs"/>
          <w:color w:val="000000"/>
          <w:sz w:val="30"/>
          <w:szCs w:val="30"/>
          <w:rtl/>
        </w:rPr>
        <w:t xml:space="preserve"> في خلال اسبوع من تاريخ الاختبار</w:t>
      </w:r>
      <w:r w:rsidRPr="00C0754D">
        <w:rPr>
          <w:rFonts w:ascii="Sakkal Majalla" w:hAnsi="Sakkal Majalla" w:cs="Sakkal Majalla"/>
          <w:color w:val="000000"/>
          <w:sz w:val="30"/>
          <w:szCs w:val="30"/>
          <w:rtl/>
        </w:rPr>
        <w:t xml:space="preserve"> يمكن للطالب الاحتفاظ بدرجاته التى حصل عليها أثناء الفصل الدراسى من أعمال فصلية وعملية ويرصد له تقدير "غير مكتمل" </w:t>
      </w:r>
      <w:r w:rsidRPr="00C0754D">
        <w:rPr>
          <w:rFonts w:ascii="Sakkal Majalla" w:hAnsi="Sakkal Majalla" w:cs="Sakkal Majalla"/>
          <w:color w:val="000000"/>
          <w:sz w:val="30"/>
          <w:szCs w:val="30"/>
        </w:rPr>
        <w:t>(I)</w:t>
      </w:r>
      <w:r w:rsidRPr="00C0754D">
        <w:rPr>
          <w:rFonts w:ascii="Sakkal Majalla" w:hAnsi="Sakkal Majalla" w:cs="Sakkal Majalla"/>
          <w:color w:val="000000"/>
          <w:sz w:val="30"/>
          <w:szCs w:val="30"/>
          <w:rtl/>
        </w:rPr>
        <w:t xml:space="preserve">. </w:t>
      </w:r>
    </w:p>
    <w:p w14:paraId="452035AC" w14:textId="77777777" w:rsidR="0004267C" w:rsidRPr="00C0754D" w:rsidRDefault="003155BB" w:rsidP="0034504D">
      <w:pPr>
        <w:pStyle w:val="ListParagraph"/>
        <w:numPr>
          <w:ilvl w:val="0"/>
          <w:numId w:val="5"/>
        </w:numPr>
        <w:bidi/>
        <w:spacing w:before="240"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على الطالب أن يخطر إدارة الكلية بأي تغيير في عنوان مراسلاته.</w:t>
      </w:r>
    </w:p>
    <w:p w14:paraId="4BB589F2" w14:textId="2B5A9422" w:rsidR="00ED7BF1" w:rsidRPr="00C0754D" w:rsidRDefault="00ED7BF1" w:rsidP="0034504D">
      <w:pPr>
        <w:pStyle w:val="ListParagraph"/>
        <w:numPr>
          <w:ilvl w:val="0"/>
          <w:numId w:val="5"/>
        </w:numPr>
        <w:bidi/>
        <w:spacing w:before="240"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 xml:space="preserve">إذا تغيب الطالب عن اختبار منتصف الفصل الدراسي بعذر يقبله مجلس الكلية بناء على ما قدمه من مستندات تثبت عذره خلال أسبوع من تاريخ الاختبار يجوز بعد موافقة رئيس القسم </w:t>
      </w:r>
      <w:r w:rsidR="00FD2428">
        <w:rPr>
          <w:rFonts w:ascii="Sakkal Majalla" w:hAnsi="Sakkal Majalla" w:cs="Sakkal Majalla" w:hint="cs"/>
          <w:color w:val="000000"/>
          <w:sz w:val="30"/>
          <w:szCs w:val="30"/>
          <w:rtl/>
        </w:rPr>
        <w:t xml:space="preserve"> امتحانه و </w:t>
      </w:r>
      <w:r w:rsidR="00187B13" w:rsidRPr="00C0754D">
        <w:rPr>
          <w:rFonts w:ascii="Sakkal Majalla" w:hAnsi="Sakkal Majalla" w:cs="Sakkal Majalla" w:hint="cs"/>
          <w:color w:val="000000"/>
          <w:sz w:val="30"/>
          <w:szCs w:val="30"/>
          <w:rtl/>
        </w:rPr>
        <w:t>اضافة درجات اختبار منتصف الفصل الي اختبار نهاية الفصل</w:t>
      </w:r>
      <w:r w:rsidRPr="00C0754D">
        <w:rPr>
          <w:rFonts w:ascii="Sakkal Majalla" w:hAnsi="Sakkal Majalla" w:cs="Sakkal Majalla"/>
          <w:color w:val="000000"/>
          <w:sz w:val="30"/>
          <w:szCs w:val="30"/>
          <w:rtl/>
        </w:rPr>
        <w:t>.</w:t>
      </w:r>
    </w:p>
    <w:p w14:paraId="234A0219" w14:textId="380A701D" w:rsidR="003155BB" w:rsidRPr="007A31EA" w:rsidRDefault="003155BB" w:rsidP="003155BB">
      <w:pPr>
        <w:shd w:val="clear" w:color="auto" w:fill="BFBFBF" w:themeFill="background1" w:themeFillShade="BF"/>
        <w:jc w:val="both"/>
        <w:rPr>
          <w:rFonts w:asciiTheme="majorBidi" w:hAnsiTheme="majorBidi" w:cstheme="majorBidi"/>
          <w:b/>
          <w:bCs/>
          <w:sz w:val="36"/>
          <w:szCs w:val="36"/>
          <w:rtl/>
        </w:rPr>
      </w:pPr>
      <w:r w:rsidRPr="007A31EA">
        <w:rPr>
          <w:rFonts w:asciiTheme="majorBidi" w:hAnsiTheme="majorBidi" w:cstheme="majorBidi"/>
          <w:b/>
          <w:bCs/>
          <w:sz w:val="36"/>
          <w:szCs w:val="36"/>
          <w:rtl/>
        </w:rPr>
        <w:t>مادة (</w:t>
      </w:r>
      <w:r w:rsidR="00B84367">
        <w:rPr>
          <w:rFonts w:asciiTheme="majorBidi" w:hAnsiTheme="majorBidi" w:cstheme="majorBidi" w:hint="cs"/>
          <w:b/>
          <w:bCs/>
          <w:sz w:val="36"/>
          <w:szCs w:val="36"/>
          <w:rtl/>
        </w:rPr>
        <w:t>8</w:t>
      </w:r>
      <w:r w:rsidRPr="007A31EA">
        <w:rPr>
          <w:rFonts w:asciiTheme="majorBidi" w:hAnsiTheme="majorBidi" w:cstheme="majorBidi"/>
          <w:b/>
          <w:bCs/>
          <w:sz w:val="36"/>
          <w:szCs w:val="36"/>
          <w:rtl/>
        </w:rPr>
        <w:t>) التسجيل الأكاديمي</w:t>
      </w:r>
    </w:p>
    <w:p w14:paraId="4EBB6BA2" w14:textId="7B2DDD4E" w:rsidR="003155BB" w:rsidRPr="00C0754D" w:rsidRDefault="005103DC" w:rsidP="0034504D">
      <w:pPr>
        <w:pStyle w:val="ListParagraph"/>
        <w:numPr>
          <w:ilvl w:val="0"/>
          <w:numId w:val="5"/>
        </w:numPr>
        <w:bidi/>
        <w:spacing w:before="240" w:after="0"/>
        <w:jc w:val="both"/>
        <w:rPr>
          <w:rFonts w:ascii="Sakkal Majalla" w:hAnsi="Sakkal Majalla" w:cs="Sakkal Majalla"/>
          <w:color w:val="000000"/>
          <w:sz w:val="30"/>
          <w:szCs w:val="30"/>
        </w:rPr>
      </w:pPr>
      <w:r w:rsidRPr="00C0754D">
        <w:rPr>
          <w:rFonts w:ascii="Sakkal Majalla" w:hAnsi="Sakkal Majalla" w:cs="Sakkal Majalla" w:hint="cs"/>
          <w:color w:val="000000"/>
          <w:sz w:val="30"/>
          <w:szCs w:val="30"/>
          <w:rtl/>
        </w:rPr>
        <w:t>ي</w:t>
      </w:r>
      <w:r w:rsidR="003155BB" w:rsidRPr="00C0754D">
        <w:rPr>
          <w:rFonts w:ascii="Sakkal Majalla" w:hAnsi="Sakkal Majalla" w:cs="Sakkal Majalla"/>
          <w:color w:val="000000"/>
          <w:sz w:val="30"/>
          <w:szCs w:val="30"/>
          <w:rtl/>
        </w:rPr>
        <w:t xml:space="preserve">قوم </w:t>
      </w:r>
      <w:r w:rsidRPr="00C0754D">
        <w:rPr>
          <w:rFonts w:ascii="Sakkal Majalla" w:hAnsi="Sakkal Majalla" w:cs="Sakkal Majalla" w:hint="cs"/>
          <w:color w:val="000000"/>
          <w:sz w:val="30"/>
          <w:szCs w:val="30"/>
          <w:rtl/>
        </w:rPr>
        <w:t>مجلس الكلية</w:t>
      </w:r>
      <w:r w:rsidR="003155BB" w:rsidRPr="00C0754D">
        <w:rPr>
          <w:rFonts w:ascii="Sakkal Majalla" w:hAnsi="Sakkal Majalla" w:cs="Sakkal Majalla"/>
          <w:color w:val="000000"/>
          <w:sz w:val="30"/>
          <w:szCs w:val="30"/>
          <w:rtl/>
        </w:rPr>
        <w:t xml:space="preserve"> بعمل "أجندة دراسية" معتمدة يوضح فيها مواعيد التسجيل والحذف والإضافة والتسجيل المتأخر بعذر وبدء الدراسة ونهاية الدراسة والانسحاب والامتحانات الدورية والعملية والنهائية وتعلن للطلاب قبل بدء الفصل الدراسى.</w:t>
      </w:r>
    </w:p>
    <w:p w14:paraId="733D08A7" w14:textId="72B5F0BB" w:rsidR="00420BB4" w:rsidRPr="007076EA" w:rsidRDefault="00420BB4" w:rsidP="0034504D">
      <w:pPr>
        <w:pStyle w:val="ListParagraph"/>
        <w:numPr>
          <w:ilvl w:val="0"/>
          <w:numId w:val="5"/>
        </w:numPr>
        <w:bidi/>
        <w:spacing w:before="240" w:after="0"/>
        <w:jc w:val="both"/>
        <w:rPr>
          <w:rFonts w:ascii="Sakkal Majalla" w:hAnsi="Sakkal Majalla" w:cs="Sakkal Majalla"/>
          <w:color w:val="FF0000"/>
          <w:sz w:val="30"/>
          <w:szCs w:val="30"/>
        </w:rPr>
      </w:pPr>
      <w:r w:rsidRPr="007076EA">
        <w:rPr>
          <w:rFonts w:ascii="Sakkal Majalla" w:hAnsi="Sakkal Majalla" w:cs="Sakkal Majalla"/>
          <w:color w:val="FF0000"/>
          <w:sz w:val="30"/>
          <w:szCs w:val="30"/>
          <w:rtl/>
        </w:rPr>
        <w:t xml:space="preserve">تحدد الكلية لكل مجموعة من الطلاب مرشدًا أكاديميًا من أعضاء </w:t>
      </w:r>
      <w:r w:rsidR="003A6228" w:rsidRPr="007076EA">
        <w:rPr>
          <w:rFonts w:ascii="Sakkal Majalla" w:hAnsi="Sakkal Majalla" w:cs="Sakkal Majalla" w:hint="cs"/>
          <w:color w:val="FF0000"/>
          <w:sz w:val="30"/>
          <w:szCs w:val="30"/>
          <w:rtl/>
        </w:rPr>
        <w:t>ال</w:t>
      </w:r>
      <w:r w:rsidRPr="007076EA">
        <w:rPr>
          <w:rFonts w:ascii="Sakkal Majalla" w:hAnsi="Sakkal Majalla" w:cs="Sakkal Majalla"/>
          <w:color w:val="FF0000"/>
          <w:sz w:val="30"/>
          <w:szCs w:val="30"/>
          <w:rtl/>
        </w:rPr>
        <w:t>هيئة ال</w:t>
      </w:r>
      <w:r w:rsidR="003A6228" w:rsidRPr="007076EA">
        <w:rPr>
          <w:rFonts w:ascii="Sakkal Majalla" w:hAnsi="Sakkal Majalla" w:cs="Sakkal Majalla" w:hint="cs"/>
          <w:color w:val="FF0000"/>
          <w:sz w:val="30"/>
          <w:szCs w:val="30"/>
          <w:rtl/>
        </w:rPr>
        <w:t>معاونة</w:t>
      </w:r>
      <w:r w:rsidRPr="007076EA">
        <w:rPr>
          <w:rFonts w:ascii="Sakkal Majalla" w:hAnsi="Sakkal Majalla" w:cs="Sakkal Majalla"/>
          <w:color w:val="FF0000"/>
          <w:sz w:val="30"/>
          <w:szCs w:val="30"/>
          <w:rtl/>
        </w:rPr>
        <w:t xml:space="preserve"> يقوم بمهام الرعاية والإرشاد ويقوم بمساعدة الطلاب في اختيار المقررات من قائمة المقررات التي تطرحها الكلية في كل فصل دراسي، وعلى الطلاب أن يراجعوا اختياراتهم مع المرشدين الأكاديميين المخصصين لهم طبقاً للتعليمات المدونة في الدليل الخاص بالبرنامج.</w:t>
      </w:r>
    </w:p>
    <w:p w14:paraId="0781DF24" w14:textId="77777777" w:rsidR="00420BB4" w:rsidRPr="007076EA" w:rsidRDefault="00420BB4" w:rsidP="0034504D">
      <w:pPr>
        <w:pStyle w:val="ListParagraph"/>
        <w:numPr>
          <w:ilvl w:val="0"/>
          <w:numId w:val="5"/>
        </w:numPr>
        <w:bidi/>
        <w:spacing w:before="240" w:after="0"/>
        <w:jc w:val="both"/>
        <w:rPr>
          <w:rFonts w:ascii="Sakkal Majalla" w:hAnsi="Sakkal Majalla" w:cs="Sakkal Majalla"/>
          <w:color w:val="FF0000"/>
          <w:sz w:val="30"/>
          <w:szCs w:val="30"/>
        </w:rPr>
      </w:pPr>
      <w:r w:rsidRPr="00C0754D">
        <w:rPr>
          <w:rFonts w:ascii="Sakkal Majalla" w:hAnsi="Sakkal Majalla" w:cs="Sakkal Majalla"/>
          <w:color w:val="000000"/>
          <w:sz w:val="30"/>
          <w:szCs w:val="30"/>
          <w:rtl/>
        </w:rPr>
        <w:lastRenderedPageBreak/>
        <w:t xml:space="preserve">يسجل الطالب للمقررات الدراسية المطلوبة في البرنامج قبل نهاية الأسبوع الأول من بدء الفصل الدراسي بعد دفع الرسوم الدراسية المطلوبة للمقررات المراد التسجيل فيها كاملة، مع ضرورة أن يتم اختيار المقررات وعدد الساعات المعتمدة بالتشاور والإتفاق مع المرشد </w:t>
      </w:r>
      <w:r w:rsidRPr="007076EA">
        <w:rPr>
          <w:rFonts w:ascii="Sakkal Majalla" w:hAnsi="Sakkal Majalla" w:cs="Sakkal Majalla"/>
          <w:color w:val="FF0000"/>
          <w:sz w:val="30"/>
          <w:szCs w:val="30"/>
          <w:rtl/>
        </w:rPr>
        <w:t xml:space="preserve">الأكاديمي بما لا يخل بالعبء الدراسي في المادة (7). </w:t>
      </w:r>
    </w:p>
    <w:p w14:paraId="5961D278" w14:textId="5C585FBC" w:rsidR="00420BB4" w:rsidRPr="00C0754D" w:rsidRDefault="00420BB4" w:rsidP="0034504D">
      <w:pPr>
        <w:pStyle w:val="ListParagraph"/>
        <w:numPr>
          <w:ilvl w:val="0"/>
          <w:numId w:val="5"/>
        </w:numPr>
        <w:bidi/>
        <w:spacing w:before="240"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 xml:space="preserve">يجوز للطالب الذي لم يتمكن من التسجيل لأسباب قهرية </w:t>
      </w:r>
      <w:r w:rsidR="005103DC" w:rsidRPr="00C0754D">
        <w:rPr>
          <w:rFonts w:ascii="Sakkal Majalla" w:hAnsi="Sakkal Majalla" w:cs="Sakkal Majalla" w:hint="cs"/>
          <w:color w:val="000000"/>
          <w:sz w:val="30"/>
          <w:szCs w:val="30"/>
          <w:rtl/>
        </w:rPr>
        <w:t>ي</w:t>
      </w:r>
      <w:r w:rsidRPr="00C0754D">
        <w:rPr>
          <w:rFonts w:ascii="Sakkal Majalla" w:hAnsi="Sakkal Majalla" w:cs="Sakkal Majalla"/>
          <w:color w:val="000000"/>
          <w:sz w:val="30"/>
          <w:szCs w:val="30"/>
          <w:rtl/>
        </w:rPr>
        <w:t xml:space="preserve">قرها </w:t>
      </w:r>
      <w:r w:rsidR="005103DC" w:rsidRPr="00C0754D">
        <w:rPr>
          <w:rFonts w:ascii="Sakkal Majalla" w:hAnsi="Sakkal Majalla" w:cs="Sakkal Majalla"/>
          <w:color w:val="000000"/>
          <w:sz w:val="30"/>
          <w:szCs w:val="30"/>
          <w:rtl/>
        </w:rPr>
        <w:t>مجلس الكلية</w:t>
      </w:r>
      <w:r w:rsidRPr="00C0754D">
        <w:rPr>
          <w:rFonts w:ascii="Sakkal Majalla" w:hAnsi="Sakkal Majalla" w:cs="Sakkal Majalla"/>
          <w:color w:val="000000"/>
          <w:sz w:val="30"/>
          <w:szCs w:val="30"/>
          <w:rtl/>
        </w:rPr>
        <w:t xml:space="preserve"> أن يسجل متأخرًا خلال الفترة الإضافية للتسجيل المنصوص عليها </w:t>
      </w:r>
    </w:p>
    <w:p w14:paraId="18D42E7F" w14:textId="1EACBD72" w:rsidR="00420BB4" w:rsidRPr="00C0754D" w:rsidRDefault="005103DC" w:rsidP="0034504D">
      <w:pPr>
        <w:pStyle w:val="ListParagraph"/>
        <w:numPr>
          <w:ilvl w:val="0"/>
          <w:numId w:val="5"/>
        </w:numPr>
        <w:bidi/>
        <w:spacing w:before="240" w:after="0"/>
        <w:jc w:val="both"/>
        <w:rPr>
          <w:rFonts w:ascii="Sakkal Majalla" w:hAnsi="Sakkal Majalla" w:cs="Sakkal Majalla"/>
          <w:color w:val="000000"/>
          <w:sz w:val="30"/>
          <w:szCs w:val="30"/>
        </w:rPr>
      </w:pPr>
      <w:r w:rsidRPr="00C0754D">
        <w:rPr>
          <w:rFonts w:ascii="Sakkal Majalla" w:hAnsi="Sakkal Majalla" w:cs="Sakkal Majalla" w:hint="cs"/>
          <w:color w:val="000000"/>
          <w:sz w:val="30"/>
          <w:szCs w:val="30"/>
          <w:rtl/>
        </w:rPr>
        <w:t>ي</w:t>
      </w:r>
      <w:r w:rsidR="00420BB4" w:rsidRPr="00C0754D">
        <w:rPr>
          <w:rFonts w:ascii="Sakkal Majalla" w:hAnsi="Sakkal Majalla" w:cs="Sakkal Majalla"/>
          <w:color w:val="000000"/>
          <w:sz w:val="30"/>
          <w:szCs w:val="30"/>
          <w:rtl/>
        </w:rPr>
        <w:t xml:space="preserve">حدد </w:t>
      </w:r>
      <w:r w:rsidRPr="00C0754D">
        <w:rPr>
          <w:rFonts w:ascii="Sakkal Majalla" w:hAnsi="Sakkal Majalla" w:cs="Sakkal Majalla"/>
          <w:color w:val="000000"/>
          <w:sz w:val="30"/>
          <w:szCs w:val="30"/>
          <w:rtl/>
        </w:rPr>
        <w:t>مجلس الكلية</w:t>
      </w:r>
      <w:r w:rsidR="00420BB4" w:rsidRPr="00C0754D">
        <w:rPr>
          <w:rFonts w:ascii="Sakkal Majalla" w:hAnsi="Sakkal Majalla" w:cs="Sakkal Majalla"/>
          <w:color w:val="000000"/>
          <w:sz w:val="30"/>
          <w:szCs w:val="30"/>
          <w:rtl/>
        </w:rPr>
        <w:t xml:space="preserve"> الحد الأدنى لعدد الطلاب للتسجيل في كل مقرر.</w:t>
      </w:r>
    </w:p>
    <w:p w14:paraId="6302E75A" w14:textId="74770EA6" w:rsidR="00CF4A3F" w:rsidRPr="00BE6F6D" w:rsidRDefault="00420BB4" w:rsidP="00BE6F6D">
      <w:pPr>
        <w:pStyle w:val="ListParagraph"/>
        <w:numPr>
          <w:ilvl w:val="0"/>
          <w:numId w:val="5"/>
        </w:numPr>
        <w:bidi/>
        <w:spacing w:before="240"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يجوز ل</w:t>
      </w:r>
      <w:r w:rsidR="005103DC" w:rsidRPr="00C0754D">
        <w:rPr>
          <w:rFonts w:ascii="Sakkal Majalla" w:hAnsi="Sakkal Majalla" w:cs="Sakkal Majalla"/>
          <w:color w:val="000000"/>
          <w:sz w:val="30"/>
          <w:szCs w:val="30"/>
          <w:rtl/>
        </w:rPr>
        <w:t>مجلس الكلية</w:t>
      </w:r>
      <w:r w:rsidRPr="00C0754D">
        <w:rPr>
          <w:rFonts w:ascii="Sakkal Majalla" w:hAnsi="Sakkal Majalla" w:cs="Sakkal Majalla"/>
          <w:color w:val="000000"/>
          <w:sz w:val="30"/>
          <w:szCs w:val="30"/>
          <w:rtl/>
        </w:rPr>
        <w:t xml:space="preserve"> طرح مقررات</w:t>
      </w:r>
      <w:r w:rsidR="00B60D96">
        <w:rPr>
          <w:rFonts w:ascii="Sakkal Majalla" w:hAnsi="Sakkal Majalla" w:cs="Sakkal Majalla" w:hint="cs"/>
          <w:color w:val="000000"/>
          <w:sz w:val="30"/>
          <w:szCs w:val="30"/>
          <w:rtl/>
        </w:rPr>
        <w:t xml:space="preserve"> اختياريه</w:t>
      </w:r>
      <w:r w:rsidRPr="00C0754D">
        <w:rPr>
          <w:rFonts w:ascii="Sakkal Majalla" w:hAnsi="Sakkal Majalla" w:cs="Sakkal Majalla"/>
          <w:color w:val="000000"/>
          <w:sz w:val="30"/>
          <w:szCs w:val="30"/>
          <w:rtl/>
        </w:rPr>
        <w:t xml:space="preserve"> مكثفة يقوم بتدريسها الأساتذة الزائرون على ألا يقل مجموع ساعات الدراسة لكل ساعة معتمدة عن خمس عشرة ساعة في الفصل الدراسي الواحد، ويبدأ في موعد يحدده مجلس الكلية بناءً على اقتراح مجالس الأقسام.</w:t>
      </w:r>
    </w:p>
    <w:p w14:paraId="24238944" w14:textId="43F2DFAD" w:rsidR="00CC22EB" w:rsidRPr="007A31EA" w:rsidRDefault="00CC22EB" w:rsidP="00CC22EB">
      <w:pPr>
        <w:shd w:val="clear" w:color="auto" w:fill="BFBFBF" w:themeFill="background1" w:themeFillShade="BF"/>
        <w:jc w:val="both"/>
        <w:rPr>
          <w:rFonts w:asciiTheme="majorBidi" w:hAnsiTheme="majorBidi" w:cstheme="majorBidi"/>
          <w:b/>
          <w:bCs/>
          <w:sz w:val="36"/>
          <w:szCs w:val="36"/>
          <w:rtl/>
        </w:rPr>
      </w:pPr>
      <w:r w:rsidRPr="007A31EA">
        <w:rPr>
          <w:rFonts w:asciiTheme="majorBidi" w:hAnsiTheme="majorBidi" w:cstheme="majorBidi"/>
          <w:b/>
          <w:bCs/>
          <w:sz w:val="36"/>
          <w:szCs w:val="36"/>
          <w:rtl/>
        </w:rPr>
        <w:t>مادة (</w:t>
      </w:r>
      <w:r w:rsidR="00B84367">
        <w:rPr>
          <w:rFonts w:asciiTheme="majorBidi" w:hAnsiTheme="majorBidi" w:cstheme="majorBidi" w:hint="cs"/>
          <w:b/>
          <w:bCs/>
          <w:sz w:val="36"/>
          <w:szCs w:val="36"/>
          <w:rtl/>
        </w:rPr>
        <w:t>9</w:t>
      </w:r>
      <w:r w:rsidRPr="007A31EA">
        <w:rPr>
          <w:rFonts w:asciiTheme="majorBidi" w:hAnsiTheme="majorBidi" w:cstheme="majorBidi"/>
          <w:b/>
          <w:bCs/>
          <w:sz w:val="36"/>
          <w:szCs w:val="36"/>
          <w:rtl/>
        </w:rPr>
        <w:t>) العبء الدراسي</w:t>
      </w:r>
    </w:p>
    <w:p w14:paraId="0255AC54" w14:textId="77777777" w:rsidR="00CC22EB" w:rsidRPr="00C0754D" w:rsidRDefault="00CC22EB" w:rsidP="0034504D">
      <w:pPr>
        <w:pStyle w:val="ListParagraph"/>
        <w:numPr>
          <w:ilvl w:val="0"/>
          <w:numId w:val="5"/>
        </w:numPr>
        <w:bidi/>
        <w:spacing w:before="240"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العبء الدراسي هو عدد الساعات المعتمدة التي يقوم الطالب بتسجيلها في الفصل الدراسي الواحد، والساعة المعتمدة هي وحدة قياس لتحديد وزن المقرر في الفصل الدراسي الواحد، وهي تعادل ساعة دراسية واحدة أو ساعتين تطبيقيتين أو ساعتين من التدريبات المعملية أو أربع ساعات من التدريبات الميدانية.</w:t>
      </w:r>
    </w:p>
    <w:p w14:paraId="2BC0D5F4" w14:textId="6F217739" w:rsidR="00CC22EB" w:rsidRPr="00C0754D" w:rsidRDefault="00CC22EB" w:rsidP="0034504D">
      <w:pPr>
        <w:pStyle w:val="ListParagraph"/>
        <w:numPr>
          <w:ilvl w:val="0"/>
          <w:numId w:val="5"/>
        </w:numPr>
        <w:bidi/>
        <w:spacing w:before="240" w:after="0"/>
        <w:jc w:val="both"/>
        <w:rPr>
          <w:rFonts w:ascii="Sakkal Majalla" w:hAnsi="Sakkal Majalla" w:cs="Sakkal Majalla"/>
          <w:color w:val="000000"/>
          <w:sz w:val="30"/>
          <w:szCs w:val="30"/>
        </w:rPr>
      </w:pPr>
      <w:r w:rsidRPr="00C0754D">
        <w:rPr>
          <w:rFonts w:asciiTheme="majorBidi" w:eastAsia="Times New Roman" w:hAnsiTheme="majorBidi" w:cstheme="majorBidi"/>
          <w:color w:val="auto"/>
          <w:sz w:val="28"/>
          <w:u w:val="single"/>
          <w:rtl/>
          <w:lang w:bidi="ar-EG"/>
        </w:rPr>
        <w:t>الحد الأدنى</w:t>
      </w:r>
      <w:r w:rsidRPr="00C0754D">
        <w:rPr>
          <w:rFonts w:ascii="Sakkal Majalla" w:hAnsi="Sakkal Majalla" w:cs="Sakkal Majalla"/>
          <w:color w:val="000000"/>
          <w:sz w:val="30"/>
          <w:szCs w:val="30"/>
          <w:rtl/>
        </w:rPr>
        <w:t xml:space="preserve"> للتسجيل في المقررات في الفصل الدراسي هو 12 ساعة معتمدة للفصل الدراسي الواحد</w:t>
      </w:r>
      <w:r w:rsidR="00B13873" w:rsidRPr="00C0754D">
        <w:rPr>
          <w:rFonts w:ascii="Sakkal Majalla" w:hAnsi="Sakkal Majalla" w:cs="Sakkal Majalla" w:hint="cs"/>
          <w:color w:val="000000"/>
          <w:sz w:val="30"/>
          <w:szCs w:val="30"/>
          <w:rtl/>
        </w:rPr>
        <w:t>.</w:t>
      </w:r>
    </w:p>
    <w:p w14:paraId="1FDCB767" w14:textId="24A4E7F7" w:rsidR="00CC22EB" w:rsidRPr="00C0754D" w:rsidRDefault="00CC22EB" w:rsidP="00B60D96">
      <w:pPr>
        <w:pStyle w:val="ListParagraph"/>
        <w:numPr>
          <w:ilvl w:val="0"/>
          <w:numId w:val="5"/>
        </w:numPr>
        <w:bidi/>
        <w:spacing w:before="240" w:after="0"/>
        <w:jc w:val="both"/>
        <w:rPr>
          <w:rFonts w:ascii="Sakkal Majalla" w:hAnsi="Sakkal Majalla" w:cs="Sakkal Majalla"/>
          <w:color w:val="000000"/>
          <w:sz w:val="30"/>
          <w:szCs w:val="30"/>
        </w:rPr>
      </w:pPr>
      <w:r w:rsidRPr="00C0754D">
        <w:rPr>
          <w:rFonts w:asciiTheme="majorBidi" w:eastAsia="Times New Roman" w:hAnsiTheme="majorBidi" w:cstheme="majorBidi"/>
          <w:color w:val="auto"/>
          <w:sz w:val="28"/>
          <w:u w:val="single"/>
          <w:rtl/>
          <w:lang w:bidi="ar-EG"/>
        </w:rPr>
        <w:t>الحد الأقصى</w:t>
      </w:r>
      <w:r w:rsidRPr="00C0754D">
        <w:rPr>
          <w:rFonts w:ascii="Sakkal Majalla" w:hAnsi="Sakkal Majalla" w:cs="Sakkal Majalla"/>
          <w:color w:val="000000"/>
          <w:sz w:val="30"/>
          <w:szCs w:val="30"/>
          <w:rtl/>
        </w:rPr>
        <w:t xml:space="preserve"> للتسجيل في المقررات في الفصل الدراسي هو </w:t>
      </w:r>
      <w:r w:rsidR="008E6EAD" w:rsidRPr="00C0754D">
        <w:rPr>
          <w:rFonts w:ascii="Sakkal Majalla" w:hAnsi="Sakkal Majalla" w:cs="Sakkal Majalla"/>
          <w:color w:val="000000"/>
          <w:sz w:val="30"/>
          <w:szCs w:val="30"/>
          <w:rtl/>
        </w:rPr>
        <w:t>2</w:t>
      </w:r>
      <w:r w:rsidR="000164CC" w:rsidRPr="00C0754D">
        <w:rPr>
          <w:rFonts w:ascii="Sakkal Majalla" w:hAnsi="Sakkal Majalla" w:cs="Sakkal Majalla" w:hint="cs"/>
          <w:color w:val="000000"/>
          <w:sz w:val="30"/>
          <w:szCs w:val="30"/>
          <w:rtl/>
        </w:rPr>
        <w:t>2</w:t>
      </w:r>
      <w:r w:rsidRPr="00C0754D">
        <w:rPr>
          <w:rFonts w:ascii="Sakkal Majalla" w:hAnsi="Sakkal Majalla" w:cs="Sakkal Majalla"/>
          <w:color w:val="000000"/>
          <w:sz w:val="30"/>
          <w:szCs w:val="30"/>
          <w:rtl/>
        </w:rPr>
        <w:t xml:space="preserve"> ساعة معتمدة للفصل الدراسي الواحد، ويجوز أن يرفع الحد الأعلى إلى 2</w:t>
      </w:r>
      <w:r w:rsidR="000164CC" w:rsidRPr="00C0754D">
        <w:rPr>
          <w:rFonts w:ascii="Sakkal Majalla" w:hAnsi="Sakkal Majalla" w:cs="Sakkal Majalla" w:hint="cs"/>
          <w:color w:val="000000"/>
          <w:sz w:val="30"/>
          <w:szCs w:val="30"/>
          <w:rtl/>
        </w:rPr>
        <w:t>4</w:t>
      </w:r>
      <w:r w:rsidRPr="00C0754D">
        <w:rPr>
          <w:rFonts w:ascii="Sakkal Majalla" w:hAnsi="Sakkal Majalla" w:cs="Sakkal Majalla"/>
          <w:color w:val="000000"/>
          <w:sz w:val="30"/>
          <w:szCs w:val="30"/>
          <w:rtl/>
        </w:rPr>
        <w:t xml:space="preserve"> ساعة معتمدة بموافقة </w:t>
      </w:r>
      <w:r w:rsidR="005103DC" w:rsidRPr="00C0754D">
        <w:rPr>
          <w:rFonts w:ascii="Sakkal Majalla" w:hAnsi="Sakkal Majalla" w:cs="Sakkal Majalla"/>
          <w:color w:val="000000"/>
          <w:sz w:val="30"/>
          <w:szCs w:val="30"/>
          <w:rtl/>
        </w:rPr>
        <w:t>مجلس الكلية</w:t>
      </w:r>
      <w:r w:rsidRPr="00C0754D">
        <w:rPr>
          <w:rFonts w:ascii="Sakkal Majalla" w:hAnsi="Sakkal Majalla" w:cs="Sakkal Majalla"/>
          <w:color w:val="000000"/>
          <w:sz w:val="30"/>
          <w:szCs w:val="30"/>
          <w:rtl/>
        </w:rPr>
        <w:t>؛ بشرط ألا يقل معدل الطالب في الفصل الاعتيادي السابق عن (</w:t>
      </w:r>
      <w:r w:rsidR="005F4352">
        <w:rPr>
          <w:rFonts w:ascii="Sakkal Majalla" w:hAnsi="Sakkal Majalla" w:cs="Sakkal Majalla"/>
          <w:color w:val="000000"/>
          <w:sz w:val="30"/>
          <w:szCs w:val="30"/>
        </w:rPr>
        <w:t>3.20</w:t>
      </w:r>
      <w:r w:rsidRPr="00C0754D">
        <w:rPr>
          <w:rFonts w:ascii="Sakkal Majalla" w:hAnsi="Sakkal Majalla" w:cs="Sakkal Majalla"/>
          <w:color w:val="000000"/>
          <w:sz w:val="30"/>
          <w:szCs w:val="30"/>
          <w:rtl/>
        </w:rPr>
        <w:t>) نقاط من (</w:t>
      </w:r>
      <w:r w:rsidR="005F4352">
        <w:rPr>
          <w:rFonts w:ascii="Sakkal Majalla" w:hAnsi="Sakkal Majalla" w:cs="Sakkal Majalla"/>
          <w:color w:val="000000"/>
          <w:sz w:val="30"/>
          <w:szCs w:val="30"/>
        </w:rPr>
        <w:t>4.00</w:t>
      </w:r>
      <w:r w:rsidRPr="00C0754D">
        <w:rPr>
          <w:rFonts w:ascii="Sakkal Majalla" w:hAnsi="Sakkal Majalla" w:cs="Sakkal Majalla"/>
          <w:color w:val="000000"/>
          <w:sz w:val="30"/>
          <w:szCs w:val="30"/>
          <w:rtl/>
        </w:rPr>
        <w:t>) نقاط</w:t>
      </w:r>
      <w:r w:rsidR="00B13873" w:rsidRPr="00C0754D">
        <w:rPr>
          <w:rFonts w:ascii="Sakkal Majalla" w:hAnsi="Sakkal Majalla" w:cs="Sakkal Majalla" w:hint="cs"/>
          <w:color w:val="000000"/>
          <w:sz w:val="30"/>
          <w:szCs w:val="30"/>
          <w:rtl/>
        </w:rPr>
        <w:t xml:space="preserve">  ، و لغرض التخرج </w:t>
      </w:r>
      <w:r w:rsidR="00B13873" w:rsidRPr="00C0754D">
        <w:rPr>
          <w:rFonts w:ascii="Sakkal Majalla" w:hAnsi="Sakkal Majalla" w:cs="Sakkal Majalla"/>
          <w:color w:val="000000"/>
          <w:sz w:val="30"/>
          <w:szCs w:val="30"/>
          <w:rtl/>
        </w:rPr>
        <w:t xml:space="preserve">بحد أقصى </w:t>
      </w:r>
      <w:r w:rsidR="00B15C01" w:rsidRPr="00C0754D">
        <w:rPr>
          <w:rFonts w:ascii="Sakkal Majalla" w:hAnsi="Sakkal Majalla" w:cs="Sakkal Majalla" w:hint="cs"/>
          <w:color w:val="000000"/>
          <w:sz w:val="30"/>
          <w:szCs w:val="30"/>
          <w:rtl/>
        </w:rPr>
        <w:t>3</w:t>
      </w:r>
      <w:r w:rsidR="00B13873" w:rsidRPr="00C0754D">
        <w:rPr>
          <w:rFonts w:ascii="Sakkal Majalla" w:hAnsi="Sakkal Majalla" w:cs="Sakkal Majalla"/>
          <w:color w:val="000000"/>
          <w:sz w:val="30"/>
          <w:szCs w:val="30"/>
          <w:rtl/>
        </w:rPr>
        <w:t xml:space="preserve"> ساعة معتمدة إضافية،</w:t>
      </w:r>
      <w:r w:rsidRPr="00C0754D">
        <w:rPr>
          <w:rFonts w:ascii="Sakkal Majalla" w:hAnsi="Sakkal Majalla" w:cs="Sakkal Majalla"/>
          <w:color w:val="000000"/>
          <w:sz w:val="30"/>
          <w:szCs w:val="30"/>
          <w:rtl/>
        </w:rPr>
        <w:t>.</w:t>
      </w:r>
    </w:p>
    <w:p w14:paraId="25EABD0D" w14:textId="1058DF4F" w:rsidR="00CC22EB" w:rsidRPr="00B15C01" w:rsidRDefault="00CC22EB" w:rsidP="0034504D">
      <w:pPr>
        <w:pStyle w:val="ListParagraph"/>
        <w:numPr>
          <w:ilvl w:val="0"/>
          <w:numId w:val="7"/>
        </w:numPr>
        <w:bidi/>
        <w:spacing w:after="0"/>
        <w:jc w:val="both"/>
        <w:rPr>
          <w:rFonts w:asciiTheme="majorBidi" w:eastAsia="Times New Roman" w:hAnsiTheme="majorBidi" w:cstheme="majorBidi"/>
          <w:color w:val="000000" w:themeColor="text1"/>
          <w:sz w:val="28"/>
        </w:rPr>
      </w:pPr>
      <w:r w:rsidRPr="0035093E">
        <w:rPr>
          <w:rFonts w:asciiTheme="majorBidi" w:eastAsia="Times New Roman" w:hAnsiTheme="majorBidi" w:cstheme="majorBidi"/>
          <w:color w:val="auto"/>
          <w:sz w:val="28"/>
          <w:u w:val="single"/>
          <w:rtl/>
          <w:lang w:bidi="ar-EG"/>
        </w:rPr>
        <w:t>بالنسبة للفصل الصيفي</w:t>
      </w:r>
      <w:r w:rsidRPr="00935529">
        <w:rPr>
          <w:rFonts w:asciiTheme="majorBidi" w:eastAsia="Times New Roman" w:hAnsiTheme="majorBidi" w:cstheme="majorBidi"/>
          <w:color w:val="auto"/>
          <w:sz w:val="28"/>
          <w:rtl/>
        </w:rPr>
        <w:t xml:space="preserve"> </w:t>
      </w:r>
      <w:r w:rsidRPr="00C0754D">
        <w:rPr>
          <w:rFonts w:ascii="Sakkal Majalla" w:hAnsi="Sakkal Majalla" w:cs="Sakkal Majalla"/>
          <w:color w:val="000000"/>
          <w:sz w:val="30"/>
          <w:szCs w:val="30"/>
          <w:rtl/>
        </w:rPr>
        <w:t xml:space="preserve">يكون الحد الأقصى لعدد الساعات التي يسمح للطالب بتسجيلها 9 ساعات معتمدة، فيما عدا حالات التخرج فيتم تحديد الساعات بناء على اقتراح </w:t>
      </w:r>
      <w:r w:rsidR="005103DC" w:rsidRPr="00C0754D">
        <w:rPr>
          <w:rFonts w:ascii="Sakkal Majalla" w:hAnsi="Sakkal Majalla" w:cs="Sakkal Majalla"/>
          <w:color w:val="000000"/>
          <w:sz w:val="30"/>
          <w:szCs w:val="30"/>
          <w:rtl/>
        </w:rPr>
        <w:t>مجلس الكلية</w:t>
      </w:r>
      <w:r w:rsidRPr="00C0754D">
        <w:rPr>
          <w:rFonts w:ascii="Sakkal Majalla" w:hAnsi="Sakkal Majalla" w:cs="Sakkal Majalla"/>
          <w:color w:val="000000"/>
          <w:sz w:val="30"/>
          <w:szCs w:val="30"/>
          <w:rtl/>
        </w:rPr>
        <w:t xml:space="preserve"> بحد أقصى 2 ساعة معتمدة إضافية، كما يجوز ل</w:t>
      </w:r>
      <w:r w:rsidR="005103DC" w:rsidRPr="00C0754D">
        <w:rPr>
          <w:rFonts w:ascii="Sakkal Majalla" w:hAnsi="Sakkal Majalla" w:cs="Sakkal Majalla"/>
          <w:color w:val="000000"/>
          <w:sz w:val="30"/>
          <w:szCs w:val="30"/>
          <w:rtl/>
        </w:rPr>
        <w:t>مجلس الكلية</w:t>
      </w:r>
      <w:r w:rsidRPr="00C0754D">
        <w:rPr>
          <w:rFonts w:ascii="Sakkal Majalla" w:hAnsi="Sakkal Majalla" w:cs="Sakkal Majalla"/>
          <w:color w:val="000000"/>
          <w:sz w:val="30"/>
          <w:szCs w:val="30"/>
          <w:rtl/>
        </w:rPr>
        <w:t xml:space="preserve"> السماح للطالب المتعثر بزيادة العبء الدراسي عن الحد الأقصى خلال الفصل الصيفي فقط وبما لا يتجاوز عدد 2 ساعة معتمدة إضافية</w:t>
      </w:r>
      <w:r w:rsidRPr="00B15C01">
        <w:rPr>
          <w:rFonts w:asciiTheme="majorBidi" w:eastAsia="Times New Roman" w:hAnsiTheme="majorBidi" w:cstheme="majorBidi"/>
          <w:color w:val="000000" w:themeColor="text1"/>
          <w:sz w:val="28"/>
          <w:rtl/>
        </w:rPr>
        <w:t xml:space="preserve">.  </w:t>
      </w:r>
    </w:p>
    <w:p w14:paraId="39635318" w14:textId="4931F648" w:rsidR="00CC22EB" w:rsidRPr="00C0754D" w:rsidRDefault="00CC22EB" w:rsidP="00B60D96">
      <w:pPr>
        <w:pStyle w:val="ListParagraph"/>
        <w:numPr>
          <w:ilvl w:val="0"/>
          <w:numId w:val="5"/>
        </w:numPr>
        <w:bidi/>
        <w:spacing w:before="240"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لا يسمح لل</w:t>
      </w:r>
      <w:r w:rsidR="00B60D96">
        <w:rPr>
          <w:rFonts w:ascii="Sakkal Majalla" w:hAnsi="Sakkal Majalla" w:cs="Sakkal Majalla"/>
          <w:color w:val="000000"/>
          <w:sz w:val="30"/>
          <w:szCs w:val="30"/>
          <w:rtl/>
        </w:rPr>
        <w:t>طالب الذي يقل معدله التراكمي عن</w:t>
      </w:r>
      <w:r w:rsidR="00797E2A">
        <w:rPr>
          <w:rFonts w:ascii="Sakkal Majalla" w:hAnsi="Sakkal Majalla" w:cs="Sakkal Majalla"/>
          <w:color w:val="000000"/>
          <w:sz w:val="30"/>
          <w:szCs w:val="30"/>
        </w:rPr>
        <w:t xml:space="preserve"> </w:t>
      </w:r>
      <w:r w:rsidR="00D019AC">
        <w:rPr>
          <w:rFonts w:ascii="Sakkal Majalla" w:hAnsi="Sakkal Majalla" w:cs="Sakkal Majalla"/>
          <w:color w:val="000000"/>
          <w:sz w:val="30"/>
          <w:szCs w:val="30"/>
        </w:rPr>
        <w:t>.</w:t>
      </w:r>
      <w:r w:rsidR="005F4352" w:rsidRPr="005F4352">
        <w:rPr>
          <w:rFonts w:ascii="Sakkal Majalla" w:hAnsi="Sakkal Majalla" w:cs="Sakkal Majalla"/>
          <w:color w:val="000000"/>
          <w:sz w:val="30"/>
          <w:szCs w:val="30"/>
          <w:rtl/>
        </w:rPr>
        <w:t xml:space="preserve"> </w:t>
      </w:r>
      <w:r w:rsidR="005F4352" w:rsidRPr="00B84367">
        <w:rPr>
          <w:rFonts w:ascii="Sakkal Majalla" w:hAnsi="Sakkal Majalla" w:cs="Sakkal Majalla"/>
          <w:color w:val="000000"/>
          <w:sz w:val="30"/>
          <w:szCs w:val="30"/>
          <w:rtl/>
        </w:rPr>
        <w:t>(</w:t>
      </w:r>
      <w:r w:rsidR="005F4352">
        <w:rPr>
          <w:rFonts w:ascii="Sakkal Majalla" w:hAnsi="Sakkal Majalla" w:cs="Sakkal Majalla"/>
          <w:color w:val="000000"/>
          <w:sz w:val="30"/>
          <w:szCs w:val="30"/>
        </w:rPr>
        <w:t>2.0</w:t>
      </w:r>
      <w:r w:rsidR="005F4352" w:rsidRPr="00B84367">
        <w:rPr>
          <w:rFonts w:ascii="Sakkal Majalla" w:hAnsi="Sakkal Majalla" w:cs="Sakkal Majalla"/>
          <w:color w:val="000000"/>
          <w:sz w:val="30"/>
          <w:szCs w:val="30"/>
          <w:rtl/>
        </w:rPr>
        <w:t>)</w:t>
      </w:r>
      <w:r w:rsidR="00D019AC">
        <w:rPr>
          <w:rFonts w:ascii="Sakkal Majalla" w:hAnsi="Sakkal Majalla" w:cs="Sakkal Majalla" w:hint="cs"/>
          <w:color w:val="000000"/>
          <w:sz w:val="30"/>
          <w:szCs w:val="30"/>
          <w:rtl/>
          <w:lang w:bidi="ar-EG"/>
        </w:rPr>
        <w:t xml:space="preserve"> </w:t>
      </w:r>
      <w:r w:rsidRPr="00C0754D">
        <w:rPr>
          <w:rFonts w:ascii="Sakkal Majalla" w:hAnsi="Sakkal Majalla" w:cs="Sakkal Majalla"/>
          <w:color w:val="000000"/>
          <w:sz w:val="30"/>
          <w:szCs w:val="30"/>
          <w:rtl/>
        </w:rPr>
        <w:t xml:space="preserve"> بالتسجيل في أكثر من </w:t>
      </w:r>
      <w:r w:rsidR="00B15C01" w:rsidRPr="00C0754D">
        <w:rPr>
          <w:rFonts w:ascii="Sakkal Majalla" w:hAnsi="Sakkal Majalla" w:cs="Sakkal Majalla" w:hint="cs"/>
          <w:color w:val="000000"/>
          <w:sz w:val="30"/>
          <w:szCs w:val="30"/>
          <w:rtl/>
        </w:rPr>
        <w:t>12</w:t>
      </w:r>
      <w:r w:rsidRPr="00C0754D">
        <w:rPr>
          <w:rFonts w:ascii="Sakkal Majalla" w:hAnsi="Sakkal Majalla" w:cs="Sakkal Majalla"/>
          <w:color w:val="000000"/>
          <w:sz w:val="30"/>
          <w:szCs w:val="30"/>
          <w:rtl/>
        </w:rPr>
        <w:t xml:space="preserve"> ساعة معتمدة في الفصل الدراسي ويوجه له إنذار أول، وإذا استمر معدل الطالب أقل من </w:t>
      </w:r>
      <w:r w:rsidR="005F4352" w:rsidRPr="00B84367">
        <w:rPr>
          <w:rFonts w:ascii="Sakkal Majalla" w:hAnsi="Sakkal Majalla" w:cs="Sakkal Majalla"/>
          <w:color w:val="000000"/>
          <w:sz w:val="30"/>
          <w:szCs w:val="30"/>
          <w:rtl/>
        </w:rPr>
        <w:t>(</w:t>
      </w:r>
      <w:r w:rsidR="005F4352">
        <w:rPr>
          <w:rFonts w:ascii="Sakkal Majalla" w:hAnsi="Sakkal Majalla" w:cs="Sakkal Majalla"/>
          <w:color w:val="000000"/>
          <w:sz w:val="30"/>
          <w:szCs w:val="30"/>
        </w:rPr>
        <w:t>2.0</w:t>
      </w:r>
      <w:r w:rsidR="005F4352" w:rsidRPr="00B84367">
        <w:rPr>
          <w:rFonts w:ascii="Sakkal Majalla" w:hAnsi="Sakkal Majalla" w:cs="Sakkal Majalla"/>
          <w:color w:val="000000"/>
          <w:sz w:val="30"/>
          <w:szCs w:val="30"/>
          <w:rtl/>
        </w:rPr>
        <w:t>)</w:t>
      </w:r>
      <w:r w:rsidRPr="00C0754D">
        <w:rPr>
          <w:rFonts w:ascii="Sakkal Majalla" w:hAnsi="Sakkal Majalla" w:cs="Sakkal Majalla"/>
          <w:color w:val="000000"/>
          <w:sz w:val="30"/>
          <w:szCs w:val="30"/>
          <w:rtl/>
        </w:rPr>
        <w:t xml:space="preserve"> يوجه له إنذار ثانٍ </w:t>
      </w:r>
      <w:r w:rsidR="00B15C01" w:rsidRPr="00C0754D">
        <w:rPr>
          <w:rFonts w:ascii="Sakkal Majalla" w:hAnsi="Sakkal Majalla" w:cs="Sakkal Majalla" w:hint="cs"/>
          <w:color w:val="000000"/>
          <w:sz w:val="30"/>
          <w:szCs w:val="30"/>
          <w:rtl/>
        </w:rPr>
        <w:t>.</w:t>
      </w:r>
    </w:p>
    <w:p w14:paraId="3277A27A" w14:textId="1C96DCDA" w:rsidR="00CC22EB" w:rsidRPr="00C0754D" w:rsidRDefault="00CC22EB" w:rsidP="0034504D">
      <w:pPr>
        <w:pStyle w:val="ListParagraph"/>
        <w:numPr>
          <w:ilvl w:val="0"/>
          <w:numId w:val="5"/>
        </w:numPr>
        <w:bidi/>
        <w:spacing w:before="240"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lastRenderedPageBreak/>
        <w:t xml:space="preserve">يجوز أن يعفي الطالب المحول من جامعة أخري معترف بها من قبل المجلس الأعلى للجامعات من بعض المقررات إذا ثبت أنه قد درس ونجح في مقررات تعادلها في الجامعة المحول منها، ويكون الاعفاء بقرار من </w:t>
      </w:r>
      <w:r w:rsidR="005103DC" w:rsidRPr="00C0754D">
        <w:rPr>
          <w:rFonts w:ascii="Sakkal Majalla" w:hAnsi="Sakkal Majalla" w:cs="Sakkal Majalla"/>
          <w:color w:val="000000"/>
          <w:sz w:val="30"/>
          <w:szCs w:val="30"/>
          <w:rtl/>
        </w:rPr>
        <w:t>مجلس الكلية</w:t>
      </w:r>
      <w:r w:rsidR="00756E19" w:rsidRPr="00C0754D">
        <w:rPr>
          <w:rFonts w:ascii="Sakkal Majalla" w:hAnsi="Sakkal Majalla" w:cs="Sakkal Majalla" w:hint="cs"/>
          <w:color w:val="000000"/>
          <w:sz w:val="30"/>
          <w:szCs w:val="30"/>
          <w:rtl/>
        </w:rPr>
        <w:t xml:space="preserve"> (على ان يكون مستوف شروط المادة 3)</w:t>
      </w:r>
      <w:r w:rsidR="0035093E" w:rsidRPr="00C0754D">
        <w:rPr>
          <w:rFonts w:ascii="Sakkal Majalla" w:hAnsi="Sakkal Majalla" w:cs="Sakkal Majalla" w:hint="cs"/>
          <w:color w:val="000000"/>
          <w:sz w:val="30"/>
          <w:szCs w:val="30"/>
          <w:rtl/>
        </w:rPr>
        <w:t xml:space="preserve"> دون الاخلال بحكم المادة (36) من قانون </w:t>
      </w:r>
      <w:r w:rsidR="00B15C01" w:rsidRPr="00C0754D">
        <w:rPr>
          <w:rFonts w:ascii="Sakkal Majalla" w:hAnsi="Sakkal Majalla" w:cs="Sakkal Majalla" w:hint="cs"/>
          <w:color w:val="000000"/>
          <w:sz w:val="30"/>
          <w:szCs w:val="30"/>
          <w:rtl/>
        </w:rPr>
        <w:t>تنظيم</w:t>
      </w:r>
      <w:r w:rsidR="0035093E" w:rsidRPr="00C0754D">
        <w:rPr>
          <w:rFonts w:ascii="Sakkal Majalla" w:hAnsi="Sakkal Majalla" w:cs="Sakkal Majalla" w:hint="cs"/>
          <w:color w:val="000000"/>
          <w:sz w:val="30"/>
          <w:szCs w:val="30"/>
          <w:rtl/>
        </w:rPr>
        <w:t xml:space="preserve"> الجامعات.</w:t>
      </w:r>
    </w:p>
    <w:p w14:paraId="32A0E53B" w14:textId="77777777" w:rsidR="00CC22EB" w:rsidRPr="00C0754D" w:rsidRDefault="00CC22EB" w:rsidP="0034504D">
      <w:pPr>
        <w:pStyle w:val="ListParagraph"/>
        <w:numPr>
          <w:ilvl w:val="0"/>
          <w:numId w:val="5"/>
        </w:numPr>
        <w:bidi/>
        <w:spacing w:before="240"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المقرر المستمر لفصلين دراسيين مثل التدريب الميداني يرصد للطالب في الفصل الأول تقدير (</w:t>
      </w:r>
      <w:r w:rsidRPr="00C0754D">
        <w:rPr>
          <w:rFonts w:ascii="Sakkal Majalla" w:hAnsi="Sakkal Majalla" w:cs="Sakkal Majalla"/>
          <w:color w:val="000000"/>
          <w:sz w:val="30"/>
          <w:szCs w:val="30"/>
        </w:rPr>
        <w:t>I</w:t>
      </w:r>
      <w:r w:rsidRPr="00C0754D">
        <w:rPr>
          <w:rFonts w:ascii="Sakkal Majalla" w:hAnsi="Sakkal Majalla" w:cs="Sakkal Majalla"/>
          <w:color w:val="000000"/>
          <w:sz w:val="30"/>
          <w:szCs w:val="30"/>
          <w:rtl/>
        </w:rPr>
        <w:t>) أي غير مكتمل ومستمر، وترصد الدرجة في الفصل الثاني.</w:t>
      </w:r>
    </w:p>
    <w:p w14:paraId="6186EA23" w14:textId="2AAF7E14" w:rsidR="00CC22EB" w:rsidRDefault="00CC22EB" w:rsidP="0034504D">
      <w:pPr>
        <w:pStyle w:val="ListParagraph"/>
        <w:numPr>
          <w:ilvl w:val="0"/>
          <w:numId w:val="5"/>
        </w:numPr>
        <w:bidi/>
        <w:spacing w:before="240"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يجوز للطالب إعادة دراسة المقررات التي سبق نجاحه فيها بغرض تحسين المعدل التراكمي مرة واحدة لكل مقرر وبحد أقصى أربع مقررات</w:t>
      </w:r>
      <w:r w:rsidR="009F07AC" w:rsidRPr="00C0754D">
        <w:rPr>
          <w:rFonts w:ascii="Sakkal Majalla" w:hAnsi="Sakkal Majalla" w:cs="Sakkal Majalla" w:hint="cs"/>
          <w:color w:val="000000"/>
          <w:sz w:val="30"/>
          <w:szCs w:val="30"/>
          <w:rtl/>
        </w:rPr>
        <w:t xml:space="preserve"> طوال فترة</w:t>
      </w:r>
      <w:r w:rsidRPr="00C0754D">
        <w:rPr>
          <w:rFonts w:ascii="Sakkal Majalla" w:hAnsi="Sakkal Majalla" w:cs="Sakkal Majalla"/>
          <w:color w:val="000000"/>
          <w:sz w:val="30"/>
          <w:szCs w:val="30"/>
          <w:rtl/>
        </w:rPr>
        <w:t xml:space="preserve"> </w:t>
      </w:r>
      <w:r w:rsidR="009F07AC" w:rsidRPr="00C0754D">
        <w:rPr>
          <w:rFonts w:ascii="Sakkal Majalla" w:hAnsi="Sakkal Majalla" w:cs="Sakkal Majalla" w:hint="cs"/>
          <w:color w:val="000000"/>
          <w:sz w:val="30"/>
          <w:szCs w:val="30"/>
          <w:rtl/>
        </w:rPr>
        <w:t xml:space="preserve">الدراسة </w:t>
      </w:r>
      <w:r w:rsidRPr="00C0754D">
        <w:rPr>
          <w:rFonts w:ascii="Sakkal Majalla" w:hAnsi="Sakkal Majalla" w:cs="Sakkal Majalla"/>
          <w:color w:val="000000"/>
          <w:sz w:val="30"/>
          <w:szCs w:val="30"/>
          <w:rtl/>
        </w:rPr>
        <w:t xml:space="preserve">وبحد أقصى في التقدير </w:t>
      </w:r>
      <w:r w:rsidR="00187B13" w:rsidRPr="00C0754D">
        <w:rPr>
          <w:rFonts w:ascii="Sakkal Majalla" w:hAnsi="Sakkal Majalla" w:cs="Sakkal Majalla"/>
          <w:color w:val="000000"/>
          <w:sz w:val="30"/>
          <w:szCs w:val="30"/>
        </w:rPr>
        <w:t>C</w:t>
      </w:r>
      <w:r w:rsidRPr="00C0754D">
        <w:rPr>
          <w:rFonts w:ascii="Sakkal Majalla" w:hAnsi="Sakkal Majalla" w:cs="Sakkal Majalla"/>
          <w:color w:val="000000"/>
          <w:sz w:val="30"/>
          <w:szCs w:val="30"/>
        </w:rPr>
        <w:t>+</w:t>
      </w:r>
      <w:r w:rsidRPr="00C0754D">
        <w:rPr>
          <w:rFonts w:ascii="Sakkal Majalla" w:hAnsi="Sakkal Majalla" w:cs="Sakkal Majalla"/>
          <w:color w:val="000000"/>
          <w:sz w:val="30"/>
          <w:szCs w:val="30"/>
          <w:rtl/>
        </w:rPr>
        <w:t>، وتكون الإعادة دراسة وامتحاناً ويحتسب له التقدير الأعلى</w:t>
      </w:r>
      <w:r w:rsidR="0035093E" w:rsidRPr="00C0754D">
        <w:rPr>
          <w:rFonts w:ascii="Sakkal Majalla" w:hAnsi="Sakkal Majalla" w:cs="Sakkal Majalla" w:hint="cs"/>
          <w:color w:val="000000"/>
          <w:sz w:val="30"/>
          <w:szCs w:val="30"/>
          <w:rtl/>
        </w:rPr>
        <w:t xml:space="preserve"> ايهما افضل للطالب</w:t>
      </w:r>
      <w:r w:rsidRPr="00C0754D">
        <w:rPr>
          <w:rFonts w:ascii="Sakkal Majalla" w:hAnsi="Sakkal Majalla" w:cs="Sakkal Majalla"/>
          <w:color w:val="000000"/>
          <w:sz w:val="30"/>
          <w:szCs w:val="30"/>
          <w:rtl/>
        </w:rPr>
        <w:t>، على ألا يتجاوز العبء الدراسي المحدد للطالب في الفصل الدراسي وبعد سداد الرسوم الدراسية المقررة.</w:t>
      </w:r>
    </w:p>
    <w:p w14:paraId="29847E10" w14:textId="77777777" w:rsidR="0089363F" w:rsidRPr="0089363F" w:rsidRDefault="0089363F" w:rsidP="0089363F">
      <w:pPr>
        <w:pStyle w:val="ListParagraph"/>
        <w:bidi/>
        <w:spacing w:before="240" w:after="0"/>
        <w:ind w:left="360"/>
        <w:jc w:val="both"/>
        <w:rPr>
          <w:rFonts w:ascii="Sakkal Majalla" w:hAnsi="Sakkal Majalla" w:cs="Sakkal Majalla"/>
          <w:color w:val="000000"/>
          <w:sz w:val="16"/>
          <w:szCs w:val="16"/>
        </w:rPr>
      </w:pPr>
    </w:p>
    <w:p w14:paraId="37CF3B52" w14:textId="77EEF8FE" w:rsidR="00CC22EB" w:rsidRPr="005462E5" w:rsidRDefault="00CC22EB" w:rsidP="005462E5">
      <w:pPr>
        <w:shd w:val="clear" w:color="auto" w:fill="BFBFBF" w:themeFill="background1" w:themeFillShade="BF"/>
        <w:jc w:val="both"/>
        <w:rPr>
          <w:rFonts w:asciiTheme="majorBidi" w:hAnsiTheme="majorBidi" w:cstheme="majorBidi"/>
          <w:b/>
          <w:bCs/>
          <w:sz w:val="36"/>
          <w:szCs w:val="36"/>
          <w:rtl/>
        </w:rPr>
      </w:pPr>
      <w:r w:rsidRPr="005462E5">
        <w:rPr>
          <w:rFonts w:asciiTheme="majorBidi" w:hAnsiTheme="majorBidi" w:cstheme="majorBidi"/>
          <w:b/>
          <w:bCs/>
          <w:sz w:val="36"/>
          <w:szCs w:val="36"/>
          <w:rtl/>
        </w:rPr>
        <w:t>مادة (</w:t>
      </w:r>
      <w:r w:rsidR="00132E30" w:rsidRPr="005462E5">
        <w:rPr>
          <w:rFonts w:asciiTheme="majorBidi" w:hAnsiTheme="majorBidi" w:cstheme="majorBidi" w:hint="cs"/>
          <w:b/>
          <w:bCs/>
          <w:sz w:val="36"/>
          <w:szCs w:val="36"/>
          <w:rtl/>
        </w:rPr>
        <w:t>10</w:t>
      </w:r>
      <w:r w:rsidRPr="005462E5">
        <w:rPr>
          <w:rFonts w:asciiTheme="majorBidi" w:hAnsiTheme="majorBidi" w:cstheme="majorBidi"/>
          <w:b/>
          <w:bCs/>
          <w:sz w:val="36"/>
          <w:szCs w:val="36"/>
          <w:rtl/>
        </w:rPr>
        <w:t>) الإضافة والحذف والانسحاب من المقرر</w:t>
      </w:r>
    </w:p>
    <w:p w14:paraId="0F55BBE8" w14:textId="77777777" w:rsidR="003A02E6" w:rsidRPr="00C0754D" w:rsidRDefault="003A02E6" w:rsidP="0089363F">
      <w:pPr>
        <w:pStyle w:val="ListParagraph"/>
        <w:numPr>
          <w:ilvl w:val="0"/>
          <w:numId w:val="8"/>
        </w:numPr>
        <w:bidi/>
        <w:spacing w:before="100" w:beforeAutospacing="1"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 xml:space="preserve">يجوز للطالب بعد موافقة المرشد الأكاديمي أن يضيف أو يحذف مقرراً أو أكثر حتى نهاية الأسبوع الثاني من بدء الفصل الدراسي الاعتيادى أو نهاية الأسبوع الأول من الفصل الصيفي، بعد استيفاء الحذف أو الإضافة في استمارة تسجيل المقررات وموقعة من المرشد الأكاديمي دون أن يظهر المقرر الذي تم حذفه في سجله الدراسي، بما لا يخل بالعبء الدراسي في المادة (7). </w:t>
      </w:r>
    </w:p>
    <w:p w14:paraId="67166EB3" w14:textId="029F3064" w:rsidR="003A02E6" w:rsidRPr="00C0754D" w:rsidRDefault="003A02E6" w:rsidP="0034504D">
      <w:pPr>
        <w:pStyle w:val="ListParagraph"/>
        <w:numPr>
          <w:ilvl w:val="0"/>
          <w:numId w:val="8"/>
        </w:numPr>
        <w:bidi/>
        <w:spacing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يمكن للطالب بعد أخذ رأي المرشد الأكاديمي الانسحاب من مقرر دراسي أو أكثر لأسباب اضطرارية حتى نهاية فترة الانسحاب المنصوص عليها فى الأجندة الدراسية</w:t>
      </w:r>
      <w:r w:rsidR="00945BF5" w:rsidRPr="00C0754D">
        <w:rPr>
          <w:rFonts w:ascii="Sakkal Majalla" w:hAnsi="Sakkal Majalla" w:cs="Sakkal Majalla"/>
          <w:color w:val="000000"/>
          <w:sz w:val="30"/>
          <w:szCs w:val="30"/>
          <w:rtl/>
        </w:rPr>
        <w:t xml:space="preserve"> والتي تنتهي قبل بدء الامتحانات النظرية بأسبوعين على الأقل</w:t>
      </w:r>
      <w:r w:rsidRPr="00C0754D">
        <w:rPr>
          <w:rFonts w:ascii="Sakkal Majalla" w:hAnsi="Sakkal Majalla" w:cs="Sakkal Majalla"/>
          <w:color w:val="000000"/>
          <w:sz w:val="30"/>
          <w:szCs w:val="30"/>
          <w:rtl/>
        </w:rPr>
        <w:t xml:space="preserve"> ، ولا تحتسب ساعات هذا المقرر المعتمدة في متوسط نقاط الدرجات </w:t>
      </w:r>
      <w:r w:rsidRPr="00C0754D">
        <w:rPr>
          <w:rFonts w:ascii="Sakkal Majalla" w:hAnsi="Sakkal Majalla" w:cs="Sakkal Majalla"/>
          <w:color w:val="000000"/>
          <w:sz w:val="30"/>
          <w:szCs w:val="30"/>
        </w:rPr>
        <w:t>GPA</w:t>
      </w:r>
      <w:r w:rsidRPr="00C0754D">
        <w:rPr>
          <w:rFonts w:ascii="Sakkal Majalla" w:hAnsi="Sakkal Majalla" w:cs="Sakkal Majalla"/>
          <w:color w:val="000000"/>
          <w:sz w:val="30"/>
          <w:szCs w:val="30"/>
          <w:rtl/>
        </w:rPr>
        <w:t xml:space="preserve"> ويرمز للدرجة في النتيجة بحرف </w:t>
      </w:r>
      <w:r w:rsidRPr="00C0754D">
        <w:rPr>
          <w:rFonts w:ascii="Sakkal Majalla" w:hAnsi="Sakkal Majalla" w:cs="Sakkal Majalla"/>
          <w:color w:val="000000"/>
          <w:sz w:val="30"/>
          <w:szCs w:val="30"/>
        </w:rPr>
        <w:t>(W)</w:t>
      </w:r>
      <w:r w:rsidRPr="00C0754D">
        <w:rPr>
          <w:rFonts w:ascii="Sakkal Majalla" w:hAnsi="Sakkal Majalla" w:cs="Sakkal Majalla"/>
          <w:color w:val="000000"/>
          <w:sz w:val="30"/>
          <w:szCs w:val="30"/>
          <w:rtl/>
        </w:rPr>
        <w:t xml:space="preserve">، بشرط عدم الإخلال بالعبء الدراسي في المادة (7). يتم الانسحاب في هذه الحالة وفق نموذج خاص تعده </w:t>
      </w:r>
      <w:r w:rsidR="000164CC" w:rsidRPr="00C0754D">
        <w:rPr>
          <w:rFonts w:ascii="Sakkal Majalla" w:hAnsi="Sakkal Majalla" w:cs="Sakkal Majalla" w:hint="cs"/>
          <w:color w:val="000000"/>
          <w:sz w:val="30"/>
          <w:szCs w:val="30"/>
          <w:rtl/>
        </w:rPr>
        <w:t>لجنة شئون تعليم</w:t>
      </w:r>
      <w:r w:rsidRPr="00C0754D">
        <w:rPr>
          <w:rFonts w:ascii="Sakkal Majalla" w:hAnsi="Sakkal Majalla" w:cs="Sakkal Majalla"/>
          <w:color w:val="000000"/>
          <w:sz w:val="30"/>
          <w:szCs w:val="30"/>
          <w:rtl/>
        </w:rPr>
        <w:t>، ويتضمن هذا النموذج موافقة المرشد الأكاديمي وموافقة</w:t>
      </w:r>
      <w:r w:rsidR="000164CC" w:rsidRPr="00C0754D">
        <w:rPr>
          <w:rFonts w:ascii="Sakkal Majalla" w:hAnsi="Sakkal Majalla" w:cs="Sakkal Majalla" w:hint="cs"/>
          <w:color w:val="000000"/>
          <w:sz w:val="30"/>
          <w:szCs w:val="30"/>
          <w:rtl/>
        </w:rPr>
        <w:t xml:space="preserve"> لجنة شئون تعليم و يتم اعتمادها من</w:t>
      </w:r>
      <w:r w:rsidRPr="00C0754D">
        <w:rPr>
          <w:rFonts w:ascii="Sakkal Majalla" w:hAnsi="Sakkal Majalla" w:cs="Sakkal Majalla"/>
          <w:color w:val="000000"/>
          <w:sz w:val="30"/>
          <w:szCs w:val="30"/>
          <w:rtl/>
        </w:rPr>
        <w:t xml:space="preserve"> </w:t>
      </w:r>
      <w:r w:rsidR="00187B13" w:rsidRPr="00C0754D">
        <w:rPr>
          <w:rFonts w:ascii="Sakkal Majalla" w:hAnsi="Sakkal Majalla" w:cs="Sakkal Majalla" w:hint="cs"/>
          <w:color w:val="000000"/>
          <w:sz w:val="30"/>
          <w:szCs w:val="30"/>
          <w:rtl/>
        </w:rPr>
        <w:t>مجلس الكلية</w:t>
      </w:r>
      <w:r w:rsidRPr="00C0754D">
        <w:rPr>
          <w:rFonts w:ascii="Sakkal Majalla" w:hAnsi="Sakkal Majalla" w:cs="Sakkal Majalla"/>
          <w:color w:val="000000"/>
          <w:sz w:val="30"/>
          <w:szCs w:val="30"/>
          <w:rtl/>
        </w:rPr>
        <w:t xml:space="preserve">. </w:t>
      </w:r>
    </w:p>
    <w:p w14:paraId="5DD8D111" w14:textId="2BD823F3" w:rsidR="003E3246" w:rsidRDefault="003E3246" w:rsidP="0034504D">
      <w:pPr>
        <w:pStyle w:val="ListParagraph"/>
        <w:numPr>
          <w:ilvl w:val="0"/>
          <w:numId w:val="8"/>
        </w:numPr>
        <w:bidi/>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 xml:space="preserve">يعد الطالب "راسبًا" في المقررات التي انسحب منها  إذا انسحب من المقررات بعد </w:t>
      </w:r>
      <w:r w:rsidR="00EE70A8" w:rsidRPr="00C0754D">
        <w:rPr>
          <w:rFonts w:ascii="Sakkal Majalla" w:hAnsi="Sakkal Majalla" w:cs="Sakkal Majalla"/>
          <w:color w:val="000000"/>
          <w:sz w:val="30"/>
          <w:szCs w:val="30"/>
          <w:rtl/>
        </w:rPr>
        <w:t xml:space="preserve">نهاية فترة الانسحاب المنصوص عليها فى الأجندة الدراسية </w:t>
      </w:r>
      <w:r w:rsidR="0089363F">
        <w:rPr>
          <w:rFonts w:ascii="Sakkal Majalla" w:hAnsi="Sakkal Majalla" w:cs="Sakkal Majalla" w:hint="cs"/>
          <w:color w:val="000000"/>
          <w:sz w:val="30"/>
          <w:szCs w:val="30"/>
          <w:rtl/>
        </w:rPr>
        <w:t>.</w:t>
      </w:r>
    </w:p>
    <w:p w14:paraId="55EFB6E2" w14:textId="0871DD8B" w:rsidR="0089363F" w:rsidRDefault="0089363F" w:rsidP="0089363F">
      <w:pPr>
        <w:jc w:val="both"/>
        <w:rPr>
          <w:rFonts w:ascii="Sakkal Majalla" w:hAnsi="Sakkal Majalla" w:cs="Sakkal Majalla"/>
          <w:color w:val="000000"/>
          <w:sz w:val="30"/>
          <w:szCs w:val="30"/>
          <w:rtl/>
        </w:rPr>
      </w:pPr>
    </w:p>
    <w:p w14:paraId="134CE3DB" w14:textId="07CE118B" w:rsidR="0089363F" w:rsidRDefault="0089363F" w:rsidP="0089363F">
      <w:pPr>
        <w:jc w:val="both"/>
        <w:rPr>
          <w:rFonts w:ascii="Sakkal Majalla" w:hAnsi="Sakkal Majalla" w:cs="Sakkal Majalla"/>
          <w:color w:val="000000"/>
          <w:sz w:val="30"/>
          <w:szCs w:val="30"/>
          <w:rtl/>
        </w:rPr>
      </w:pPr>
    </w:p>
    <w:p w14:paraId="0783B1D4" w14:textId="6249CB8F" w:rsidR="0089363F" w:rsidRDefault="0089363F" w:rsidP="0089363F">
      <w:pPr>
        <w:jc w:val="both"/>
        <w:rPr>
          <w:rFonts w:ascii="Sakkal Majalla" w:hAnsi="Sakkal Majalla" w:cs="Sakkal Majalla"/>
          <w:color w:val="000000"/>
          <w:sz w:val="30"/>
          <w:szCs w:val="30"/>
          <w:rtl/>
        </w:rPr>
      </w:pPr>
    </w:p>
    <w:p w14:paraId="441319F8" w14:textId="77777777" w:rsidR="0089363F" w:rsidRPr="0089363F" w:rsidRDefault="0089363F" w:rsidP="0089363F">
      <w:pPr>
        <w:jc w:val="both"/>
        <w:rPr>
          <w:rFonts w:ascii="Sakkal Majalla" w:hAnsi="Sakkal Majalla" w:cs="Sakkal Majalla"/>
          <w:color w:val="000000"/>
          <w:sz w:val="30"/>
          <w:szCs w:val="30"/>
        </w:rPr>
      </w:pPr>
    </w:p>
    <w:p w14:paraId="62A1A470" w14:textId="5B5B546B" w:rsidR="003A02E6" w:rsidRPr="007A31EA" w:rsidRDefault="003A02E6" w:rsidP="003A02E6">
      <w:pPr>
        <w:shd w:val="clear" w:color="auto" w:fill="BFBFBF" w:themeFill="background1" w:themeFillShade="BF"/>
        <w:jc w:val="both"/>
        <w:rPr>
          <w:rFonts w:asciiTheme="majorBidi" w:hAnsiTheme="majorBidi" w:cstheme="majorBidi"/>
          <w:b/>
          <w:bCs/>
          <w:sz w:val="36"/>
          <w:szCs w:val="36"/>
          <w:rtl/>
        </w:rPr>
      </w:pPr>
      <w:r w:rsidRPr="007A31EA">
        <w:rPr>
          <w:rFonts w:asciiTheme="majorBidi" w:hAnsiTheme="majorBidi" w:cstheme="majorBidi"/>
          <w:b/>
          <w:bCs/>
          <w:sz w:val="36"/>
          <w:szCs w:val="36"/>
          <w:rtl/>
        </w:rPr>
        <w:t>مادة (</w:t>
      </w:r>
      <w:r w:rsidR="00132E30">
        <w:rPr>
          <w:rFonts w:asciiTheme="majorBidi" w:hAnsiTheme="majorBidi" w:cstheme="majorBidi" w:hint="cs"/>
          <w:b/>
          <w:bCs/>
          <w:sz w:val="36"/>
          <w:szCs w:val="36"/>
          <w:rtl/>
        </w:rPr>
        <w:t>11</w:t>
      </w:r>
      <w:r w:rsidRPr="007A31EA">
        <w:rPr>
          <w:rFonts w:asciiTheme="majorBidi" w:hAnsiTheme="majorBidi" w:cstheme="majorBidi"/>
          <w:b/>
          <w:bCs/>
          <w:sz w:val="36"/>
          <w:szCs w:val="36"/>
          <w:rtl/>
        </w:rPr>
        <w:t>) التعثر الأكاديمي وتأجيل الدراسة</w:t>
      </w:r>
    </w:p>
    <w:p w14:paraId="4BD9A8D0" w14:textId="4276DA77" w:rsidR="001177B0" w:rsidRPr="00C0754D" w:rsidRDefault="003A02E6" w:rsidP="0089363F">
      <w:pPr>
        <w:pStyle w:val="ListParagraph"/>
        <w:numPr>
          <w:ilvl w:val="0"/>
          <w:numId w:val="8"/>
        </w:numPr>
        <w:bidi/>
        <w:spacing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يعتبر الطالب متعثراً أكاديميا إذا حصل على معدل فصلي (</w:t>
      </w:r>
      <w:r w:rsidRPr="00C0754D">
        <w:rPr>
          <w:rFonts w:ascii="Sakkal Majalla" w:hAnsi="Sakkal Majalla" w:cs="Sakkal Majalla"/>
          <w:color w:val="000000"/>
          <w:sz w:val="30"/>
          <w:szCs w:val="30"/>
        </w:rPr>
        <w:t>GPA</w:t>
      </w:r>
      <w:r w:rsidRPr="00C0754D">
        <w:rPr>
          <w:rFonts w:ascii="Sakkal Majalla" w:hAnsi="Sakkal Majalla" w:cs="Sakkal Majalla"/>
          <w:color w:val="000000"/>
          <w:sz w:val="30"/>
          <w:szCs w:val="30"/>
          <w:rtl/>
        </w:rPr>
        <w:t>) أقل من (</w:t>
      </w:r>
      <w:r w:rsidR="00797E2A">
        <w:rPr>
          <w:rFonts w:ascii="Sakkal Majalla" w:hAnsi="Sakkal Majalla" w:cs="Sakkal Majalla"/>
          <w:color w:val="000000"/>
          <w:sz w:val="30"/>
          <w:szCs w:val="30"/>
        </w:rPr>
        <w:t>2</w:t>
      </w:r>
      <w:r w:rsidR="00BA44C3" w:rsidRPr="00C0754D">
        <w:rPr>
          <w:rFonts w:ascii="Sakkal Majalla" w:hAnsi="Sakkal Majalla" w:cs="Sakkal Majalla"/>
          <w:color w:val="000000"/>
          <w:sz w:val="30"/>
          <w:szCs w:val="30"/>
        </w:rPr>
        <w:t>.0</w:t>
      </w:r>
      <w:r w:rsidRPr="00C0754D">
        <w:rPr>
          <w:rFonts w:ascii="Sakkal Majalla" w:hAnsi="Sakkal Majalla" w:cs="Sakkal Majalla"/>
          <w:color w:val="000000"/>
          <w:sz w:val="30"/>
          <w:szCs w:val="30"/>
          <w:rtl/>
        </w:rPr>
        <w:t>).</w:t>
      </w:r>
    </w:p>
    <w:p w14:paraId="016402E3" w14:textId="18EDB025" w:rsidR="003A02E6" w:rsidRPr="00C0754D" w:rsidRDefault="003A02E6" w:rsidP="0089363F">
      <w:pPr>
        <w:pStyle w:val="ListParagraph"/>
        <w:numPr>
          <w:ilvl w:val="0"/>
          <w:numId w:val="8"/>
        </w:numPr>
        <w:bidi/>
        <w:spacing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الطالب الذي يحصل على معدل فصلي (</w:t>
      </w:r>
      <w:r w:rsidRPr="00C0754D">
        <w:rPr>
          <w:rFonts w:ascii="Sakkal Majalla" w:hAnsi="Sakkal Majalla" w:cs="Sakkal Majalla"/>
          <w:color w:val="000000"/>
          <w:sz w:val="30"/>
          <w:szCs w:val="30"/>
        </w:rPr>
        <w:t>GPA</w:t>
      </w:r>
      <w:r w:rsidRPr="00C0754D">
        <w:rPr>
          <w:rFonts w:ascii="Sakkal Majalla" w:hAnsi="Sakkal Majalla" w:cs="Sakkal Majalla"/>
          <w:color w:val="000000"/>
          <w:sz w:val="30"/>
          <w:szCs w:val="30"/>
          <w:rtl/>
        </w:rPr>
        <w:t xml:space="preserve">) أقل من </w:t>
      </w:r>
      <w:r w:rsidR="00BA44C3" w:rsidRPr="00C0754D">
        <w:rPr>
          <w:rFonts w:ascii="Sakkal Majalla" w:hAnsi="Sakkal Majalla" w:cs="Sakkal Majalla"/>
          <w:color w:val="000000"/>
          <w:sz w:val="30"/>
          <w:szCs w:val="30"/>
          <w:rtl/>
        </w:rPr>
        <w:t>(</w:t>
      </w:r>
      <w:r w:rsidR="00797E2A">
        <w:rPr>
          <w:rFonts w:ascii="Sakkal Majalla" w:hAnsi="Sakkal Majalla" w:cs="Sakkal Majalla"/>
          <w:color w:val="000000"/>
          <w:sz w:val="30"/>
          <w:szCs w:val="30"/>
        </w:rPr>
        <w:t>2</w:t>
      </w:r>
      <w:r w:rsidR="00BA44C3" w:rsidRPr="00C0754D">
        <w:rPr>
          <w:rFonts w:ascii="Sakkal Majalla" w:hAnsi="Sakkal Majalla" w:cs="Sakkal Majalla"/>
          <w:color w:val="000000"/>
          <w:sz w:val="30"/>
          <w:szCs w:val="30"/>
        </w:rPr>
        <w:t>.0</w:t>
      </w:r>
      <w:r w:rsidR="00BA44C3" w:rsidRPr="00C0754D">
        <w:rPr>
          <w:rFonts w:ascii="Sakkal Majalla" w:hAnsi="Sakkal Majalla" w:cs="Sakkal Majalla"/>
          <w:color w:val="000000"/>
          <w:sz w:val="30"/>
          <w:szCs w:val="30"/>
          <w:rtl/>
        </w:rPr>
        <w:t>)</w:t>
      </w:r>
      <w:r w:rsidRPr="00C0754D">
        <w:rPr>
          <w:rFonts w:ascii="Sakkal Majalla" w:hAnsi="Sakkal Majalla" w:cs="Sakkal Majalla"/>
          <w:color w:val="000000"/>
          <w:sz w:val="30"/>
          <w:szCs w:val="30"/>
          <w:rtl/>
        </w:rPr>
        <w:t xml:space="preserve"> لعدد نصف الفصول الدراسية الأساسية للبرنامج (</w:t>
      </w:r>
      <w:r w:rsidR="00BE6F6D">
        <w:rPr>
          <w:rFonts w:ascii="Sakkal Majalla" w:hAnsi="Sakkal Majalla" w:cs="Sakkal Majalla" w:hint="cs"/>
          <w:color w:val="000000"/>
          <w:sz w:val="30"/>
          <w:szCs w:val="30"/>
          <w:rtl/>
          <w:lang w:bidi="ar-EG"/>
        </w:rPr>
        <w:t>6</w:t>
      </w:r>
      <w:r w:rsidRPr="00C0754D">
        <w:rPr>
          <w:rFonts w:ascii="Sakkal Majalla" w:hAnsi="Sakkal Majalla" w:cs="Sakkal Majalla"/>
          <w:color w:val="000000"/>
          <w:sz w:val="30"/>
          <w:szCs w:val="30"/>
          <w:rtl/>
        </w:rPr>
        <w:t xml:space="preserve"> فصول دراسية)</w:t>
      </w:r>
      <w:r w:rsidR="00EA7149" w:rsidRPr="00C0754D">
        <w:rPr>
          <w:rFonts w:ascii="Sakkal Majalla" w:hAnsi="Sakkal Majalla" w:cs="Sakkal Majalla" w:hint="cs"/>
          <w:color w:val="000000"/>
          <w:sz w:val="30"/>
          <w:szCs w:val="30"/>
          <w:rtl/>
        </w:rPr>
        <w:t xml:space="preserve"> </w:t>
      </w:r>
      <w:r w:rsidRPr="00C0754D">
        <w:rPr>
          <w:rFonts w:ascii="Sakkal Majalla" w:hAnsi="Sakkal Majalla" w:cs="Sakkal Majalla"/>
          <w:color w:val="000000"/>
          <w:sz w:val="30"/>
          <w:szCs w:val="30"/>
          <w:rtl/>
        </w:rPr>
        <w:t xml:space="preserve">، متصلة أو </w:t>
      </w:r>
      <w:r w:rsidR="00EA7149" w:rsidRPr="00C0754D">
        <w:rPr>
          <w:rFonts w:ascii="Sakkal Majalla" w:hAnsi="Sakkal Majalla" w:cs="Sakkal Majalla" w:hint="cs"/>
          <w:color w:val="000000"/>
          <w:sz w:val="30"/>
          <w:szCs w:val="30"/>
          <w:rtl/>
        </w:rPr>
        <w:t xml:space="preserve">(10فصول دراسية ) </w:t>
      </w:r>
      <w:r w:rsidRPr="00C0754D">
        <w:rPr>
          <w:rFonts w:ascii="Sakkal Majalla" w:hAnsi="Sakkal Majalla" w:cs="Sakkal Majalla"/>
          <w:color w:val="000000"/>
          <w:sz w:val="30"/>
          <w:szCs w:val="30"/>
          <w:rtl/>
        </w:rPr>
        <w:t xml:space="preserve">غير متصلة، يفصل من الكلية بعد عمل </w:t>
      </w:r>
      <w:r w:rsidR="00BA44C3" w:rsidRPr="00C0754D">
        <w:rPr>
          <w:rFonts w:ascii="Sakkal Majalla" w:hAnsi="Sakkal Majalla" w:cs="Sakkal Majalla" w:hint="cs"/>
          <w:color w:val="000000"/>
          <w:sz w:val="30"/>
          <w:szCs w:val="30"/>
          <w:rtl/>
        </w:rPr>
        <w:t>ثلاث انذارات</w:t>
      </w:r>
      <w:r w:rsidRPr="00C0754D">
        <w:rPr>
          <w:rFonts w:ascii="Sakkal Majalla" w:hAnsi="Sakkal Majalla" w:cs="Sakkal Majalla"/>
          <w:color w:val="000000"/>
          <w:sz w:val="30"/>
          <w:szCs w:val="30"/>
          <w:rtl/>
        </w:rPr>
        <w:t xml:space="preserve"> </w:t>
      </w:r>
      <w:r w:rsidR="001177B0" w:rsidRPr="00C0754D">
        <w:rPr>
          <w:rFonts w:ascii="Sakkal Majalla" w:hAnsi="Sakkal Majalla" w:cs="Sakkal Majalla"/>
          <w:color w:val="000000"/>
          <w:sz w:val="30"/>
          <w:szCs w:val="30"/>
          <w:rtl/>
        </w:rPr>
        <w:t xml:space="preserve">بالفصل </w:t>
      </w:r>
      <w:r w:rsidRPr="00C0754D">
        <w:rPr>
          <w:rFonts w:ascii="Sakkal Majalla" w:hAnsi="Sakkal Majalla" w:cs="Sakkal Majalla"/>
          <w:color w:val="000000"/>
          <w:sz w:val="30"/>
          <w:szCs w:val="30"/>
          <w:rtl/>
        </w:rPr>
        <w:t xml:space="preserve">فى آخر </w:t>
      </w:r>
      <w:r w:rsidR="00BA44C3" w:rsidRPr="00C0754D">
        <w:rPr>
          <w:rFonts w:ascii="Sakkal Majalla" w:hAnsi="Sakkal Majalla" w:cs="Sakkal Majalla" w:hint="cs"/>
          <w:color w:val="000000"/>
          <w:sz w:val="30"/>
          <w:szCs w:val="30"/>
          <w:rtl/>
        </w:rPr>
        <w:t>ثلاث فصول دراسية</w:t>
      </w:r>
      <w:r w:rsidRPr="00C0754D">
        <w:rPr>
          <w:rFonts w:ascii="Sakkal Majalla" w:hAnsi="Sakkal Majalla" w:cs="Sakkal Majalla"/>
          <w:color w:val="000000"/>
          <w:sz w:val="30"/>
          <w:szCs w:val="30"/>
          <w:rtl/>
        </w:rPr>
        <w:t xml:space="preserve">  وذلك بعد العرض والموافقة من </w:t>
      </w:r>
      <w:r w:rsidR="005103DC" w:rsidRPr="00C0754D">
        <w:rPr>
          <w:rFonts w:ascii="Sakkal Majalla" w:hAnsi="Sakkal Majalla" w:cs="Sakkal Majalla"/>
          <w:color w:val="000000"/>
          <w:sz w:val="30"/>
          <w:szCs w:val="30"/>
          <w:rtl/>
        </w:rPr>
        <w:t>مجلس الكلية</w:t>
      </w:r>
      <w:r w:rsidRPr="00C0754D">
        <w:rPr>
          <w:rFonts w:ascii="Sakkal Majalla" w:hAnsi="Sakkal Majalla" w:cs="Sakkal Majalla"/>
          <w:color w:val="000000"/>
          <w:sz w:val="30"/>
          <w:szCs w:val="30"/>
          <w:rtl/>
        </w:rPr>
        <w:t xml:space="preserve"> ولا يؤخذ في الاعتبار الفصول الصيفية إن وجدت.</w:t>
      </w:r>
    </w:p>
    <w:p w14:paraId="74CF6E31" w14:textId="2F0B5823" w:rsidR="003A02E6" w:rsidRPr="00C0754D" w:rsidRDefault="003A02E6" w:rsidP="0034504D">
      <w:pPr>
        <w:pStyle w:val="ListParagraph"/>
        <w:numPr>
          <w:ilvl w:val="0"/>
          <w:numId w:val="8"/>
        </w:numPr>
        <w:bidi/>
        <w:spacing w:after="0"/>
        <w:jc w:val="both"/>
        <w:rPr>
          <w:rFonts w:ascii="Sakkal Majalla" w:hAnsi="Sakkal Majalla" w:cs="Sakkal Majalla"/>
          <w:color w:val="000000"/>
          <w:sz w:val="30"/>
          <w:szCs w:val="30"/>
          <w:rtl/>
        </w:rPr>
      </w:pPr>
      <w:r w:rsidRPr="00C0754D">
        <w:rPr>
          <w:rFonts w:ascii="Sakkal Majalla" w:hAnsi="Sakkal Majalla" w:cs="Sakkal Majalla"/>
          <w:color w:val="000000"/>
          <w:sz w:val="30"/>
          <w:szCs w:val="30"/>
          <w:rtl/>
        </w:rPr>
        <w:t xml:space="preserve">يحق للطالب التقدم بطلب تأجيل الدراسة لعذر تقبله </w:t>
      </w:r>
      <w:r w:rsidR="005103DC" w:rsidRPr="00C0754D">
        <w:rPr>
          <w:rFonts w:ascii="Sakkal Majalla" w:hAnsi="Sakkal Majalla" w:cs="Sakkal Majalla"/>
          <w:color w:val="000000"/>
          <w:sz w:val="30"/>
          <w:szCs w:val="30"/>
          <w:rtl/>
        </w:rPr>
        <w:t>مجلس الكلية</w:t>
      </w:r>
      <w:r w:rsidRPr="00C0754D">
        <w:rPr>
          <w:rFonts w:ascii="Sakkal Majalla" w:hAnsi="Sakkal Majalla" w:cs="Sakkal Majalla"/>
          <w:color w:val="000000"/>
          <w:sz w:val="30"/>
          <w:szCs w:val="30"/>
          <w:rtl/>
        </w:rPr>
        <w:t xml:space="preserve"> على ألا يتجاوز عدد مرات التأجيل قرارات مجلس الجامعة المنظمة لهذا الشأن ويرصد تقدير(</w:t>
      </w:r>
      <w:r w:rsidRPr="00C0754D">
        <w:rPr>
          <w:rFonts w:ascii="Sakkal Majalla" w:hAnsi="Sakkal Majalla" w:cs="Sakkal Majalla"/>
          <w:color w:val="000000"/>
          <w:sz w:val="30"/>
          <w:szCs w:val="30"/>
        </w:rPr>
        <w:t>DEL-C</w:t>
      </w:r>
      <w:r w:rsidRPr="00C0754D">
        <w:rPr>
          <w:rFonts w:ascii="Sakkal Majalla" w:hAnsi="Sakkal Majalla" w:cs="Sakkal Majalla"/>
          <w:color w:val="000000"/>
          <w:sz w:val="30"/>
          <w:szCs w:val="30"/>
          <w:rtl/>
        </w:rPr>
        <w:t>) أي مؤجل فرصة، ولا تحتسب مدة التأجيل ضمن المدة اللازمة لإنهاء متطلبات التخرج الواردة في المادة (17) من اللائحة. يشترط فيمن يؤجل دراسته أن يكون قد أمضى فصلاً دراسياً واحداً على الأقل في البرنامج. وعندما تتم الموافقة على تأجيل الدارسة يلغي التسجيل في ذلك الفصل الدراسي ويقيد تاريخ التأجيل في سجل الطالب.</w:t>
      </w:r>
    </w:p>
    <w:p w14:paraId="54C342B0" w14:textId="037379A9" w:rsidR="003A02E6" w:rsidRPr="00C0754D" w:rsidRDefault="003A02E6" w:rsidP="0034504D">
      <w:pPr>
        <w:pStyle w:val="ListParagraph"/>
        <w:numPr>
          <w:ilvl w:val="0"/>
          <w:numId w:val="8"/>
        </w:numPr>
        <w:bidi/>
        <w:spacing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 xml:space="preserve">إذا لم يتقدم الطالب بطلب لإعادة قيده بعد فترة التأجيل الممنوحة له فيلغي قيده بالكلية ويجوز النظر في إعادة قيده بالكلية لمرة واحدة فقط في الظروف الاستثنائية على أن يلتحق الطالب مع بداية </w:t>
      </w:r>
      <w:r w:rsidR="00E10864" w:rsidRPr="00C0754D">
        <w:rPr>
          <w:rFonts w:ascii="Sakkal Majalla" w:hAnsi="Sakkal Majalla" w:cs="Sakkal Majalla" w:hint="cs"/>
          <w:color w:val="000000"/>
          <w:sz w:val="30"/>
          <w:szCs w:val="30"/>
          <w:rtl/>
        </w:rPr>
        <w:t xml:space="preserve"> العام التالى لالغاء القيد </w:t>
      </w:r>
      <w:r w:rsidRPr="00C0754D">
        <w:rPr>
          <w:rFonts w:ascii="Sakkal Majalla" w:hAnsi="Sakkal Majalla" w:cs="Sakkal Majalla"/>
          <w:color w:val="000000"/>
          <w:sz w:val="30"/>
          <w:szCs w:val="30"/>
          <w:rtl/>
        </w:rPr>
        <w:t>بموافقة مجلس الكلية.</w:t>
      </w:r>
    </w:p>
    <w:p w14:paraId="138942E4" w14:textId="77777777" w:rsidR="00E258C8" w:rsidRPr="00C0754D" w:rsidRDefault="00E258C8" w:rsidP="0034504D">
      <w:pPr>
        <w:pStyle w:val="ListParagraph"/>
        <w:numPr>
          <w:ilvl w:val="0"/>
          <w:numId w:val="8"/>
        </w:numPr>
        <w:bidi/>
        <w:spacing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يعتبر الطالب منقطعًا عن الدراسة في حالة عدم تسجيله في فصل دراسي أو انسحابه من جميع المقررات التي سجلها أو تغيبه في جميع مقررات الفصل الدراسي بدون عذر مقبول، ويعدَّ راسبًا في مقررات هذا الفصل.</w:t>
      </w:r>
    </w:p>
    <w:p w14:paraId="34CC0FDC" w14:textId="13D7E1BF" w:rsidR="00E258C8" w:rsidRPr="00C0754D" w:rsidRDefault="00E258C8" w:rsidP="0034504D">
      <w:pPr>
        <w:pStyle w:val="ListParagraph"/>
        <w:numPr>
          <w:ilvl w:val="0"/>
          <w:numId w:val="8"/>
        </w:numPr>
        <w:bidi/>
        <w:spacing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ويتم فصل الطالب في حالة انقطاعه عن الدراسة أربعة فصول بدون عذر يقبله مجلس الكلية ومجلس الجامعة.</w:t>
      </w:r>
    </w:p>
    <w:p w14:paraId="269B530F" w14:textId="359ABE3A" w:rsidR="001F7E33" w:rsidRPr="007A31EA" w:rsidRDefault="001F7E33" w:rsidP="007A31EA">
      <w:pPr>
        <w:shd w:val="clear" w:color="auto" w:fill="BFBFBF" w:themeFill="background1" w:themeFillShade="BF"/>
        <w:spacing w:line="360" w:lineRule="auto"/>
        <w:jc w:val="both"/>
        <w:rPr>
          <w:rFonts w:asciiTheme="majorBidi" w:hAnsiTheme="majorBidi" w:cstheme="majorBidi"/>
          <w:b/>
          <w:bCs/>
          <w:sz w:val="36"/>
          <w:szCs w:val="36"/>
        </w:rPr>
      </w:pPr>
      <w:r w:rsidRPr="007A31EA">
        <w:rPr>
          <w:rFonts w:asciiTheme="majorBidi" w:hAnsiTheme="majorBidi" w:cstheme="majorBidi"/>
          <w:b/>
          <w:bCs/>
          <w:sz w:val="36"/>
          <w:szCs w:val="36"/>
          <w:rtl/>
        </w:rPr>
        <w:t>مادة (</w:t>
      </w:r>
      <w:r w:rsidR="00132E30">
        <w:rPr>
          <w:rFonts w:asciiTheme="majorBidi" w:hAnsiTheme="majorBidi" w:cstheme="majorBidi" w:hint="cs"/>
          <w:b/>
          <w:bCs/>
          <w:sz w:val="36"/>
          <w:szCs w:val="36"/>
          <w:rtl/>
        </w:rPr>
        <w:t>12</w:t>
      </w:r>
      <w:r w:rsidRPr="007A31EA">
        <w:rPr>
          <w:rFonts w:asciiTheme="majorBidi" w:hAnsiTheme="majorBidi" w:cstheme="majorBidi"/>
          <w:b/>
          <w:bCs/>
          <w:sz w:val="36"/>
          <w:szCs w:val="36"/>
          <w:rtl/>
        </w:rPr>
        <w:t xml:space="preserve">) قواعد التقييم </w:t>
      </w:r>
    </w:p>
    <w:p w14:paraId="2FCE362D" w14:textId="77777777" w:rsidR="001F7E33" w:rsidRPr="00C0754D" w:rsidRDefault="001F7E33" w:rsidP="0034504D">
      <w:pPr>
        <w:pStyle w:val="ListParagraph"/>
        <w:numPr>
          <w:ilvl w:val="0"/>
          <w:numId w:val="8"/>
        </w:numPr>
        <w:bidi/>
        <w:spacing w:after="0"/>
        <w:jc w:val="both"/>
        <w:rPr>
          <w:rFonts w:ascii="Sakkal Majalla" w:hAnsi="Sakkal Majalla" w:cs="Sakkal Majalla"/>
          <w:color w:val="000000"/>
          <w:sz w:val="30"/>
          <w:szCs w:val="30"/>
          <w:rtl/>
        </w:rPr>
      </w:pPr>
      <w:r w:rsidRPr="00C0754D">
        <w:rPr>
          <w:rFonts w:ascii="Sakkal Majalla" w:hAnsi="Sakkal Majalla" w:cs="Sakkal Majalla"/>
          <w:color w:val="000000"/>
          <w:sz w:val="30"/>
          <w:szCs w:val="30"/>
          <w:rtl/>
        </w:rPr>
        <w:t xml:space="preserve">الساعة المعتمدة هي وحدة قياس لتحديد وزن المقرر، وتوزع درجات الطالب على الاختبار التحريري النهائي، وأعمال الفصل والاختبارات العملية والاختبارات النظرية الدورية والتطبيقية والبحوث والمقالات وفقا لطبيعة كل مقرر، وتوزع الدرجات وفقا لما توضحه جداول توزيع المقررات على الفصول الدراسية. </w:t>
      </w:r>
    </w:p>
    <w:p w14:paraId="15011A04" w14:textId="33B351CC" w:rsidR="001F7E33" w:rsidRPr="00C0754D" w:rsidRDefault="001F7E33" w:rsidP="0034504D">
      <w:pPr>
        <w:pStyle w:val="ListParagraph"/>
        <w:numPr>
          <w:ilvl w:val="0"/>
          <w:numId w:val="8"/>
        </w:numPr>
        <w:bidi/>
        <w:spacing w:after="0"/>
        <w:jc w:val="both"/>
        <w:rPr>
          <w:rFonts w:ascii="Sakkal Majalla" w:hAnsi="Sakkal Majalla" w:cs="Sakkal Majalla"/>
          <w:color w:val="000000"/>
          <w:sz w:val="30"/>
          <w:szCs w:val="30"/>
          <w:rtl/>
        </w:rPr>
      </w:pPr>
      <w:r w:rsidRPr="00C0754D">
        <w:rPr>
          <w:rFonts w:ascii="Sakkal Majalla" w:hAnsi="Sakkal Majalla" w:cs="Sakkal Majalla"/>
          <w:color w:val="000000"/>
          <w:sz w:val="30"/>
          <w:szCs w:val="30"/>
          <w:rtl/>
        </w:rPr>
        <w:t>تعقد الاختبارات الدورية أو اختبار منتصف الفصل الدراسي وفق الأجندة المقررة ولمدة زمنية يحددها أستاذ المقرر وترصد درجاتها بمعرفة أستاذ المقرر ضمن درجات الأعمال الفصلية لكل مقرر.</w:t>
      </w:r>
    </w:p>
    <w:p w14:paraId="664FD1BC" w14:textId="77777777" w:rsidR="001F7E33" w:rsidRPr="00C0754D" w:rsidRDefault="001F7E33" w:rsidP="0034504D">
      <w:pPr>
        <w:pStyle w:val="ListParagraph"/>
        <w:numPr>
          <w:ilvl w:val="0"/>
          <w:numId w:val="8"/>
        </w:numPr>
        <w:bidi/>
        <w:spacing w:after="0"/>
        <w:jc w:val="both"/>
        <w:rPr>
          <w:rFonts w:ascii="Sakkal Majalla" w:hAnsi="Sakkal Majalla" w:cs="Sakkal Majalla"/>
          <w:color w:val="000000"/>
          <w:sz w:val="30"/>
          <w:szCs w:val="30"/>
          <w:rtl/>
        </w:rPr>
      </w:pPr>
      <w:r w:rsidRPr="00C0754D">
        <w:rPr>
          <w:rFonts w:ascii="Sakkal Majalla" w:hAnsi="Sakkal Majalla" w:cs="Sakkal Majalla"/>
          <w:color w:val="000000"/>
          <w:sz w:val="30"/>
          <w:szCs w:val="30"/>
          <w:rtl/>
        </w:rPr>
        <w:t>يعقد الامتحان التحريري النهائي في نهاية الفصل الدراسي بموجب جدول تعتمده إدارة البرنامج وفق الأجندة المقررة.</w:t>
      </w:r>
    </w:p>
    <w:p w14:paraId="1F2E01AD" w14:textId="77BA68A3" w:rsidR="001F7E33" w:rsidRPr="00C0754D" w:rsidRDefault="001F7E33" w:rsidP="0034504D">
      <w:pPr>
        <w:pStyle w:val="ListParagraph"/>
        <w:numPr>
          <w:ilvl w:val="0"/>
          <w:numId w:val="8"/>
        </w:numPr>
        <w:bidi/>
        <w:spacing w:after="0"/>
        <w:jc w:val="both"/>
        <w:rPr>
          <w:rFonts w:ascii="Sakkal Majalla" w:hAnsi="Sakkal Majalla" w:cs="Sakkal Majalla"/>
          <w:color w:val="000000"/>
          <w:sz w:val="30"/>
          <w:szCs w:val="30"/>
          <w:rtl/>
        </w:rPr>
      </w:pPr>
      <w:r w:rsidRPr="00C0754D">
        <w:rPr>
          <w:rFonts w:ascii="Sakkal Majalla" w:hAnsi="Sakkal Majalla" w:cs="Sakkal Majalla"/>
          <w:color w:val="000000"/>
          <w:sz w:val="30"/>
          <w:szCs w:val="30"/>
          <w:rtl/>
        </w:rPr>
        <w:lastRenderedPageBreak/>
        <w:t>زمن الامتحان النظري للمقرر الدراسي لا يقل عن زمن المحاضرة الخاصة بالمادة ولا يتجاوز عدد الساعات المعتمدة للمقرر</w:t>
      </w:r>
      <w:r w:rsidR="0051649F" w:rsidRPr="00C0754D">
        <w:rPr>
          <w:rFonts w:ascii="Sakkal Majalla" w:hAnsi="Sakkal Majalla" w:cs="Sakkal Majalla"/>
          <w:color w:val="000000"/>
          <w:sz w:val="30"/>
          <w:szCs w:val="30"/>
          <w:rtl/>
        </w:rPr>
        <w:t>.</w:t>
      </w:r>
    </w:p>
    <w:p w14:paraId="76A04DEB" w14:textId="36C1BF45" w:rsidR="0051649F" w:rsidRPr="00C0754D" w:rsidRDefault="0051649F" w:rsidP="0034504D">
      <w:pPr>
        <w:pStyle w:val="ListParagraph"/>
        <w:numPr>
          <w:ilvl w:val="0"/>
          <w:numId w:val="8"/>
        </w:numPr>
        <w:bidi/>
        <w:spacing w:after="0"/>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 xml:space="preserve">يتم تقييم الطلاب خلال الدراسة على النحو التالي : </w:t>
      </w:r>
    </w:p>
    <w:p w14:paraId="1B4C530B" w14:textId="77777777" w:rsidR="0051649F" w:rsidRPr="00C0754D" w:rsidRDefault="0051649F" w:rsidP="0034504D">
      <w:pPr>
        <w:numPr>
          <w:ilvl w:val="1"/>
          <w:numId w:val="2"/>
        </w:numPr>
        <w:spacing w:line="276" w:lineRule="auto"/>
        <w:jc w:val="lowKashida"/>
        <w:rPr>
          <w:rFonts w:ascii="Sakkal Majalla" w:eastAsia="Calibri" w:hAnsi="Sakkal Majalla" w:cs="Sakkal Majalla"/>
          <w:b/>
          <w:bCs/>
          <w:color w:val="000000"/>
          <w:sz w:val="30"/>
          <w:szCs w:val="30"/>
          <w:lang w:bidi="ar-SA"/>
        </w:rPr>
      </w:pPr>
      <w:r w:rsidRPr="00C0754D">
        <w:rPr>
          <w:rFonts w:ascii="Sakkal Majalla" w:eastAsia="Calibri" w:hAnsi="Sakkal Majalla" w:cs="Sakkal Majalla"/>
          <w:b/>
          <w:bCs/>
          <w:color w:val="000000"/>
          <w:sz w:val="30"/>
          <w:szCs w:val="30"/>
          <w:rtl/>
          <w:lang w:bidi="ar-SA"/>
        </w:rPr>
        <w:t xml:space="preserve">المتطلبات العلمية و التعليمية . </w:t>
      </w:r>
    </w:p>
    <w:p w14:paraId="5A1A94C7" w14:textId="7033BBCE" w:rsidR="0051649F" w:rsidRPr="00C0754D" w:rsidRDefault="0051649F" w:rsidP="0034504D">
      <w:pPr>
        <w:numPr>
          <w:ilvl w:val="1"/>
          <w:numId w:val="2"/>
        </w:numPr>
        <w:spacing w:line="276" w:lineRule="auto"/>
        <w:jc w:val="lowKashida"/>
        <w:rPr>
          <w:rFonts w:ascii="Sakkal Majalla" w:eastAsia="Calibri" w:hAnsi="Sakkal Majalla" w:cs="Sakkal Majalla"/>
          <w:b/>
          <w:bCs/>
          <w:color w:val="000000"/>
          <w:sz w:val="30"/>
          <w:szCs w:val="30"/>
          <w:lang w:bidi="ar-SA"/>
        </w:rPr>
      </w:pPr>
      <w:r w:rsidRPr="00C0754D">
        <w:rPr>
          <w:rFonts w:ascii="Sakkal Majalla" w:eastAsia="Calibri" w:hAnsi="Sakkal Majalla" w:cs="Sakkal Majalla"/>
          <w:b/>
          <w:bCs/>
          <w:color w:val="000000"/>
          <w:sz w:val="30"/>
          <w:szCs w:val="30"/>
          <w:rtl/>
          <w:lang w:bidi="ar-SA"/>
        </w:rPr>
        <w:t>الامتحانات الدورية و امتحان منتصف الفصل.</w:t>
      </w:r>
    </w:p>
    <w:p w14:paraId="48CA7095" w14:textId="77777777" w:rsidR="0051649F" w:rsidRPr="00C0754D" w:rsidRDefault="0051649F" w:rsidP="0034504D">
      <w:pPr>
        <w:numPr>
          <w:ilvl w:val="1"/>
          <w:numId w:val="2"/>
        </w:numPr>
        <w:spacing w:line="276" w:lineRule="auto"/>
        <w:jc w:val="lowKashida"/>
        <w:rPr>
          <w:rFonts w:ascii="Sakkal Majalla" w:eastAsia="Calibri" w:hAnsi="Sakkal Majalla" w:cs="Sakkal Majalla"/>
          <w:b/>
          <w:bCs/>
          <w:color w:val="000000"/>
          <w:sz w:val="30"/>
          <w:szCs w:val="30"/>
          <w:lang w:bidi="ar-SA"/>
        </w:rPr>
      </w:pPr>
      <w:r w:rsidRPr="00C0754D">
        <w:rPr>
          <w:rFonts w:ascii="Sakkal Majalla" w:eastAsia="Calibri" w:hAnsi="Sakkal Majalla" w:cs="Sakkal Majalla"/>
          <w:b/>
          <w:bCs/>
          <w:color w:val="000000"/>
          <w:sz w:val="30"/>
          <w:szCs w:val="30"/>
          <w:rtl/>
          <w:lang w:bidi="ar-SA"/>
        </w:rPr>
        <w:t>الامتحانات النهائية (نظري ، عملي ، شفوي)</w:t>
      </w:r>
    </w:p>
    <w:p w14:paraId="673F4FAB" w14:textId="676D6A72" w:rsidR="00210DFB" w:rsidRPr="00132E30" w:rsidRDefault="00695DD1" w:rsidP="0034504D">
      <w:pPr>
        <w:pStyle w:val="ListParagraph"/>
        <w:numPr>
          <w:ilvl w:val="0"/>
          <w:numId w:val="8"/>
        </w:numPr>
        <w:bidi/>
        <w:spacing w:after="0"/>
        <w:jc w:val="both"/>
        <w:rPr>
          <w:rFonts w:ascii="Sakkal Majalla" w:hAnsi="Sakkal Majalla" w:cs="Sakkal Majalla"/>
          <w:color w:val="000000"/>
          <w:sz w:val="30"/>
          <w:szCs w:val="30"/>
        </w:rPr>
      </w:pPr>
      <w:r w:rsidRPr="00132E30">
        <w:rPr>
          <w:rFonts w:ascii="Sakkal Majalla" w:hAnsi="Sakkal Majalla" w:cs="Sakkal Majalla" w:hint="cs"/>
          <w:color w:val="000000"/>
          <w:sz w:val="30"/>
          <w:szCs w:val="30"/>
          <w:rtl/>
        </w:rPr>
        <w:t>يتم حساب 50 درجة علي كل ساعة معتمدة في الفصل الدراسي الواحد</w:t>
      </w:r>
      <w:r w:rsidRPr="00132E30">
        <w:rPr>
          <w:rFonts w:ascii="Sakkal Majalla" w:hAnsi="Sakkal Majalla" w:cs="Sakkal Majalla"/>
          <w:color w:val="000000"/>
          <w:sz w:val="30"/>
          <w:szCs w:val="30"/>
          <w:rtl/>
        </w:rPr>
        <w:t xml:space="preserve"> </w:t>
      </w:r>
      <w:r w:rsidR="00210DFB" w:rsidRPr="00132E30">
        <w:rPr>
          <w:rFonts w:ascii="Sakkal Majalla" w:hAnsi="Sakkal Majalla" w:cs="Sakkal Majalla"/>
          <w:color w:val="000000"/>
          <w:sz w:val="30"/>
          <w:szCs w:val="30"/>
          <w:rtl/>
        </w:rPr>
        <w:t>تقسم</w:t>
      </w:r>
      <w:r w:rsidR="0051469A" w:rsidRPr="00132E30">
        <w:rPr>
          <w:rFonts w:ascii="Sakkal Majalla" w:hAnsi="Sakkal Majalla" w:cs="Sakkal Majalla" w:hint="cs"/>
          <w:color w:val="000000"/>
          <w:sz w:val="30"/>
          <w:szCs w:val="30"/>
          <w:rtl/>
        </w:rPr>
        <w:t xml:space="preserve"> نسب</w:t>
      </w:r>
      <w:r w:rsidR="00210DFB" w:rsidRPr="00132E30">
        <w:rPr>
          <w:rFonts w:ascii="Sakkal Majalla" w:hAnsi="Sakkal Majalla" w:cs="Sakkal Majalla"/>
          <w:color w:val="000000"/>
          <w:sz w:val="30"/>
          <w:szCs w:val="30"/>
          <w:rtl/>
        </w:rPr>
        <w:t xml:space="preserve"> الدرجات بين اختبارات تحريرية وشفهية وأعمال بحثية طبقاً لطبيعة المقرر كما هو موضح بالجدول التالي: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990"/>
        <w:gridCol w:w="2229"/>
        <w:gridCol w:w="1823"/>
        <w:gridCol w:w="1528"/>
      </w:tblGrid>
      <w:tr w:rsidR="007A31EA" w:rsidRPr="00935529" w14:paraId="6EC2EFD6" w14:textId="77777777" w:rsidTr="007A31EA">
        <w:trPr>
          <w:jc w:val="center"/>
        </w:trPr>
        <w:tc>
          <w:tcPr>
            <w:tcW w:w="2965" w:type="dxa"/>
            <w:shd w:val="clear" w:color="auto" w:fill="BFBFBF" w:themeFill="background1" w:themeFillShade="BF"/>
          </w:tcPr>
          <w:p w14:paraId="02E03FEC" w14:textId="77777777" w:rsidR="00210DFB" w:rsidRPr="007A31EA" w:rsidRDefault="00210DFB" w:rsidP="007A31EA">
            <w:pPr>
              <w:spacing w:line="360" w:lineRule="auto"/>
              <w:jc w:val="center"/>
              <w:rPr>
                <w:rFonts w:asciiTheme="majorBidi" w:hAnsiTheme="majorBidi" w:cstheme="majorBidi"/>
                <w:b/>
                <w:bCs/>
                <w:sz w:val="32"/>
                <w:szCs w:val="28"/>
                <w:rtl/>
              </w:rPr>
            </w:pPr>
            <w:r w:rsidRPr="007A31EA">
              <w:rPr>
                <w:rFonts w:asciiTheme="majorBidi" w:hAnsiTheme="majorBidi" w:cstheme="majorBidi"/>
                <w:b/>
                <w:bCs/>
                <w:sz w:val="32"/>
                <w:szCs w:val="28"/>
                <w:rtl/>
              </w:rPr>
              <w:t>نوع الامتحان</w:t>
            </w:r>
          </w:p>
        </w:tc>
        <w:tc>
          <w:tcPr>
            <w:tcW w:w="990" w:type="dxa"/>
            <w:shd w:val="clear" w:color="auto" w:fill="BFBFBF" w:themeFill="background1" w:themeFillShade="BF"/>
          </w:tcPr>
          <w:p w14:paraId="7000F5C8" w14:textId="77777777" w:rsidR="00210DFB" w:rsidRPr="007A31EA" w:rsidRDefault="00210DFB" w:rsidP="007A31EA">
            <w:pPr>
              <w:spacing w:line="360" w:lineRule="auto"/>
              <w:jc w:val="center"/>
              <w:rPr>
                <w:rFonts w:asciiTheme="majorBidi" w:hAnsiTheme="majorBidi" w:cstheme="majorBidi"/>
                <w:b/>
                <w:bCs/>
                <w:sz w:val="32"/>
                <w:szCs w:val="28"/>
                <w:rtl/>
              </w:rPr>
            </w:pPr>
            <w:r w:rsidRPr="007A31EA">
              <w:rPr>
                <w:rFonts w:asciiTheme="majorBidi" w:hAnsiTheme="majorBidi" w:cstheme="majorBidi"/>
                <w:b/>
                <w:bCs/>
                <w:sz w:val="32"/>
                <w:szCs w:val="28"/>
                <w:rtl/>
              </w:rPr>
              <w:t>مقرر نظري</w:t>
            </w:r>
          </w:p>
        </w:tc>
        <w:tc>
          <w:tcPr>
            <w:tcW w:w="2229" w:type="dxa"/>
            <w:shd w:val="clear" w:color="auto" w:fill="BFBFBF" w:themeFill="background1" w:themeFillShade="BF"/>
          </w:tcPr>
          <w:p w14:paraId="6FE1EA93" w14:textId="77777777" w:rsidR="00210DFB" w:rsidRPr="007A31EA" w:rsidRDefault="00210DFB" w:rsidP="007A31EA">
            <w:pPr>
              <w:spacing w:line="360" w:lineRule="auto"/>
              <w:jc w:val="center"/>
              <w:rPr>
                <w:rFonts w:asciiTheme="majorBidi" w:hAnsiTheme="majorBidi" w:cstheme="majorBidi"/>
                <w:b/>
                <w:bCs/>
                <w:sz w:val="32"/>
                <w:szCs w:val="28"/>
                <w:rtl/>
              </w:rPr>
            </w:pPr>
            <w:r w:rsidRPr="007A31EA">
              <w:rPr>
                <w:rFonts w:asciiTheme="majorBidi" w:hAnsiTheme="majorBidi" w:cstheme="majorBidi"/>
                <w:b/>
                <w:bCs/>
                <w:sz w:val="32"/>
                <w:szCs w:val="28"/>
                <w:rtl/>
              </w:rPr>
              <w:t>مقرر عملي ليس له شفوي</w:t>
            </w:r>
          </w:p>
        </w:tc>
        <w:tc>
          <w:tcPr>
            <w:tcW w:w="1823" w:type="dxa"/>
            <w:shd w:val="clear" w:color="auto" w:fill="BFBFBF" w:themeFill="background1" w:themeFillShade="BF"/>
          </w:tcPr>
          <w:p w14:paraId="48F0EFFB" w14:textId="77777777" w:rsidR="00210DFB" w:rsidRPr="007A31EA" w:rsidRDefault="00210DFB" w:rsidP="007A31EA">
            <w:pPr>
              <w:spacing w:line="360" w:lineRule="auto"/>
              <w:jc w:val="center"/>
              <w:rPr>
                <w:rFonts w:asciiTheme="majorBidi" w:hAnsiTheme="majorBidi" w:cstheme="majorBidi"/>
                <w:b/>
                <w:bCs/>
                <w:sz w:val="32"/>
                <w:szCs w:val="28"/>
                <w:rtl/>
              </w:rPr>
            </w:pPr>
            <w:r w:rsidRPr="007A31EA">
              <w:rPr>
                <w:rFonts w:asciiTheme="majorBidi" w:hAnsiTheme="majorBidi" w:cstheme="majorBidi"/>
                <w:b/>
                <w:bCs/>
                <w:sz w:val="32"/>
                <w:szCs w:val="28"/>
                <w:rtl/>
              </w:rPr>
              <w:t>مقرر عملي  له شفوي</w:t>
            </w:r>
          </w:p>
        </w:tc>
        <w:tc>
          <w:tcPr>
            <w:tcW w:w="1528" w:type="dxa"/>
            <w:shd w:val="clear" w:color="auto" w:fill="BFBFBF" w:themeFill="background1" w:themeFillShade="BF"/>
          </w:tcPr>
          <w:p w14:paraId="5E333D49" w14:textId="77777777" w:rsidR="00210DFB" w:rsidRPr="007A31EA" w:rsidRDefault="00210DFB" w:rsidP="007A31EA">
            <w:pPr>
              <w:spacing w:line="360" w:lineRule="auto"/>
              <w:jc w:val="center"/>
              <w:rPr>
                <w:rFonts w:asciiTheme="majorBidi" w:hAnsiTheme="majorBidi" w:cstheme="majorBidi"/>
                <w:b/>
                <w:bCs/>
                <w:sz w:val="32"/>
                <w:szCs w:val="28"/>
                <w:rtl/>
              </w:rPr>
            </w:pPr>
            <w:r w:rsidRPr="007A31EA">
              <w:rPr>
                <w:rFonts w:asciiTheme="majorBidi" w:hAnsiTheme="majorBidi" w:cstheme="majorBidi"/>
                <w:b/>
                <w:bCs/>
                <w:sz w:val="32"/>
                <w:szCs w:val="28"/>
                <w:rtl/>
              </w:rPr>
              <w:t>مقرر إكلينيكي</w:t>
            </w:r>
          </w:p>
        </w:tc>
      </w:tr>
      <w:tr w:rsidR="007A31EA" w:rsidRPr="00935529" w14:paraId="0F351C58" w14:textId="77777777" w:rsidTr="007A31EA">
        <w:trPr>
          <w:jc w:val="center"/>
        </w:trPr>
        <w:tc>
          <w:tcPr>
            <w:tcW w:w="2965" w:type="dxa"/>
            <w:shd w:val="clear" w:color="auto" w:fill="auto"/>
          </w:tcPr>
          <w:p w14:paraId="4777C82C"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الامتحانات النهائية</w:t>
            </w:r>
          </w:p>
        </w:tc>
        <w:tc>
          <w:tcPr>
            <w:tcW w:w="990" w:type="dxa"/>
            <w:shd w:val="clear" w:color="auto" w:fill="auto"/>
          </w:tcPr>
          <w:p w14:paraId="59471B52"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50 %</w:t>
            </w:r>
          </w:p>
        </w:tc>
        <w:tc>
          <w:tcPr>
            <w:tcW w:w="2229" w:type="dxa"/>
            <w:shd w:val="clear" w:color="auto" w:fill="auto"/>
          </w:tcPr>
          <w:p w14:paraId="17F002BE"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40 %</w:t>
            </w:r>
          </w:p>
        </w:tc>
        <w:tc>
          <w:tcPr>
            <w:tcW w:w="1823" w:type="dxa"/>
          </w:tcPr>
          <w:p w14:paraId="6DA5E05A"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40 %</w:t>
            </w:r>
          </w:p>
        </w:tc>
        <w:tc>
          <w:tcPr>
            <w:tcW w:w="1528" w:type="dxa"/>
            <w:shd w:val="clear" w:color="auto" w:fill="auto"/>
          </w:tcPr>
          <w:p w14:paraId="0F9CD8C8"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40 %</w:t>
            </w:r>
          </w:p>
        </w:tc>
      </w:tr>
      <w:tr w:rsidR="007A31EA" w:rsidRPr="00935529" w14:paraId="329B1F81" w14:textId="77777777" w:rsidTr="007A31EA">
        <w:trPr>
          <w:jc w:val="center"/>
        </w:trPr>
        <w:tc>
          <w:tcPr>
            <w:tcW w:w="2965" w:type="dxa"/>
            <w:shd w:val="clear" w:color="auto" w:fill="auto"/>
          </w:tcPr>
          <w:p w14:paraId="038D0B7A"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إمتحان نصف الفصل  الدراسى</w:t>
            </w:r>
          </w:p>
        </w:tc>
        <w:tc>
          <w:tcPr>
            <w:tcW w:w="990" w:type="dxa"/>
            <w:shd w:val="clear" w:color="auto" w:fill="auto"/>
          </w:tcPr>
          <w:p w14:paraId="54FE00F0"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20 %</w:t>
            </w:r>
          </w:p>
        </w:tc>
        <w:tc>
          <w:tcPr>
            <w:tcW w:w="2229" w:type="dxa"/>
            <w:shd w:val="clear" w:color="auto" w:fill="auto"/>
          </w:tcPr>
          <w:p w14:paraId="2F76EB2E"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20 %</w:t>
            </w:r>
          </w:p>
        </w:tc>
        <w:tc>
          <w:tcPr>
            <w:tcW w:w="1823" w:type="dxa"/>
          </w:tcPr>
          <w:p w14:paraId="0028FE16"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10 %</w:t>
            </w:r>
          </w:p>
        </w:tc>
        <w:tc>
          <w:tcPr>
            <w:tcW w:w="1528" w:type="dxa"/>
            <w:shd w:val="clear" w:color="auto" w:fill="auto"/>
          </w:tcPr>
          <w:p w14:paraId="3FA83236"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10 %</w:t>
            </w:r>
          </w:p>
        </w:tc>
      </w:tr>
      <w:tr w:rsidR="007A31EA" w:rsidRPr="00935529" w14:paraId="66237D0C" w14:textId="77777777" w:rsidTr="007A31EA">
        <w:trPr>
          <w:jc w:val="center"/>
        </w:trPr>
        <w:tc>
          <w:tcPr>
            <w:tcW w:w="2965" w:type="dxa"/>
            <w:shd w:val="clear" w:color="auto" w:fill="auto"/>
          </w:tcPr>
          <w:p w14:paraId="04147095"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إمتحانات أعمال السنة</w:t>
            </w:r>
          </w:p>
        </w:tc>
        <w:tc>
          <w:tcPr>
            <w:tcW w:w="990" w:type="dxa"/>
            <w:shd w:val="clear" w:color="auto" w:fill="auto"/>
          </w:tcPr>
          <w:p w14:paraId="1F2FBA01"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30 %</w:t>
            </w:r>
          </w:p>
        </w:tc>
        <w:tc>
          <w:tcPr>
            <w:tcW w:w="2229" w:type="dxa"/>
            <w:shd w:val="clear" w:color="auto" w:fill="auto"/>
          </w:tcPr>
          <w:p w14:paraId="04FF82D9"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 xml:space="preserve">20 % </w:t>
            </w:r>
          </w:p>
        </w:tc>
        <w:tc>
          <w:tcPr>
            <w:tcW w:w="1823" w:type="dxa"/>
          </w:tcPr>
          <w:p w14:paraId="594B6113"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 xml:space="preserve">20 % </w:t>
            </w:r>
          </w:p>
        </w:tc>
        <w:tc>
          <w:tcPr>
            <w:tcW w:w="1528" w:type="dxa"/>
            <w:shd w:val="clear" w:color="auto" w:fill="auto"/>
          </w:tcPr>
          <w:p w14:paraId="3BD7F01E"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 xml:space="preserve">10 % </w:t>
            </w:r>
          </w:p>
        </w:tc>
      </w:tr>
      <w:tr w:rsidR="007A31EA" w:rsidRPr="00935529" w14:paraId="2D3D2AE3" w14:textId="77777777" w:rsidTr="007A31EA">
        <w:trPr>
          <w:jc w:val="center"/>
        </w:trPr>
        <w:tc>
          <w:tcPr>
            <w:tcW w:w="2965" w:type="dxa"/>
            <w:shd w:val="clear" w:color="auto" w:fill="auto"/>
          </w:tcPr>
          <w:p w14:paraId="7A812081"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الامتحانات العملية</w:t>
            </w:r>
          </w:p>
        </w:tc>
        <w:tc>
          <w:tcPr>
            <w:tcW w:w="990" w:type="dxa"/>
            <w:shd w:val="clear" w:color="auto" w:fill="auto"/>
          </w:tcPr>
          <w:p w14:paraId="46C8EB53"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w:t>
            </w:r>
          </w:p>
        </w:tc>
        <w:tc>
          <w:tcPr>
            <w:tcW w:w="2229" w:type="dxa"/>
            <w:shd w:val="clear" w:color="auto" w:fill="auto"/>
          </w:tcPr>
          <w:p w14:paraId="24F8AFBD"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20 %</w:t>
            </w:r>
          </w:p>
        </w:tc>
        <w:tc>
          <w:tcPr>
            <w:tcW w:w="1823" w:type="dxa"/>
          </w:tcPr>
          <w:p w14:paraId="737A9E4E"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20 %</w:t>
            </w:r>
          </w:p>
        </w:tc>
        <w:tc>
          <w:tcPr>
            <w:tcW w:w="1528" w:type="dxa"/>
            <w:shd w:val="clear" w:color="auto" w:fill="auto"/>
          </w:tcPr>
          <w:p w14:paraId="4217FC77"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30 %</w:t>
            </w:r>
          </w:p>
        </w:tc>
      </w:tr>
      <w:tr w:rsidR="007A31EA" w:rsidRPr="00935529" w14:paraId="05A44BA5" w14:textId="77777777" w:rsidTr="007A31EA">
        <w:trPr>
          <w:jc w:val="center"/>
        </w:trPr>
        <w:tc>
          <w:tcPr>
            <w:tcW w:w="2965" w:type="dxa"/>
            <w:shd w:val="clear" w:color="auto" w:fill="auto"/>
          </w:tcPr>
          <w:p w14:paraId="1EA30F26"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الامتحانات الشفوية</w:t>
            </w:r>
          </w:p>
        </w:tc>
        <w:tc>
          <w:tcPr>
            <w:tcW w:w="990" w:type="dxa"/>
            <w:shd w:val="clear" w:color="auto" w:fill="auto"/>
          </w:tcPr>
          <w:p w14:paraId="7088DF9F"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w:t>
            </w:r>
          </w:p>
        </w:tc>
        <w:tc>
          <w:tcPr>
            <w:tcW w:w="2229" w:type="dxa"/>
            <w:shd w:val="clear" w:color="auto" w:fill="auto"/>
          </w:tcPr>
          <w:p w14:paraId="4DF7C727"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w:t>
            </w:r>
          </w:p>
        </w:tc>
        <w:tc>
          <w:tcPr>
            <w:tcW w:w="1823" w:type="dxa"/>
          </w:tcPr>
          <w:p w14:paraId="35A00EB1"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10 %</w:t>
            </w:r>
          </w:p>
        </w:tc>
        <w:tc>
          <w:tcPr>
            <w:tcW w:w="1528" w:type="dxa"/>
            <w:shd w:val="clear" w:color="auto" w:fill="auto"/>
          </w:tcPr>
          <w:p w14:paraId="586068E0" w14:textId="77777777" w:rsidR="00210DFB" w:rsidRPr="00C0754D" w:rsidRDefault="00210DFB" w:rsidP="00C0754D">
            <w:pPr>
              <w:jc w:val="center"/>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10 %</w:t>
            </w:r>
          </w:p>
        </w:tc>
      </w:tr>
    </w:tbl>
    <w:p w14:paraId="4974A78B" w14:textId="77777777" w:rsidR="0051649F" w:rsidRPr="00935529" w:rsidRDefault="0051649F" w:rsidP="00210DFB">
      <w:pPr>
        <w:jc w:val="both"/>
        <w:rPr>
          <w:rFonts w:asciiTheme="majorBidi" w:hAnsiTheme="majorBidi" w:cstheme="majorBidi"/>
          <w:sz w:val="28"/>
        </w:rPr>
      </w:pPr>
    </w:p>
    <w:p w14:paraId="64E28924" w14:textId="77777777" w:rsidR="001F7E33" w:rsidRPr="00C0754D" w:rsidRDefault="001F7E33" w:rsidP="0034504D">
      <w:pPr>
        <w:pStyle w:val="ListParagraph"/>
        <w:numPr>
          <w:ilvl w:val="0"/>
          <w:numId w:val="8"/>
        </w:numPr>
        <w:bidi/>
        <w:spacing w:after="0"/>
        <w:jc w:val="both"/>
        <w:rPr>
          <w:rFonts w:ascii="Sakkal Majalla" w:hAnsi="Sakkal Majalla" w:cs="Sakkal Majalla"/>
          <w:color w:val="000000"/>
          <w:sz w:val="30"/>
          <w:szCs w:val="30"/>
          <w:rtl/>
        </w:rPr>
      </w:pPr>
      <w:r w:rsidRPr="00C0754D">
        <w:rPr>
          <w:rFonts w:ascii="Sakkal Majalla" w:hAnsi="Sakkal Majalla" w:cs="Sakkal Majalla"/>
          <w:color w:val="000000"/>
          <w:sz w:val="30"/>
          <w:szCs w:val="30"/>
          <w:rtl/>
        </w:rPr>
        <w:t>يُعد الطالب راسبًا في المقرر إذا حصل على أقل من 30% من درجة الامتحان النظري النهائي لهذا المقرر مهما كانت درجاته في الاعمال الفصلية، أو إذا حصل على أقل من 60% من مجموع درجات المقرر – ويرصد له في معدله (</w:t>
      </w:r>
      <w:r w:rsidRPr="00C0754D">
        <w:rPr>
          <w:rFonts w:ascii="Sakkal Majalla" w:hAnsi="Sakkal Majalla" w:cs="Sakkal Majalla"/>
          <w:color w:val="000000"/>
          <w:sz w:val="30"/>
          <w:szCs w:val="30"/>
        </w:rPr>
        <w:t>F</w:t>
      </w:r>
      <w:r w:rsidRPr="00C0754D">
        <w:rPr>
          <w:rFonts w:ascii="Sakkal Majalla" w:hAnsi="Sakkal Majalla" w:cs="Sakkal Majalla"/>
          <w:color w:val="000000"/>
          <w:sz w:val="30"/>
          <w:szCs w:val="30"/>
          <w:rtl/>
        </w:rPr>
        <w:t xml:space="preserve">)، ويجب عليه إعادة دراسة المقرر بكافة أجزائه إذا كان اجباريًا ويحق للطالب دراسة مقرر بديل إذا كان اختياريًا. </w:t>
      </w:r>
    </w:p>
    <w:p w14:paraId="61B41A9E" w14:textId="4B0E8EF4" w:rsidR="001F7E33" w:rsidRPr="00C0754D" w:rsidRDefault="001F7E33" w:rsidP="0034504D">
      <w:pPr>
        <w:pStyle w:val="ListParagraph"/>
        <w:numPr>
          <w:ilvl w:val="0"/>
          <w:numId w:val="8"/>
        </w:numPr>
        <w:bidi/>
        <w:spacing w:after="0"/>
        <w:jc w:val="both"/>
        <w:rPr>
          <w:rFonts w:ascii="Sakkal Majalla" w:hAnsi="Sakkal Majalla" w:cs="Sakkal Majalla"/>
          <w:color w:val="000000"/>
          <w:sz w:val="30"/>
          <w:szCs w:val="30"/>
          <w:rtl/>
        </w:rPr>
      </w:pPr>
      <w:r w:rsidRPr="00C0754D">
        <w:rPr>
          <w:rFonts w:ascii="Sakkal Majalla" w:hAnsi="Sakkal Majalla" w:cs="Sakkal Majalla"/>
          <w:color w:val="000000"/>
          <w:sz w:val="30"/>
          <w:szCs w:val="30"/>
          <w:rtl/>
        </w:rPr>
        <w:t>يحصل الطالب علي تقدير (</w:t>
      </w:r>
      <w:r w:rsidRPr="00C0754D">
        <w:rPr>
          <w:rFonts w:ascii="Sakkal Majalla" w:hAnsi="Sakkal Majalla" w:cs="Sakkal Majalla"/>
          <w:color w:val="000000"/>
          <w:sz w:val="30"/>
          <w:szCs w:val="30"/>
        </w:rPr>
        <w:t>I</w:t>
      </w:r>
      <w:r w:rsidRPr="00C0754D">
        <w:rPr>
          <w:rFonts w:ascii="Sakkal Majalla" w:hAnsi="Sakkal Majalla" w:cs="Sakkal Majalla"/>
          <w:color w:val="000000"/>
          <w:sz w:val="30"/>
          <w:szCs w:val="30"/>
          <w:rtl/>
        </w:rPr>
        <w:t xml:space="preserve">) غير مكتمل إذا تعذر عليه دخول الامتحان النهائي للمقرر أو إتمام بعض متطلباته لأسباب قهرية تقبلها </w:t>
      </w:r>
      <w:r w:rsidR="005103DC" w:rsidRPr="00C0754D">
        <w:rPr>
          <w:rFonts w:ascii="Sakkal Majalla" w:hAnsi="Sakkal Majalla" w:cs="Sakkal Majalla"/>
          <w:color w:val="000000"/>
          <w:sz w:val="30"/>
          <w:szCs w:val="30"/>
          <w:rtl/>
        </w:rPr>
        <w:t>مجلس الكلية</w:t>
      </w:r>
      <w:r w:rsidRPr="00C0754D">
        <w:rPr>
          <w:rFonts w:ascii="Sakkal Majalla" w:hAnsi="Sakkal Majalla" w:cs="Sakkal Majalla"/>
          <w:color w:val="000000"/>
          <w:sz w:val="30"/>
          <w:szCs w:val="30"/>
          <w:rtl/>
        </w:rPr>
        <w:t xml:space="preserve"> (بشرط أن يكون الطالب قد حضر 75% على الأقل من محاضرات المقرر) ويقوم بدخول الامتحان النظرى فقط فى أول فصل دراسى يتم فيه فتح المقرر ويحصل على تقديره كاملاً. </w:t>
      </w:r>
    </w:p>
    <w:p w14:paraId="3F6CBA0D" w14:textId="215A3D96" w:rsidR="00797E2A" w:rsidRPr="0089363F" w:rsidRDefault="001F7E33" w:rsidP="0089363F">
      <w:pPr>
        <w:pStyle w:val="ListParagraph"/>
        <w:numPr>
          <w:ilvl w:val="0"/>
          <w:numId w:val="8"/>
        </w:numPr>
        <w:bidi/>
        <w:spacing w:after="0"/>
        <w:jc w:val="both"/>
        <w:rPr>
          <w:rFonts w:ascii="Sakkal Majalla" w:hAnsi="Sakkal Majalla" w:cs="Sakkal Majalla"/>
          <w:color w:val="000000"/>
          <w:sz w:val="30"/>
          <w:szCs w:val="30"/>
        </w:rPr>
      </w:pPr>
      <w:r w:rsidRPr="00797E2A">
        <w:rPr>
          <w:rFonts w:ascii="Sakkal Majalla" w:hAnsi="Sakkal Majalla" w:cs="Sakkal Majalla"/>
          <w:color w:val="000000"/>
          <w:sz w:val="30"/>
          <w:szCs w:val="30"/>
          <w:rtl/>
        </w:rPr>
        <w:t xml:space="preserve">يتم ترتيب الطلاب وفقاً للمعدل التراكمي لمتوسط النقاط وتمنح مرتبة الشرف للطالب الحاصل على مجموع نقاط تراكمي </w:t>
      </w:r>
      <w:r w:rsidR="0051469A" w:rsidRPr="00797E2A">
        <w:rPr>
          <w:rFonts w:ascii="Sakkal Majalla" w:hAnsi="Sakkal Majalla" w:cs="Sakkal Majalla"/>
          <w:color w:val="000000"/>
          <w:sz w:val="30"/>
          <w:szCs w:val="30"/>
        </w:rPr>
        <w:t xml:space="preserve">3.0 </w:t>
      </w:r>
      <w:r w:rsidRPr="00797E2A">
        <w:rPr>
          <w:rFonts w:ascii="Sakkal Majalla" w:hAnsi="Sakkal Majalla" w:cs="Sakkal Majalla"/>
          <w:color w:val="000000"/>
          <w:sz w:val="30"/>
          <w:szCs w:val="30"/>
          <w:rtl/>
        </w:rPr>
        <w:t xml:space="preserve"> فأكثر ويشترط للحصول على مرتبة الشرف أن يكون الطالب قد درس فى الكلية ما لا يقل عن 60% من متطلبات التخرج، وألا يكون قد رسب في أي مقرر دراسي في البرنامج (أو البرنامج المحول منه) وألا يقل معدله الفصلي في أي مستوي من المستويات الدراسية عن جيد جدًا (</w:t>
      </w:r>
      <w:r w:rsidRPr="00797E2A">
        <w:rPr>
          <w:rFonts w:ascii="Sakkal Majalla" w:hAnsi="Sakkal Majalla" w:cs="Sakkal Majalla"/>
          <w:color w:val="000000"/>
          <w:sz w:val="30"/>
          <w:szCs w:val="30"/>
        </w:rPr>
        <w:t>B</w:t>
      </w:r>
      <w:r w:rsidRPr="00797E2A">
        <w:rPr>
          <w:rFonts w:ascii="Sakkal Majalla" w:hAnsi="Sakkal Majalla" w:cs="Sakkal Majalla"/>
          <w:color w:val="000000"/>
          <w:sz w:val="30"/>
          <w:szCs w:val="30"/>
          <w:rtl/>
        </w:rPr>
        <w:t xml:space="preserve">)، وتستخدم للمفاضلة بين الطلاب الحاصلين على تقدير تراكمي عام = </w:t>
      </w:r>
      <w:r w:rsidR="00797E2A">
        <w:rPr>
          <w:rFonts w:ascii="Sakkal Majalla" w:hAnsi="Sakkal Majalla" w:cs="Sakkal Majalla"/>
          <w:color w:val="000000"/>
          <w:sz w:val="30"/>
          <w:szCs w:val="30"/>
        </w:rPr>
        <w:t>3</w:t>
      </w:r>
    </w:p>
    <w:p w14:paraId="7ABD46E5" w14:textId="374203F2" w:rsidR="001F7E33" w:rsidRPr="0036782A" w:rsidRDefault="001F7E33" w:rsidP="001F7E33">
      <w:pPr>
        <w:shd w:val="clear" w:color="auto" w:fill="BFBFBF" w:themeFill="background1" w:themeFillShade="BF"/>
        <w:jc w:val="both"/>
        <w:rPr>
          <w:rFonts w:asciiTheme="majorBidi" w:hAnsiTheme="majorBidi" w:cstheme="majorBidi"/>
          <w:b/>
          <w:bCs/>
          <w:sz w:val="36"/>
          <w:szCs w:val="36"/>
        </w:rPr>
      </w:pPr>
      <w:r w:rsidRPr="0036782A">
        <w:rPr>
          <w:rFonts w:asciiTheme="majorBidi" w:hAnsiTheme="majorBidi" w:cstheme="majorBidi"/>
          <w:b/>
          <w:bCs/>
          <w:sz w:val="36"/>
          <w:szCs w:val="36"/>
          <w:rtl/>
        </w:rPr>
        <w:lastRenderedPageBreak/>
        <w:t>مادة (</w:t>
      </w:r>
      <w:r w:rsidR="00132E30">
        <w:rPr>
          <w:rFonts w:asciiTheme="majorBidi" w:hAnsiTheme="majorBidi" w:cstheme="majorBidi" w:hint="cs"/>
          <w:b/>
          <w:bCs/>
          <w:sz w:val="36"/>
          <w:szCs w:val="36"/>
          <w:rtl/>
        </w:rPr>
        <w:t>13</w:t>
      </w:r>
      <w:r w:rsidRPr="0036782A">
        <w:rPr>
          <w:rFonts w:asciiTheme="majorBidi" w:hAnsiTheme="majorBidi" w:cstheme="majorBidi"/>
          <w:b/>
          <w:bCs/>
          <w:sz w:val="36"/>
          <w:szCs w:val="36"/>
          <w:rtl/>
        </w:rPr>
        <w:t>) حساب معدلات الطالب</w:t>
      </w:r>
    </w:p>
    <w:p w14:paraId="4A55BFD8" w14:textId="02E4CFA2" w:rsidR="001F7E33" w:rsidRPr="00364AF7" w:rsidRDefault="001F7E33" w:rsidP="005F4352">
      <w:pPr>
        <w:pStyle w:val="ListParagraph"/>
        <w:numPr>
          <w:ilvl w:val="0"/>
          <w:numId w:val="9"/>
        </w:numPr>
        <w:bidi/>
        <w:spacing w:after="0" w:line="240" w:lineRule="auto"/>
        <w:jc w:val="both"/>
        <w:rPr>
          <w:rFonts w:asciiTheme="majorBidi" w:hAnsiTheme="majorBidi" w:cstheme="majorBidi"/>
          <w:color w:val="auto"/>
          <w:sz w:val="28"/>
          <w:lang w:bidi="ar-EG"/>
        </w:rPr>
      </w:pPr>
      <w:r w:rsidRPr="00C0754D">
        <w:rPr>
          <w:rFonts w:ascii="Sakkal Majalla" w:hAnsi="Sakkal Majalla" w:cs="Sakkal Majalla"/>
          <w:color w:val="000000"/>
          <w:sz w:val="30"/>
          <w:szCs w:val="30"/>
          <w:rtl/>
        </w:rPr>
        <w:t>يوضح الجدول التالي متوسط نقاط الدرجات والنسب المئوية والتقديرات المكافئة لها لأي مقرر دراسي</w:t>
      </w:r>
      <w:r w:rsidRPr="00364AF7">
        <w:rPr>
          <w:rFonts w:asciiTheme="majorBidi" w:hAnsiTheme="majorBidi" w:cstheme="majorBidi"/>
          <w:color w:val="auto"/>
          <w:sz w:val="28"/>
          <w:rtl/>
          <w:lang w:bidi="ar-EG"/>
        </w:rPr>
        <w:t xml:space="preserve">: </w:t>
      </w:r>
    </w:p>
    <w:tbl>
      <w:tblPr>
        <w:tblW w:w="47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19"/>
        <w:gridCol w:w="2072"/>
        <w:gridCol w:w="1193"/>
        <w:gridCol w:w="1703"/>
        <w:gridCol w:w="9"/>
        <w:gridCol w:w="2552"/>
      </w:tblGrid>
      <w:tr w:rsidR="0036782A" w:rsidRPr="00C0754D" w14:paraId="1BF8BA52" w14:textId="77777777" w:rsidTr="00712DC8">
        <w:trPr>
          <w:trHeight w:val="679"/>
          <w:tblHeader/>
          <w:jc w:val="center"/>
        </w:trPr>
        <w:tc>
          <w:tcPr>
            <w:tcW w:w="2081" w:type="pct"/>
            <w:gridSpan w:val="2"/>
            <w:shd w:val="clear" w:color="auto" w:fill="C2D69B" w:themeFill="accent3" w:themeFillTint="99"/>
            <w:vAlign w:val="center"/>
          </w:tcPr>
          <w:p w14:paraId="56AD96A9" w14:textId="77777777" w:rsidR="0036782A" w:rsidRPr="00C0754D" w:rsidRDefault="0036782A" w:rsidP="00C0754D">
            <w:pPr>
              <w:pStyle w:val="ListParagraph"/>
              <w:bidi/>
              <w:spacing w:after="0"/>
              <w:ind w:left="222"/>
              <w:jc w:val="center"/>
              <w:rPr>
                <w:rFonts w:ascii="Sakkal Majalla" w:hAnsi="Sakkal Majalla" w:cs="Sakkal Majalla"/>
                <w:color w:val="000000"/>
                <w:sz w:val="28"/>
              </w:rPr>
            </w:pPr>
            <w:r w:rsidRPr="00C0754D">
              <w:rPr>
                <w:rFonts w:ascii="Sakkal Majalla" w:hAnsi="Sakkal Majalla" w:cs="Sakkal Majalla"/>
                <w:color w:val="000000"/>
                <w:sz w:val="28"/>
                <w:rtl/>
              </w:rPr>
              <w:t xml:space="preserve">التقدير </w:t>
            </w:r>
            <w:r w:rsidRPr="00C0754D">
              <w:rPr>
                <w:rFonts w:ascii="Sakkal Majalla" w:hAnsi="Sakkal Majalla" w:cs="Sakkal Majalla"/>
                <w:color w:val="000000"/>
                <w:sz w:val="28"/>
              </w:rPr>
              <w:t>Grade</w:t>
            </w:r>
          </w:p>
        </w:tc>
        <w:tc>
          <w:tcPr>
            <w:tcW w:w="638" w:type="pct"/>
            <w:shd w:val="clear" w:color="auto" w:fill="C2D69B" w:themeFill="accent3" w:themeFillTint="99"/>
            <w:vAlign w:val="center"/>
          </w:tcPr>
          <w:p w14:paraId="1DB2DDF7" w14:textId="6C5270F2" w:rsidR="0036782A" w:rsidRPr="00C0754D" w:rsidRDefault="0036782A" w:rsidP="00C0754D">
            <w:pPr>
              <w:pStyle w:val="ListParagraph"/>
              <w:bidi/>
              <w:spacing w:after="0"/>
              <w:ind w:left="222"/>
              <w:jc w:val="center"/>
              <w:rPr>
                <w:rFonts w:ascii="Sakkal Majalla" w:hAnsi="Sakkal Majalla" w:cs="Sakkal Majalla"/>
                <w:color w:val="000000"/>
                <w:sz w:val="28"/>
              </w:rPr>
            </w:pPr>
            <w:r w:rsidRPr="00C0754D">
              <w:rPr>
                <w:rFonts w:ascii="Sakkal Majalla" w:hAnsi="Sakkal Majalla" w:cs="Sakkal Majalla"/>
                <w:color w:val="000000"/>
                <w:sz w:val="28"/>
                <w:rtl/>
              </w:rPr>
              <w:t>رمز التقدير</w:t>
            </w:r>
          </w:p>
        </w:tc>
        <w:tc>
          <w:tcPr>
            <w:tcW w:w="911" w:type="pct"/>
            <w:shd w:val="clear" w:color="auto" w:fill="C2D69B" w:themeFill="accent3" w:themeFillTint="99"/>
            <w:vAlign w:val="center"/>
          </w:tcPr>
          <w:p w14:paraId="45B02BAE" w14:textId="61718160" w:rsidR="0036782A" w:rsidRPr="00C0754D" w:rsidRDefault="0036782A" w:rsidP="00C0754D">
            <w:pPr>
              <w:pStyle w:val="ListParagraph"/>
              <w:bidi/>
              <w:spacing w:after="0"/>
              <w:ind w:left="222"/>
              <w:jc w:val="center"/>
              <w:rPr>
                <w:rFonts w:ascii="Sakkal Majalla" w:hAnsi="Sakkal Majalla" w:cs="Sakkal Majalla"/>
                <w:color w:val="000000"/>
                <w:sz w:val="28"/>
                <w:rtl/>
              </w:rPr>
            </w:pPr>
            <w:r w:rsidRPr="00C0754D">
              <w:rPr>
                <w:rFonts w:ascii="Sakkal Majalla" w:hAnsi="Sakkal Majalla" w:cs="Sakkal Majalla"/>
                <w:color w:val="000000"/>
                <w:sz w:val="28"/>
                <w:rtl/>
              </w:rPr>
              <w:t>النقاط من</w:t>
            </w:r>
            <w:r w:rsidRPr="00C0754D">
              <w:rPr>
                <w:rFonts w:ascii="Sakkal Majalla" w:hAnsi="Sakkal Majalla" w:cs="Sakkal Majalla" w:hint="cs"/>
                <w:color w:val="000000"/>
                <w:sz w:val="28"/>
                <w:rtl/>
              </w:rPr>
              <w:t xml:space="preserve"> 4</w:t>
            </w:r>
          </w:p>
        </w:tc>
        <w:tc>
          <w:tcPr>
            <w:tcW w:w="1370" w:type="pct"/>
            <w:gridSpan w:val="2"/>
            <w:shd w:val="clear" w:color="auto" w:fill="C2D69B" w:themeFill="accent3" w:themeFillTint="99"/>
            <w:vAlign w:val="center"/>
          </w:tcPr>
          <w:p w14:paraId="12888F93" w14:textId="77777777" w:rsidR="0036782A" w:rsidRPr="00C0754D" w:rsidRDefault="0036782A" w:rsidP="00C0754D">
            <w:pPr>
              <w:pStyle w:val="ListParagraph"/>
              <w:bidi/>
              <w:spacing w:after="0"/>
              <w:ind w:left="222"/>
              <w:jc w:val="center"/>
              <w:rPr>
                <w:rFonts w:ascii="Sakkal Majalla" w:hAnsi="Sakkal Majalla" w:cs="Sakkal Majalla"/>
                <w:color w:val="000000"/>
                <w:sz w:val="30"/>
                <w:szCs w:val="30"/>
                <w:rtl/>
              </w:rPr>
            </w:pPr>
            <w:r w:rsidRPr="00C0754D">
              <w:rPr>
                <w:rFonts w:ascii="Sakkal Majalla" w:hAnsi="Sakkal Majalla" w:cs="Sakkal Majalla"/>
                <w:color w:val="000000"/>
                <w:sz w:val="30"/>
                <w:szCs w:val="30"/>
                <w:rtl/>
              </w:rPr>
              <w:t>حدود الدرجة</w:t>
            </w:r>
          </w:p>
        </w:tc>
      </w:tr>
      <w:tr w:rsidR="002A4E79" w:rsidRPr="00C0754D" w14:paraId="08A9011A" w14:textId="77777777" w:rsidTr="00214409">
        <w:trPr>
          <w:trHeight w:val="484"/>
          <w:jc w:val="center"/>
        </w:trPr>
        <w:tc>
          <w:tcPr>
            <w:tcW w:w="973" w:type="pct"/>
            <w:vAlign w:val="center"/>
          </w:tcPr>
          <w:p w14:paraId="30108CF1" w14:textId="77777777" w:rsidR="002A4E79" w:rsidRPr="00FA62BB" w:rsidRDefault="002A4E79" w:rsidP="00195F7B">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Excellent</w:t>
            </w:r>
          </w:p>
        </w:tc>
        <w:tc>
          <w:tcPr>
            <w:tcW w:w="1108" w:type="pct"/>
            <w:vAlign w:val="center"/>
          </w:tcPr>
          <w:p w14:paraId="05FBD963" w14:textId="77777777" w:rsidR="002A4E79" w:rsidRPr="00FA62BB" w:rsidRDefault="002A4E79" w:rsidP="00C0754D">
            <w:pPr>
              <w:pStyle w:val="ListParagraph"/>
              <w:bidi/>
              <w:spacing w:after="0"/>
              <w:ind w:left="222"/>
              <w:jc w:val="center"/>
              <w:rPr>
                <w:rFonts w:asciiTheme="majorBidi" w:hAnsiTheme="majorBidi" w:cstheme="majorBidi"/>
                <w:b w:val="0"/>
                <w:bCs w:val="0"/>
                <w:color w:val="000000" w:themeColor="text1"/>
                <w:sz w:val="28"/>
              </w:rPr>
            </w:pPr>
            <w:r w:rsidRPr="00FA62BB">
              <w:rPr>
                <w:rFonts w:ascii="Sakkal Majalla" w:hAnsi="Sakkal Majalla" w:cs="Sakkal Majalla"/>
                <w:color w:val="000000" w:themeColor="text1"/>
                <w:sz w:val="30"/>
                <w:szCs w:val="30"/>
                <w:rtl/>
              </w:rPr>
              <w:t>ممتاز</w:t>
            </w:r>
          </w:p>
        </w:tc>
        <w:tc>
          <w:tcPr>
            <w:tcW w:w="638" w:type="pct"/>
            <w:vAlign w:val="center"/>
          </w:tcPr>
          <w:p w14:paraId="29CF6AA8" w14:textId="432F6FA5" w:rsidR="002A4E79" w:rsidRPr="00FA62BB" w:rsidRDefault="00214409" w:rsidP="00195F7B">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A</w:t>
            </w:r>
          </w:p>
        </w:tc>
        <w:tc>
          <w:tcPr>
            <w:tcW w:w="916" w:type="pct"/>
            <w:gridSpan w:val="2"/>
            <w:vAlign w:val="center"/>
          </w:tcPr>
          <w:p w14:paraId="24838CC7" w14:textId="77777777" w:rsidR="002A4E79" w:rsidRPr="00FA62BB" w:rsidRDefault="002A4E79" w:rsidP="00195F7B">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4.0</w:t>
            </w:r>
          </w:p>
        </w:tc>
        <w:tc>
          <w:tcPr>
            <w:tcW w:w="1365" w:type="pct"/>
            <w:vAlign w:val="center"/>
          </w:tcPr>
          <w:p w14:paraId="65BC6CDB" w14:textId="6E0EC234" w:rsidR="002A4E79" w:rsidRPr="00FA62BB" w:rsidRDefault="002A4E79" w:rsidP="00C0754D">
            <w:pPr>
              <w:pStyle w:val="ListParagraph"/>
              <w:bidi/>
              <w:spacing w:after="0"/>
              <w:ind w:left="222"/>
              <w:jc w:val="center"/>
              <w:rPr>
                <w:rFonts w:ascii="Sakkal Majalla" w:hAnsi="Sakkal Majalla" w:cs="Sakkal Majalla"/>
                <w:color w:val="000000" w:themeColor="text1"/>
                <w:sz w:val="30"/>
                <w:szCs w:val="30"/>
              </w:rPr>
            </w:pPr>
            <w:r w:rsidRPr="00FA62BB">
              <w:rPr>
                <w:rFonts w:ascii="Sakkal Majalla" w:hAnsi="Sakkal Majalla" w:cs="Sakkal Majalla"/>
                <w:color w:val="000000" w:themeColor="text1"/>
                <w:sz w:val="30"/>
                <w:szCs w:val="30"/>
                <w:rtl/>
              </w:rPr>
              <w:t xml:space="preserve">من </w:t>
            </w:r>
            <w:r w:rsidR="00AB3B12" w:rsidRPr="00FA62BB">
              <w:rPr>
                <w:rFonts w:ascii="Sakkal Majalla" w:hAnsi="Sakkal Majalla" w:cs="Sakkal Majalla" w:hint="cs"/>
                <w:color w:val="000000" w:themeColor="text1"/>
                <w:sz w:val="30"/>
                <w:szCs w:val="30"/>
                <w:rtl/>
              </w:rPr>
              <w:t>90</w:t>
            </w:r>
            <w:r w:rsidRPr="00FA62BB">
              <w:rPr>
                <w:rFonts w:ascii="Sakkal Majalla" w:hAnsi="Sakkal Majalla" w:cs="Sakkal Majalla"/>
                <w:color w:val="000000" w:themeColor="text1"/>
                <w:sz w:val="30"/>
                <w:szCs w:val="30"/>
                <w:rtl/>
              </w:rPr>
              <w:t xml:space="preserve"> إلى 100</w:t>
            </w:r>
          </w:p>
        </w:tc>
      </w:tr>
      <w:tr w:rsidR="002A4E79" w:rsidRPr="00C0754D" w14:paraId="4A345366" w14:textId="77777777" w:rsidTr="00214409">
        <w:trPr>
          <w:trHeight w:val="484"/>
          <w:jc w:val="center"/>
        </w:trPr>
        <w:tc>
          <w:tcPr>
            <w:tcW w:w="973" w:type="pct"/>
            <w:vAlign w:val="center"/>
          </w:tcPr>
          <w:p w14:paraId="569BF95E" w14:textId="77777777" w:rsidR="002A4E79" w:rsidRPr="00FA62BB" w:rsidRDefault="002A4E79" w:rsidP="00195F7B">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Excellent</w:t>
            </w:r>
          </w:p>
        </w:tc>
        <w:tc>
          <w:tcPr>
            <w:tcW w:w="1108" w:type="pct"/>
            <w:vAlign w:val="center"/>
          </w:tcPr>
          <w:p w14:paraId="38BA6A75" w14:textId="77777777" w:rsidR="002A4E79" w:rsidRPr="00FA62BB" w:rsidRDefault="002A4E79" w:rsidP="00C0754D">
            <w:pPr>
              <w:pStyle w:val="ListParagraph"/>
              <w:bidi/>
              <w:spacing w:after="0"/>
              <w:ind w:left="222"/>
              <w:jc w:val="center"/>
              <w:rPr>
                <w:rFonts w:ascii="Sakkal Majalla" w:hAnsi="Sakkal Majalla" w:cs="Sakkal Majalla"/>
                <w:color w:val="000000" w:themeColor="text1"/>
                <w:sz w:val="30"/>
                <w:szCs w:val="30"/>
              </w:rPr>
            </w:pPr>
            <w:r w:rsidRPr="00FA62BB">
              <w:rPr>
                <w:rFonts w:ascii="Sakkal Majalla" w:hAnsi="Sakkal Majalla" w:cs="Sakkal Majalla"/>
                <w:color w:val="000000" w:themeColor="text1"/>
                <w:sz w:val="30"/>
                <w:szCs w:val="30"/>
                <w:rtl/>
              </w:rPr>
              <w:t>ممتاز</w:t>
            </w:r>
          </w:p>
        </w:tc>
        <w:tc>
          <w:tcPr>
            <w:tcW w:w="638" w:type="pct"/>
            <w:vAlign w:val="center"/>
          </w:tcPr>
          <w:p w14:paraId="6292E624" w14:textId="78777019" w:rsidR="002A4E79" w:rsidRPr="00FA62BB" w:rsidRDefault="00214409" w:rsidP="00195F7B">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A-</w:t>
            </w:r>
          </w:p>
        </w:tc>
        <w:tc>
          <w:tcPr>
            <w:tcW w:w="916" w:type="pct"/>
            <w:gridSpan w:val="2"/>
            <w:vAlign w:val="center"/>
          </w:tcPr>
          <w:p w14:paraId="1A00BB59" w14:textId="42D63895" w:rsidR="002A4E79" w:rsidRPr="00FA62BB" w:rsidRDefault="002A4E79" w:rsidP="00195F7B">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3.</w:t>
            </w:r>
            <w:r w:rsidR="00AB3B12" w:rsidRPr="00FA62BB">
              <w:rPr>
                <w:rFonts w:asciiTheme="majorBidi" w:hAnsiTheme="majorBidi" w:cstheme="majorBidi"/>
                <w:color w:val="000000" w:themeColor="text1"/>
                <w:sz w:val="28"/>
                <w:szCs w:val="28"/>
              </w:rPr>
              <w:t>7</w:t>
            </w:r>
          </w:p>
        </w:tc>
        <w:tc>
          <w:tcPr>
            <w:tcW w:w="1365" w:type="pct"/>
            <w:vAlign w:val="center"/>
          </w:tcPr>
          <w:p w14:paraId="291FF630" w14:textId="617003EA" w:rsidR="002A4E79" w:rsidRPr="00FA62BB" w:rsidRDefault="002A4E79" w:rsidP="00C0754D">
            <w:pPr>
              <w:pStyle w:val="ListParagraph"/>
              <w:bidi/>
              <w:spacing w:after="0"/>
              <w:ind w:left="222"/>
              <w:jc w:val="center"/>
              <w:rPr>
                <w:rFonts w:ascii="Sakkal Majalla" w:hAnsi="Sakkal Majalla" w:cs="Sakkal Majalla"/>
                <w:color w:val="000000" w:themeColor="text1"/>
                <w:sz w:val="30"/>
                <w:szCs w:val="30"/>
              </w:rPr>
            </w:pPr>
            <w:r w:rsidRPr="00FA62BB">
              <w:rPr>
                <w:rFonts w:ascii="Sakkal Majalla" w:hAnsi="Sakkal Majalla" w:cs="Sakkal Majalla"/>
                <w:color w:val="000000" w:themeColor="text1"/>
                <w:sz w:val="30"/>
                <w:szCs w:val="30"/>
                <w:rtl/>
              </w:rPr>
              <w:t xml:space="preserve">من </w:t>
            </w:r>
            <w:r w:rsidR="00AB3B12" w:rsidRPr="00FA62BB">
              <w:rPr>
                <w:rFonts w:ascii="Sakkal Majalla" w:hAnsi="Sakkal Majalla" w:cs="Sakkal Majalla" w:hint="cs"/>
                <w:color w:val="000000" w:themeColor="text1"/>
                <w:sz w:val="30"/>
                <w:szCs w:val="30"/>
                <w:rtl/>
              </w:rPr>
              <w:t>85</w:t>
            </w:r>
            <w:r w:rsidRPr="00FA62BB">
              <w:rPr>
                <w:rFonts w:ascii="Sakkal Majalla" w:hAnsi="Sakkal Majalla" w:cs="Sakkal Majalla"/>
                <w:color w:val="000000" w:themeColor="text1"/>
                <w:sz w:val="30"/>
                <w:szCs w:val="30"/>
                <w:rtl/>
              </w:rPr>
              <w:t xml:space="preserve"> إلى أقل من </w:t>
            </w:r>
            <w:r w:rsidR="00AB3B12" w:rsidRPr="00FA62BB">
              <w:rPr>
                <w:rFonts w:ascii="Sakkal Majalla" w:hAnsi="Sakkal Majalla" w:cs="Sakkal Majalla" w:hint="cs"/>
                <w:color w:val="000000" w:themeColor="text1"/>
                <w:sz w:val="30"/>
                <w:szCs w:val="30"/>
                <w:rtl/>
              </w:rPr>
              <w:t>90</w:t>
            </w:r>
          </w:p>
        </w:tc>
      </w:tr>
      <w:tr w:rsidR="00214409" w:rsidRPr="00C0754D" w14:paraId="01587BB0" w14:textId="77777777" w:rsidTr="00214409">
        <w:trPr>
          <w:trHeight w:val="480"/>
          <w:jc w:val="center"/>
        </w:trPr>
        <w:tc>
          <w:tcPr>
            <w:tcW w:w="973" w:type="pct"/>
            <w:vAlign w:val="center"/>
          </w:tcPr>
          <w:p w14:paraId="5470403A" w14:textId="77777777" w:rsidR="00214409" w:rsidRPr="00FA62BB" w:rsidRDefault="00214409" w:rsidP="00214409">
            <w:pPr>
              <w:contextualSpacing/>
              <w:jc w:val="center"/>
              <w:rPr>
                <w:rFonts w:asciiTheme="majorBidi" w:hAnsiTheme="majorBidi" w:cstheme="majorBidi"/>
                <w:color w:val="000000" w:themeColor="text1"/>
                <w:sz w:val="28"/>
                <w:szCs w:val="28"/>
                <w:rtl/>
              </w:rPr>
            </w:pPr>
            <w:r w:rsidRPr="00FA62BB">
              <w:rPr>
                <w:rFonts w:asciiTheme="majorBidi" w:hAnsiTheme="majorBidi" w:cstheme="majorBidi"/>
                <w:color w:val="000000" w:themeColor="text1"/>
                <w:sz w:val="28"/>
                <w:szCs w:val="28"/>
              </w:rPr>
              <w:t>Excellent</w:t>
            </w:r>
          </w:p>
        </w:tc>
        <w:tc>
          <w:tcPr>
            <w:tcW w:w="1108" w:type="pct"/>
            <w:vAlign w:val="center"/>
          </w:tcPr>
          <w:p w14:paraId="715CD88B" w14:textId="3A9F44C9" w:rsidR="00214409" w:rsidRPr="00FA62BB" w:rsidRDefault="00214409" w:rsidP="00C0754D">
            <w:pPr>
              <w:pStyle w:val="ListParagraph"/>
              <w:bidi/>
              <w:spacing w:after="0"/>
              <w:ind w:left="222"/>
              <w:jc w:val="center"/>
              <w:rPr>
                <w:rFonts w:ascii="Sakkal Majalla" w:hAnsi="Sakkal Majalla" w:cs="Sakkal Majalla"/>
                <w:color w:val="000000" w:themeColor="text1"/>
                <w:sz w:val="30"/>
                <w:szCs w:val="30"/>
              </w:rPr>
            </w:pPr>
            <w:r w:rsidRPr="00FA62BB">
              <w:rPr>
                <w:rFonts w:ascii="Sakkal Majalla" w:hAnsi="Sakkal Majalla" w:cs="Sakkal Majalla"/>
                <w:color w:val="000000" w:themeColor="text1"/>
                <w:sz w:val="30"/>
                <w:szCs w:val="30"/>
                <w:rtl/>
              </w:rPr>
              <w:t>جيد جدا</w:t>
            </w:r>
          </w:p>
        </w:tc>
        <w:tc>
          <w:tcPr>
            <w:tcW w:w="638" w:type="pct"/>
            <w:vAlign w:val="center"/>
          </w:tcPr>
          <w:p w14:paraId="11EC46C8" w14:textId="7FED46C3" w:rsidR="00214409" w:rsidRPr="00FA62BB" w:rsidRDefault="00214409" w:rsidP="00214409">
            <w:pPr>
              <w:contextualSpacing/>
              <w:jc w:val="center"/>
              <w:rPr>
                <w:rFonts w:asciiTheme="majorBidi" w:hAnsiTheme="majorBidi" w:cstheme="majorBidi"/>
                <w:color w:val="000000" w:themeColor="text1"/>
                <w:sz w:val="28"/>
                <w:szCs w:val="28"/>
                <w:rtl/>
              </w:rPr>
            </w:pPr>
            <w:r w:rsidRPr="00FA62BB">
              <w:rPr>
                <w:rFonts w:asciiTheme="majorBidi" w:hAnsiTheme="majorBidi" w:cstheme="majorBidi"/>
                <w:color w:val="000000" w:themeColor="text1"/>
                <w:sz w:val="28"/>
                <w:szCs w:val="28"/>
              </w:rPr>
              <w:t>B+</w:t>
            </w:r>
          </w:p>
        </w:tc>
        <w:tc>
          <w:tcPr>
            <w:tcW w:w="916" w:type="pct"/>
            <w:gridSpan w:val="2"/>
            <w:vAlign w:val="center"/>
          </w:tcPr>
          <w:p w14:paraId="0DCF3F0F" w14:textId="1419CB7B" w:rsidR="00214409" w:rsidRPr="00FA62BB" w:rsidRDefault="00214409"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3.</w:t>
            </w:r>
            <w:r w:rsidR="00BB3B32" w:rsidRPr="00FA62BB">
              <w:rPr>
                <w:rFonts w:asciiTheme="majorBidi" w:hAnsiTheme="majorBidi" w:cstheme="majorBidi"/>
                <w:color w:val="000000" w:themeColor="text1"/>
                <w:sz w:val="28"/>
                <w:szCs w:val="28"/>
              </w:rPr>
              <w:t>4</w:t>
            </w:r>
          </w:p>
        </w:tc>
        <w:tc>
          <w:tcPr>
            <w:tcW w:w="1365" w:type="pct"/>
            <w:vAlign w:val="center"/>
          </w:tcPr>
          <w:p w14:paraId="62B2D313" w14:textId="7472C364" w:rsidR="00214409" w:rsidRPr="00FA62BB" w:rsidRDefault="00214409" w:rsidP="00C0754D">
            <w:pPr>
              <w:pStyle w:val="ListParagraph"/>
              <w:bidi/>
              <w:spacing w:after="0"/>
              <w:ind w:left="222"/>
              <w:jc w:val="center"/>
              <w:rPr>
                <w:rFonts w:ascii="Sakkal Majalla" w:hAnsi="Sakkal Majalla" w:cs="Sakkal Majalla"/>
                <w:color w:val="000000" w:themeColor="text1"/>
                <w:sz w:val="30"/>
                <w:szCs w:val="30"/>
              </w:rPr>
            </w:pPr>
            <w:r w:rsidRPr="00FA62BB">
              <w:rPr>
                <w:rFonts w:ascii="Sakkal Majalla" w:hAnsi="Sakkal Majalla" w:cs="Sakkal Majalla"/>
                <w:color w:val="000000" w:themeColor="text1"/>
                <w:sz w:val="30"/>
                <w:szCs w:val="30"/>
                <w:rtl/>
              </w:rPr>
              <w:t xml:space="preserve">من </w:t>
            </w:r>
            <w:r w:rsidR="00BB3B32" w:rsidRPr="00FA62BB">
              <w:rPr>
                <w:rFonts w:ascii="Sakkal Majalla" w:hAnsi="Sakkal Majalla" w:cs="Sakkal Majalla" w:hint="cs"/>
                <w:color w:val="000000" w:themeColor="text1"/>
                <w:sz w:val="30"/>
                <w:szCs w:val="30"/>
                <w:rtl/>
              </w:rPr>
              <w:t>82</w:t>
            </w:r>
            <w:r w:rsidRPr="00FA62BB">
              <w:rPr>
                <w:rFonts w:ascii="Sakkal Majalla" w:hAnsi="Sakkal Majalla" w:cs="Sakkal Majalla"/>
                <w:color w:val="000000" w:themeColor="text1"/>
                <w:sz w:val="30"/>
                <w:szCs w:val="30"/>
                <w:rtl/>
              </w:rPr>
              <w:t xml:space="preserve"> إلى أقل من </w:t>
            </w:r>
            <w:r w:rsidRPr="00FA62BB">
              <w:rPr>
                <w:rFonts w:ascii="Sakkal Majalla" w:hAnsi="Sakkal Majalla" w:cs="Sakkal Majalla" w:hint="cs"/>
                <w:color w:val="000000" w:themeColor="text1"/>
                <w:sz w:val="30"/>
                <w:szCs w:val="30"/>
                <w:rtl/>
              </w:rPr>
              <w:t>85</w:t>
            </w:r>
          </w:p>
        </w:tc>
      </w:tr>
      <w:tr w:rsidR="00214409" w:rsidRPr="00C0754D" w14:paraId="4FBEE19D" w14:textId="77777777" w:rsidTr="00214409">
        <w:trPr>
          <w:trHeight w:val="484"/>
          <w:jc w:val="center"/>
        </w:trPr>
        <w:tc>
          <w:tcPr>
            <w:tcW w:w="973" w:type="pct"/>
            <w:vAlign w:val="center"/>
          </w:tcPr>
          <w:p w14:paraId="3A8DC51C" w14:textId="77777777" w:rsidR="00214409" w:rsidRPr="00FA62BB" w:rsidRDefault="00214409"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Very Good</w:t>
            </w:r>
          </w:p>
        </w:tc>
        <w:tc>
          <w:tcPr>
            <w:tcW w:w="1108" w:type="pct"/>
            <w:vAlign w:val="center"/>
          </w:tcPr>
          <w:p w14:paraId="6BCFA986" w14:textId="77777777" w:rsidR="00214409" w:rsidRPr="00FA62BB" w:rsidRDefault="00214409" w:rsidP="00C0754D">
            <w:pPr>
              <w:pStyle w:val="ListParagraph"/>
              <w:bidi/>
              <w:spacing w:after="0"/>
              <w:ind w:left="222"/>
              <w:jc w:val="center"/>
              <w:rPr>
                <w:rFonts w:ascii="Sakkal Majalla" w:hAnsi="Sakkal Majalla" w:cs="Sakkal Majalla"/>
                <w:color w:val="000000" w:themeColor="text1"/>
                <w:sz w:val="30"/>
                <w:szCs w:val="30"/>
              </w:rPr>
            </w:pPr>
            <w:r w:rsidRPr="00FA62BB">
              <w:rPr>
                <w:rFonts w:ascii="Sakkal Majalla" w:hAnsi="Sakkal Majalla" w:cs="Sakkal Majalla"/>
                <w:color w:val="000000" w:themeColor="text1"/>
                <w:sz w:val="30"/>
                <w:szCs w:val="30"/>
                <w:rtl/>
              </w:rPr>
              <w:t>جيد جدا</w:t>
            </w:r>
          </w:p>
        </w:tc>
        <w:tc>
          <w:tcPr>
            <w:tcW w:w="638" w:type="pct"/>
            <w:vAlign w:val="center"/>
          </w:tcPr>
          <w:p w14:paraId="18A763A2" w14:textId="1528AA81" w:rsidR="00214409" w:rsidRPr="00FA62BB" w:rsidRDefault="00214409"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B</w:t>
            </w:r>
          </w:p>
        </w:tc>
        <w:tc>
          <w:tcPr>
            <w:tcW w:w="916" w:type="pct"/>
            <w:gridSpan w:val="2"/>
            <w:vAlign w:val="center"/>
          </w:tcPr>
          <w:p w14:paraId="403C3FCB" w14:textId="12147E07" w:rsidR="00214409" w:rsidRPr="00FA62BB" w:rsidRDefault="00214409"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3.</w:t>
            </w:r>
            <w:r w:rsidR="00BB3B32" w:rsidRPr="00FA62BB">
              <w:rPr>
                <w:rFonts w:asciiTheme="majorBidi" w:hAnsiTheme="majorBidi" w:cstheme="majorBidi"/>
                <w:color w:val="000000" w:themeColor="text1"/>
                <w:sz w:val="28"/>
                <w:szCs w:val="28"/>
              </w:rPr>
              <w:t>2</w:t>
            </w:r>
          </w:p>
        </w:tc>
        <w:tc>
          <w:tcPr>
            <w:tcW w:w="1365" w:type="pct"/>
            <w:vAlign w:val="center"/>
          </w:tcPr>
          <w:p w14:paraId="626820CA" w14:textId="59F0B996" w:rsidR="00214409" w:rsidRPr="00FA62BB" w:rsidRDefault="00214409" w:rsidP="00C0754D">
            <w:pPr>
              <w:pStyle w:val="ListParagraph"/>
              <w:bidi/>
              <w:spacing w:after="0"/>
              <w:ind w:left="222"/>
              <w:jc w:val="center"/>
              <w:rPr>
                <w:rFonts w:ascii="Sakkal Majalla" w:hAnsi="Sakkal Majalla" w:cs="Sakkal Majalla"/>
                <w:color w:val="000000" w:themeColor="text1"/>
                <w:sz w:val="30"/>
                <w:szCs w:val="30"/>
              </w:rPr>
            </w:pPr>
            <w:r w:rsidRPr="00FA62BB">
              <w:rPr>
                <w:rFonts w:ascii="Sakkal Majalla" w:hAnsi="Sakkal Majalla" w:cs="Sakkal Majalla"/>
                <w:color w:val="000000" w:themeColor="text1"/>
                <w:sz w:val="30"/>
                <w:szCs w:val="30"/>
                <w:rtl/>
              </w:rPr>
              <w:t xml:space="preserve">من </w:t>
            </w:r>
            <w:r w:rsidRPr="00FA62BB">
              <w:rPr>
                <w:rFonts w:ascii="Sakkal Majalla" w:hAnsi="Sakkal Majalla" w:cs="Sakkal Majalla" w:hint="cs"/>
                <w:color w:val="000000" w:themeColor="text1"/>
                <w:sz w:val="30"/>
                <w:szCs w:val="30"/>
                <w:rtl/>
              </w:rPr>
              <w:t>7</w:t>
            </w:r>
            <w:r w:rsidR="00BB3B32" w:rsidRPr="00FA62BB">
              <w:rPr>
                <w:rFonts w:ascii="Sakkal Majalla" w:hAnsi="Sakkal Majalla" w:cs="Sakkal Majalla" w:hint="cs"/>
                <w:color w:val="000000" w:themeColor="text1"/>
                <w:sz w:val="30"/>
                <w:szCs w:val="30"/>
                <w:rtl/>
              </w:rPr>
              <w:t>8</w:t>
            </w:r>
            <w:r w:rsidRPr="00FA62BB">
              <w:rPr>
                <w:rFonts w:ascii="Sakkal Majalla" w:hAnsi="Sakkal Majalla" w:cs="Sakkal Majalla"/>
                <w:color w:val="000000" w:themeColor="text1"/>
                <w:sz w:val="30"/>
                <w:szCs w:val="30"/>
                <w:rtl/>
              </w:rPr>
              <w:t xml:space="preserve"> إلى أقل من </w:t>
            </w:r>
            <w:r w:rsidR="00BB3B32" w:rsidRPr="00FA62BB">
              <w:rPr>
                <w:rFonts w:ascii="Sakkal Majalla" w:hAnsi="Sakkal Majalla" w:cs="Sakkal Majalla" w:hint="cs"/>
                <w:color w:val="000000" w:themeColor="text1"/>
                <w:sz w:val="30"/>
                <w:szCs w:val="30"/>
                <w:rtl/>
              </w:rPr>
              <w:t>82</w:t>
            </w:r>
          </w:p>
        </w:tc>
      </w:tr>
      <w:tr w:rsidR="00214409" w:rsidRPr="00C0754D" w14:paraId="14337FCA" w14:textId="77777777" w:rsidTr="00214409">
        <w:trPr>
          <w:trHeight w:val="484"/>
          <w:jc w:val="center"/>
        </w:trPr>
        <w:tc>
          <w:tcPr>
            <w:tcW w:w="973" w:type="pct"/>
            <w:vAlign w:val="center"/>
          </w:tcPr>
          <w:p w14:paraId="68E22404" w14:textId="77777777" w:rsidR="00214409" w:rsidRPr="00FA62BB" w:rsidRDefault="00214409"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Very Good</w:t>
            </w:r>
          </w:p>
        </w:tc>
        <w:tc>
          <w:tcPr>
            <w:tcW w:w="1108" w:type="pct"/>
            <w:vAlign w:val="center"/>
          </w:tcPr>
          <w:p w14:paraId="468CA171" w14:textId="2BCB6712" w:rsidR="00214409" w:rsidRPr="00FA62BB" w:rsidRDefault="00214409" w:rsidP="00C0754D">
            <w:pPr>
              <w:pStyle w:val="ListParagraph"/>
              <w:bidi/>
              <w:spacing w:after="0"/>
              <w:ind w:left="222"/>
              <w:jc w:val="center"/>
              <w:rPr>
                <w:rFonts w:ascii="Sakkal Majalla" w:hAnsi="Sakkal Majalla" w:cs="Sakkal Majalla"/>
                <w:color w:val="000000" w:themeColor="text1"/>
                <w:sz w:val="30"/>
                <w:szCs w:val="30"/>
              </w:rPr>
            </w:pPr>
            <w:r w:rsidRPr="00FA62BB">
              <w:rPr>
                <w:rFonts w:ascii="Sakkal Majalla" w:hAnsi="Sakkal Majalla" w:cs="Sakkal Majalla"/>
                <w:color w:val="000000" w:themeColor="text1"/>
                <w:sz w:val="30"/>
                <w:szCs w:val="30"/>
                <w:rtl/>
              </w:rPr>
              <w:t>جيد</w:t>
            </w:r>
            <w:r w:rsidR="00797E2A">
              <w:rPr>
                <w:rFonts w:ascii="Sakkal Majalla" w:hAnsi="Sakkal Majalla" w:cs="Sakkal Majalla" w:hint="cs"/>
                <w:color w:val="000000" w:themeColor="text1"/>
                <w:sz w:val="30"/>
                <w:szCs w:val="30"/>
                <w:rtl/>
              </w:rPr>
              <w:t xml:space="preserve"> </w:t>
            </w:r>
            <w:r w:rsidR="00797E2A">
              <w:rPr>
                <w:rFonts w:ascii="Sakkal Majalla" w:hAnsi="Sakkal Majalla" w:cs="Sakkal Majalla" w:hint="cs"/>
                <w:color w:val="000000" w:themeColor="text1"/>
                <w:sz w:val="30"/>
                <w:szCs w:val="30"/>
                <w:rtl/>
                <w:lang w:bidi="ar-EG"/>
              </w:rPr>
              <w:t>جدا</w:t>
            </w:r>
            <w:r w:rsidRPr="00FA62BB">
              <w:rPr>
                <w:rFonts w:ascii="Sakkal Majalla" w:hAnsi="Sakkal Majalla" w:cs="Sakkal Majalla"/>
                <w:color w:val="000000" w:themeColor="text1"/>
                <w:sz w:val="30"/>
                <w:szCs w:val="30"/>
                <w:rtl/>
              </w:rPr>
              <w:t xml:space="preserve"> </w:t>
            </w:r>
          </w:p>
        </w:tc>
        <w:tc>
          <w:tcPr>
            <w:tcW w:w="638" w:type="pct"/>
            <w:vAlign w:val="center"/>
          </w:tcPr>
          <w:p w14:paraId="1C1A4CC9" w14:textId="314BF1BE" w:rsidR="00214409" w:rsidRPr="00FA62BB" w:rsidRDefault="00214409"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B-</w:t>
            </w:r>
          </w:p>
        </w:tc>
        <w:tc>
          <w:tcPr>
            <w:tcW w:w="916" w:type="pct"/>
            <w:gridSpan w:val="2"/>
            <w:vAlign w:val="center"/>
          </w:tcPr>
          <w:p w14:paraId="0678CED6" w14:textId="125EB85C" w:rsidR="00214409" w:rsidRPr="00FA62BB" w:rsidRDefault="00BB3B32"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3.0</w:t>
            </w:r>
          </w:p>
        </w:tc>
        <w:tc>
          <w:tcPr>
            <w:tcW w:w="1365" w:type="pct"/>
            <w:vAlign w:val="center"/>
          </w:tcPr>
          <w:p w14:paraId="63A38BB5" w14:textId="3F35142F" w:rsidR="00214409" w:rsidRPr="00FA62BB" w:rsidRDefault="00214409" w:rsidP="00C0754D">
            <w:pPr>
              <w:pStyle w:val="ListParagraph"/>
              <w:bidi/>
              <w:spacing w:after="0"/>
              <w:ind w:left="222"/>
              <w:jc w:val="center"/>
              <w:rPr>
                <w:rFonts w:ascii="Sakkal Majalla" w:hAnsi="Sakkal Majalla" w:cs="Sakkal Majalla"/>
                <w:color w:val="000000" w:themeColor="text1"/>
                <w:sz w:val="30"/>
                <w:szCs w:val="30"/>
              </w:rPr>
            </w:pPr>
            <w:r w:rsidRPr="00FA62BB">
              <w:rPr>
                <w:rFonts w:ascii="Sakkal Majalla" w:hAnsi="Sakkal Majalla" w:cs="Sakkal Majalla"/>
                <w:color w:val="000000" w:themeColor="text1"/>
                <w:sz w:val="30"/>
                <w:szCs w:val="30"/>
                <w:rtl/>
              </w:rPr>
              <w:t xml:space="preserve">من </w:t>
            </w:r>
            <w:r w:rsidR="00BB3B32" w:rsidRPr="00FA62BB">
              <w:rPr>
                <w:rFonts w:ascii="Sakkal Majalla" w:hAnsi="Sakkal Majalla" w:cs="Sakkal Majalla" w:hint="cs"/>
                <w:color w:val="000000" w:themeColor="text1"/>
                <w:sz w:val="30"/>
                <w:szCs w:val="30"/>
                <w:rtl/>
                <w:lang w:bidi="ar-EG"/>
              </w:rPr>
              <w:t xml:space="preserve"> 75 </w:t>
            </w:r>
            <w:r w:rsidRPr="00FA62BB">
              <w:rPr>
                <w:rFonts w:ascii="Sakkal Majalla" w:hAnsi="Sakkal Majalla" w:cs="Sakkal Majalla"/>
                <w:color w:val="000000" w:themeColor="text1"/>
                <w:sz w:val="30"/>
                <w:szCs w:val="30"/>
                <w:rtl/>
              </w:rPr>
              <w:t xml:space="preserve">إلى أقل من </w:t>
            </w:r>
            <w:r w:rsidR="00BB3B32" w:rsidRPr="00FA62BB">
              <w:rPr>
                <w:rFonts w:ascii="Sakkal Majalla" w:hAnsi="Sakkal Majalla" w:cs="Sakkal Majalla" w:hint="cs"/>
                <w:color w:val="000000" w:themeColor="text1"/>
                <w:sz w:val="30"/>
                <w:szCs w:val="30"/>
                <w:rtl/>
              </w:rPr>
              <w:t>78</w:t>
            </w:r>
          </w:p>
        </w:tc>
      </w:tr>
      <w:tr w:rsidR="00214409" w:rsidRPr="00C0754D" w14:paraId="2E40D27E" w14:textId="77777777" w:rsidTr="00214409">
        <w:trPr>
          <w:trHeight w:val="484"/>
          <w:jc w:val="center"/>
        </w:trPr>
        <w:tc>
          <w:tcPr>
            <w:tcW w:w="973" w:type="pct"/>
            <w:vAlign w:val="center"/>
          </w:tcPr>
          <w:p w14:paraId="16BA247A" w14:textId="77777777" w:rsidR="00214409" w:rsidRPr="00FA62BB" w:rsidRDefault="00214409"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Good</w:t>
            </w:r>
          </w:p>
        </w:tc>
        <w:tc>
          <w:tcPr>
            <w:tcW w:w="1108" w:type="pct"/>
            <w:vAlign w:val="center"/>
          </w:tcPr>
          <w:p w14:paraId="7E1629B8" w14:textId="77777777" w:rsidR="00214409" w:rsidRPr="00FA62BB" w:rsidRDefault="00214409" w:rsidP="00C0754D">
            <w:pPr>
              <w:pStyle w:val="ListParagraph"/>
              <w:bidi/>
              <w:spacing w:after="0"/>
              <w:ind w:left="222"/>
              <w:jc w:val="center"/>
              <w:rPr>
                <w:rFonts w:ascii="Sakkal Majalla" w:hAnsi="Sakkal Majalla" w:cs="Sakkal Majalla"/>
                <w:color w:val="000000" w:themeColor="text1"/>
                <w:sz w:val="30"/>
                <w:szCs w:val="30"/>
              </w:rPr>
            </w:pPr>
            <w:r w:rsidRPr="00FA62BB">
              <w:rPr>
                <w:rFonts w:ascii="Sakkal Majalla" w:hAnsi="Sakkal Majalla" w:cs="Sakkal Majalla"/>
                <w:color w:val="000000" w:themeColor="text1"/>
                <w:sz w:val="30"/>
                <w:szCs w:val="30"/>
                <w:rtl/>
              </w:rPr>
              <w:t>جيد</w:t>
            </w:r>
          </w:p>
        </w:tc>
        <w:tc>
          <w:tcPr>
            <w:tcW w:w="638" w:type="pct"/>
            <w:vAlign w:val="center"/>
          </w:tcPr>
          <w:p w14:paraId="334B6A09" w14:textId="77777777" w:rsidR="00214409" w:rsidRPr="00FA62BB" w:rsidRDefault="00214409"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C+</w:t>
            </w:r>
          </w:p>
        </w:tc>
        <w:tc>
          <w:tcPr>
            <w:tcW w:w="916" w:type="pct"/>
            <w:gridSpan w:val="2"/>
            <w:vAlign w:val="center"/>
          </w:tcPr>
          <w:p w14:paraId="133B50BF" w14:textId="5CA59EA2" w:rsidR="00214409" w:rsidRPr="00FA62BB" w:rsidRDefault="00BB3B32"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2.8</w:t>
            </w:r>
          </w:p>
        </w:tc>
        <w:tc>
          <w:tcPr>
            <w:tcW w:w="1365" w:type="pct"/>
            <w:vAlign w:val="center"/>
          </w:tcPr>
          <w:p w14:paraId="65955DEA" w14:textId="0803BD04" w:rsidR="00214409" w:rsidRPr="00FA62BB" w:rsidRDefault="00214409" w:rsidP="00C0754D">
            <w:pPr>
              <w:pStyle w:val="ListParagraph"/>
              <w:bidi/>
              <w:spacing w:after="0"/>
              <w:ind w:left="222"/>
              <w:jc w:val="center"/>
              <w:rPr>
                <w:rFonts w:ascii="Sakkal Majalla" w:hAnsi="Sakkal Majalla" w:cs="Sakkal Majalla"/>
                <w:color w:val="000000" w:themeColor="text1"/>
                <w:sz w:val="30"/>
                <w:szCs w:val="30"/>
              </w:rPr>
            </w:pPr>
            <w:r w:rsidRPr="00FA62BB">
              <w:rPr>
                <w:rFonts w:ascii="Sakkal Majalla" w:hAnsi="Sakkal Majalla" w:cs="Sakkal Majalla"/>
                <w:color w:val="000000" w:themeColor="text1"/>
                <w:sz w:val="30"/>
                <w:szCs w:val="30"/>
                <w:rtl/>
              </w:rPr>
              <w:t xml:space="preserve">من </w:t>
            </w:r>
            <w:r w:rsidR="00BB3B32" w:rsidRPr="00FA62BB">
              <w:rPr>
                <w:rFonts w:ascii="Sakkal Majalla" w:hAnsi="Sakkal Majalla" w:cs="Sakkal Majalla" w:hint="cs"/>
                <w:color w:val="000000" w:themeColor="text1"/>
                <w:sz w:val="30"/>
                <w:szCs w:val="30"/>
                <w:rtl/>
              </w:rPr>
              <w:t>72</w:t>
            </w:r>
            <w:r w:rsidRPr="00FA62BB">
              <w:rPr>
                <w:rFonts w:ascii="Sakkal Majalla" w:hAnsi="Sakkal Majalla" w:cs="Sakkal Majalla"/>
                <w:color w:val="000000" w:themeColor="text1"/>
                <w:sz w:val="30"/>
                <w:szCs w:val="30"/>
                <w:rtl/>
              </w:rPr>
              <w:t xml:space="preserve"> إلى أقل من </w:t>
            </w:r>
            <w:r w:rsidR="00BB3B32" w:rsidRPr="00FA62BB">
              <w:rPr>
                <w:rFonts w:ascii="Sakkal Majalla" w:hAnsi="Sakkal Majalla" w:cs="Sakkal Majalla" w:hint="cs"/>
                <w:color w:val="000000" w:themeColor="text1"/>
                <w:sz w:val="30"/>
                <w:szCs w:val="30"/>
                <w:rtl/>
              </w:rPr>
              <w:t>75</w:t>
            </w:r>
          </w:p>
        </w:tc>
      </w:tr>
      <w:tr w:rsidR="00214409" w:rsidRPr="00C0754D" w14:paraId="364A2AC2" w14:textId="77777777" w:rsidTr="00214409">
        <w:trPr>
          <w:trHeight w:val="620"/>
          <w:jc w:val="center"/>
        </w:trPr>
        <w:tc>
          <w:tcPr>
            <w:tcW w:w="973" w:type="pct"/>
            <w:vAlign w:val="center"/>
          </w:tcPr>
          <w:p w14:paraId="07D8089D" w14:textId="77777777" w:rsidR="00214409" w:rsidRPr="00FA62BB" w:rsidRDefault="00214409"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Good</w:t>
            </w:r>
          </w:p>
        </w:tc>
        <w:tc>
          <w:tcPr>
            <w:tcW w:w="1108" w:type="pct"/>
            <w:vAlign w:val="center"/>
          </w:tcPr>
          <w:p w14:paraId="05CF248A" w14:textId="77777777" w:rsidR="00214409" w:rsidRPr="00FA62BB" w:rsidRDefault="00214409" w:rsidP="00C0754D">
            <w:pPr>
              <w:pStyle w:val="ListParagraph"/>
              <w:bidi/>
              <w:spacing w:after="0"/>
              <w:ind w:left="222"/>
              <w:jc w:val="center"/>
              <w:rPr>
                <w:rFonts w:ascii="Sakkal Majalla" w:hAnsi="Sakkal Majalla" w:cs="Sakkal Majalla"/>
                <w:color w:val="000000" w:themeColor="text1"/>
                <w:sz w:val="30"/>
                <w:szCs w:val="30"/>
              </w:rPr>
            </w:pPr>
            <w:r w:rsidRPr="00FA62BB">
              <w:rPr>
                <w:rFonts w:ascii="Sakkal Majalla" w:hAnsi="Sakkal Majalla" w:cs="Sakkal Majalla"/>
                <w:color w:val="000000" w:themeColor="text1"/>
                <w:sz w:val="30"/>
                <w:szCs w:val="30"/>
                <w:rtl/>
              </w:rPr>
              <w:t>جيد</w:t>
            </w:r>
          </w:p>
        </w:tc>
        <w:tc>
          <w:tcPr>
            <w:tcW w:w="638" w:type="pct"/>
            <w:vAlign w:val="center"/>
          </w:tcPr>
          <w:p w14:paraId="76B969C4" w14:textId="77777777" w:rsidR="00214409" w:rsidRPr="00FA62BB" w:rsidRDefault="00214409"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C</w:t>
            </w:r>
          </w:p>
        </w:tc>
        <w:tc>
          <w:tcPr>
            <w:tcW w:w="916" w:type="pct"/>
            <w:gridSpan w:val="2"/>
            <w:vAlign w:val="center"/>
          </w:tcPr>
          <w:p w14:paraId="3534B5A2" w14:textId="12022AA6" w:rsidR="00214409" w:rsidRPr="00FA62BB" w:rsidRDefault="00BB3B32"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2.6</w:t>
            </w:r>
          </w:p>
        </w:tc>
        <w:tc>
          <w:tcPr>
            <w:tcW w:w="1365" w:type="pct"/>
            <w:vAlign w:val="center"/>
          </w:tcPr>
          <w:p w14:paraId="4228E79C" w14:textId="624E3786" w:rsidR="00214409" w:rsidRPr="00FA62BB" w:rsidRDefault="00214409" w:rsidP="00C0754D">
            <w:pPr>
              <w:pStyle w:val="ListParagraph"/>
              <w:bidi/>
              <w:spacing w:after="0"/>
              <w:ind w:left="222"/>
              <w:jc w:val="center"/>
              <w:rPr>
                <w:rFonts w:ascii="Sakkal Majalla" w:hAnsi="Sakkal Majalla" w:cs="Sakkal Majalla"/>
                <w:color w:val="000000" w:themeColor="text1"/>
                <w:sz w:val="30"/>
                <w:szCs w:val="30"/>
              </w:rPr>
            </w:pPr>
            <w:r w:rsidRPr="00FA62BB">
              <w:rPr>
                <w:rFonts w:ascii="Sakkal Majalla" w:hAnsi="Sakkal Majalla" w:cs="Sakkal Majalla"/>
                <w:color w:val="000000" w:themeColor="text1"/>
                <w:sz w:val="30"/>
                <w:szCs w:val="30"/>
                <w:rtl/>
              </w:rPr>
              <w:t xml:space="preserve">من </w:t>
            </w:r>
            <w:r w:rsidR="00BB3B32" w:rsidRPr="00FA62BB">
              <w:rPr>
                <w:rFonts w:ascii="Sakkal Majalla" w:hAnsi="Sakkal Majalla" w:cs="Sakkal Majalla" w:hint="cs"/>
                <w:color w:val="000000" w:themeColor="text1"/>
                <w:sz w:val="30"/>
                <w:szCs w:val="30"/>
                <w:rtl/>
                <w:lang w:bidi="ar-EG"/>
              </w:rPr>
              <w:t>68</w:t>
            </w:r>
            <w:r w:rsidRPr="00FA62BB">
              <w:rPr>
                <w:rFonts w:ascii="Sakkal Majalla" w:hAnsi="Sakkal Majalla" w:cs="Sakkal Majalla"/>
                <w:color w:val="000000" w:themeColor="text1"/>
                <w:sz w:val="30"/>
                <w:szCs w:val="30"/>
                <w:rtl/>
              </w:rPr>
              <w:t xml:space="preserve"> إلى أقل من </w:t>
            </w:r>
            <w:r w:rsidR="00BB3B32" w:rsidRPr="00FA62BB">
              <w:rPr>
                <w:rFonts w:ascii="Sakkal Majalla" w:hAnsi="Sakkal Majalla" w:cs="Sakkal Majalla" w:hint="cs"/>
                <w:color w:val="000000" w:themeColor="text1"/>
                <w:sz w:val="30"/>
                <w:szCs w:val="30"/>
                <w:rtl/>
              </w:rPr>
              <w:t>72</w:t>
            </w:r>
          </w:p>
        </w:tc>
      </w:tr>
      <w:tr w:rsidR="00214409" w:rsidRPr="00C0754D" w14:paraId="7261F6C4" w14:textId="77777777" w:rsidTr="00214409">
        <w:trPr>
          <w:trHeight w:val="484"/>
          <w:jc w:val="center"/>
        </w:trPr>
        <w:tc>
          <w:tcPr>
            <w:tcW w:w="973" w:type="pct"/>
            <w:vAlign w:val="center"/>
          </w:tcPr>
          <w:p w14:paraId="56571B35" w14:textId="0E5E1F54" w:rsidR="00214409" w:rsidRPr="00FA62BB" w:rsidRDefault="00214409"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Good</w:t>
            </w:r>
          </w:p>
        </w:tc>
        <w:tc>
          <w:tcPr>
            <w:tcW w:w="1108" w:type="pct"/>
            <w:vAlign w:val="center"/>
          </w:tcPr>
          <w:p w14:paraId="66BBAC13" w14:textId="1A7017E3" w:rsidR="00214409" w:rsidRPr="00FA62BB" w:rsidRDefault="00214409" w:rsidP="00C0754D">
            <w:pPr>
              <w:pStyle w:val="ListParagraph"/>
              <w:bidi/>
              <w:spacing w:after="0"/>
              <w:ind w:left="222"/>
              <w:jc w:val="center"/>
              <w:rPr>
                <w:rFonts w:ascii="Sakkal Majalla" w:hAnsi="Sakkal Majalla" w:cs="Sakkal Majalla"/>
                <w:color w:val="000000" w:themeColor="text1"/>
                <w:sz w:val="30"/>
                <w:szCs w:val="30"/>
              </w:rPr>
            </w:pPr>
            <w:r w:rsidRPr="00FA62BB">
              <w:rPr>
                <w:rFonts w:ascii="Sakkal Majalla" w:hAnsi="Sakkal Majalla" w:cs="Sakkal Majalla" w:hint="cs"/>
                <w:color w:val="000000" w:themeColor="text1"/>
                <w:sz w:val="30"/>
                <w:szCs w:val="30"/>
                <w:rtl/>
              </w:rPr>
              <w:t>جيد</w:t>
            </w:r>
          </w:p>
        </w:tc>
        <w:tc>
          <w:tcPr>
            <w:tcW w:w="638" w:type="pct"/>
            <w:vAlign w:val="center"/>
          </w:tcPr>
          <w:p w14:paraId="48C53D5A" w14:textId="45327F14" w:rsidR="00214409" w:rsidRPr="00FA62BB" w:rsidRDefault="00214409"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C-</w:t>
            </w:r>
          </w:p>
        </w:tc>
        <w:tc>
          <w:tcPr>
            <w:tcW w:w="916" w:type="pct"/>
            <w:gridSpan w:val="2"/>
            <w:vAlign w:val="center"/>
          </w:tcPr>
          <w:p w14:paraId="218D2EBC" w14:textId="286A7C02" w:rsidR="00214409" w:rsidRPr="00FA62BB" w:rsidRDefault="00BB3B32"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2.4</w:t>
            </w:r>
          </w:p>
        </w:tc>
        <w:tc>
          <w:tcPr>
            <w:tcW w:w="1365" w:type="pct"/>
            <w:vAlign w:val="center"/>
          </w:tcPr>
          <w:p w14:paraId="4046ACDA" w14:textId="491D880F" w:rsidR="00214409" w:rsidRPr="00FA62BB" w:rsidRDefault="00214409" w:rsidP="00C0754D">
            <w:pPr>
              <w:pStyle w:val="ListParagraph"/>
              <w:bidi/>
              <w:spacing w:after="0"/>
              <w:ind w:left="222"/>
              <w:jc w:val="center"/>
              <w:rPr>
                <w:rFonts w:ascii="Sakkal Majalla" w:hAnsi="Sakkal Majalla" w:cs="Sakkal Majalla"/>
                <w:color w:val="000000" w:themeColor="text1"/>
                <w:sz w:val="30"/>
                <w:szCs w:val="30"/>
              </w:rPr>
            </w:pPr>
            <w:r w:rsidRPr="00FA62BB">
              <w:rPr>
                <w:rFonts w:ascii="Sakkal Majalla" w:hAnsi="Sakkal Majalla" w:cs="Sakkal Majalla"/>
                <w:color w:val="000000" w:themeColor="text1"/>
                <w:sz w:val="30"/>
                <w:szCs w:val="30"/>
                <w:rtl/>
              </w:rPr>
              <w:t xml:space="preserve">من </w:t>
            </w:r>
            <w:r w:rsidRPr="00FA62BB">
              <w:rPr>
                <w:rFonts w:ascii="Sakkal Majalla" w:hAnsi="Sakkal Majalla" w:cs="Sakkal Majalla" w:hint="cs"/>
                <w:color w:val="000000" w:themeColor="text1"/>
                <w:sz w:val="30"/>
                <w:szCs w:val="30"/>
                <w:rtl/>
              </w:rPr>
              <w:t>65</w:t>
            </w:r>
            <w:r w:rsidRPr="00FA62BB">
              <w:rPr>
                <w:rFonts w:ascii="Sakkal Majalla" w:hAnsi="Sakkal Majalla" w:cs="Sakkal Majalla"/>
                <w:color w:val="000000" w:themeColor="text1"/>
                <w:sz w:val="30"/>
                <w:szCs w:val="30"/>
                <w:rtl/>
              </w:rPr>
              <w:t xml:space="preserve"> إلى أقل من </w:t>
            </w:r>
            <w:r w:rsidR="00BB3B32" w:rsidRPr="00FA62BB">
              <w:rPr>
                <w:rFonts w:ascii="Sakkal Majalla" w:hAnsi="Sakkal Majalla" w:cs="Sakkal Majalla" w:hint="cs"/>
                <w:color w:val="000000" w:themeColor="text1"/>
                <w:sz w:val="30"/>
                <w:szCs w:val="30"/>
                <w:rtl/>
              </w:rPr>
              <w:t>68</w:t>
            </w:r>
          </w:p>
        </w:tc>
      </w:tr>
      <w:tr w:rsidR="00214409" w:rsidRPr="00C0754D" w14:paraId="56962C77" w14:textId="77777777" w:rsidTr="00887269">
        <w:trPr>
          <w:trHeight w:val="484"/>
          <w:jc w:val="center"/>
        </w:trPr>
        <w:tc>
          <w:tcPr>
            <w:tcW w:w="973" w:type="pct"/>
          </w:tcPr>
          <w:p w14:paraId="4EDB65D4" w14:textId="4F0A5E5E" w:rsidR="00214409" w:rsidRPr="00FA62BB" w:rsidRDefault="00214409"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Fair</w:t>
            </w:r>
          </w:p>
        </w:tc>
        <w:tc>
          <w:tcPr>
            <w:tcW w:w="1108" w:type="pct"/>
            <w:vAlign w:val="center"/>
          </w:tcPr>
          <w:p w14:paraId="51DE5B65" w14:textId="3A0BE651" w:rsidR="00214409" w:rsidRPr="00FA62BB" w:rsidRDefault="00214409" w:rsidP="00C0754D">
            <w:pPr>
              <w:pStyle w:val="ListParagraph"/>
              <w:bidi/>
              <w:spacing w:after="0"/>
              <w:ind w:left="222"/>
              <w:jc w:val="center"/>
              <w:rPr>
                <w:rFonts w:ascii="Sakkal Majalla" w:hAnsi="Sakkal Majalla" w:cs="Sakkal Majalla"/>
                <w:color w:val="000000" w:themeColor="text1"/>
                <w:sz w:val="30"/>
                <w:szCs w:val="30"/>
                <w:rtl/>
              </w:rPr>
            </w:pPr>
            <w:r w:rsidRPr="00FA62BB">
              <w:rPr>
                <w:rFonts w:ascii="Sakkal Majalla" w:hAnsi="Sakkal Majalla" w:cs="Sakkal Majalla" w:hint="cs"/>
                <w:color w:val="000000" w:themeColor="text1"/>
                <w:sz w:val="30"/>
                <w:szCs w:val="30"/>
                <w:rtl/>
              </w:rPr>
              <w:t>مقبول</w:t>
            </w:r>
          </w:p>
        </w:tc>
        <w:tc>
          <w:tcPr>
            <w:tcW w:w="638" w:type="pct"/>
            <w:vAlign w:val="center"/>
          </w:tcPr>
          <w:p w14:paraId="5A650250" w14:textId="24F06652" w:rsidR="00214409" w:rsidRPr="00FA62BB" w:rsidRDefault="00214409"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D+</w:t>
            </w:r>
          </w:p>
        </w:tc>
        <w:tc>
          <w:tcPr>
            <w:tcW w:w="916" w:type="pct"/>
            <w:gridSpan w:val="2"/>
            <w:vAlign w:val="center"/>
          </w:tcPr>
          <w:p w14:paraId="7016A1FC" w14:textId="5B529667" w:rsidR="00214409" w:rsidRPr="00FA62BB" w:rsidRDefault="00BB3B32"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2.2</w:t>
            </w:r>
          </w:p>
        </w:tc>
        <w:tc>
          <w:tcPr>
            <w:tcW w:w="1365" w:type="pct"/>
            <w:vAlign w:val="center"/>
          </w:tcPr>
          <w:p w14:paraId="2F51221B" w14:textId="39F546AC" w:rsidR="00214409" w:rsidRPr="00FA62BB" w:rsidRDefault="00214409" w:rsidP="00C0754D">
            <w:pPr>
              <w:pStyle w:val="ListParagraph"/>
              <w:bidi/>
              <w:spacing w:after="0"/>
              <w:ind w:left="222"/>
              <w:jc w:val="center"/>
              <w:rPr>
                <w:rFonts w:ascii="Sakkal Majalla" w:hAnsi="Sakkal Majalla" w:cs="Sakkal Majalla"/>
                <w:color w:val="000000" w:themeColor="text1"/>
                <w:sz w:val="30"/>
                <w:szCs w:val="30"/>
                <w:rtl/>
              </w:rPr>
            </w:pPr>
            <w:r w:rsidRPr="00FA62BB">
              <w:rPr>
                <w:rFonts w:ascii="Sakkal Majalla" w:hAnsi="Sakkal Majalla" w:cs="Sakkal Majalla"/>
                <w:color w:val="000000" w:themeColor="text1"/>
                <w:sz w:val="30"/>
                <w:szCs w:val="30"/>
                <w:rtl/>
              </w:rPr>
              <w:t xml:space="preserve">من </w:t>
            </w:r>
            <w:r w:rsidRPr="00FA62BB">
              <w:rPr>
                <w:rFonts w:ascii="Sakkal Majalla" w:hAnsi="Sakkal Majalla" w:cs="Sakkal Majalla" w:hint="cs"/>
                <w:color w:val="000000" w:themeColor="text1"/>
                <w:sz w:val="30"/>
                <w:szCs w:val="30"/>
                <w:rtl/>
              </w:rPr>
              <w:t>62.5</w:t>
            </w:r>
            <w:r w:rsidRPr="00FA62BB">
              <w:rPr>
                <w:rFonts w:ascii="Sakkal Majalla" w:hAnsi="Sakkal Majalla" w:cs="Sakkal Majalla"/>
                <w:color w:val="000000" w:themeColor="text1"/>
                <w:sz w:val="30"/>
                <w:szCs w:val="30"/>
                <w:rtl/>
              </w:rPr>
              <w:t xml:space="preserve"> إلى أقل من </w:t>
            </w:r>
            <w:r w:rsidRPr="00FA62BB">
              <w:rPr>
                <w:rFonts w:ascii="Sakkal Majalla" w:hAnsi="Sakkal Majalla" w:cs="Sakkal Majalla" w:hint="cs"/>
                <w:color w:val="000000" w:themeColor="text1"/>
                <w:sz w:val="30"/>
                <w:szCs w:val="30"/>
                <w:rtl/>
              </w:rPr>
              <w:t>65</w:t>
            </w:r>
          </w:p>
        </w:tc>
      </w:tr>
      <w:tr w:rsidR="00214409" w:rsidRPr="00C0754D" w14:paraId="06A69572" w14:textId="77777777" w:rsidTr="00887269">
        <w:trPr>
          <w:trHeight w:val="484"/>
          <w:jc w:val="center"/>
        </w:trPr>
        <w:tc>
          <w:tcPr>
            <w:tcW w:w="973" w:type="pct"/>
          </w:tcPr>
          <w:p w14:paraId="18AFE70C" w14:textId="5BD31A42" w:rsidR="00214409" w:rsidRPr="00FA62BB" w:rsidRDefault="00214409"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Fair</w:t>
            </w:r>
          </w:p>
        </w:tc>
        <w:tc>
          <w:tcPr>
            <w:tcW w:w="1108" w:type="pct"/>
            <w:vAlign w:val="center"/>
          </w:tcPr>
          <w:p w14:paraId="2F3F6F1B" w14:textId="05EDE386" w:rsidR="00214409" w:rsidRPr="00FA62BB" w:rsidRDefault="00214409" w:rsidP="00C0754D">
            <w:pPr>
              <w:pStyle w:val="ListParagraph"/>
              <w:bidi/>
              <w:spacing w:after="0"/>
              <w:ind w:left="222"/>
              <w:jc w:val="center"/>
              <w:rPr>
                <w:rFonts w:ascii="Sakkal Majalla" w:hAnsi="Sakkal Majalla" w:cs="Sakkal Majalla"/>
                <w:color w:val="000000" w:themeColor="text1"/>
                <w:sz w:val="30"/>
                <w:szCs w:val="30"/>
                <w:rtl/>
              </w:rPr>
            </w:pPr>
            <w:r w:rsidRPr="00FA62BB">
              <w:rPr>
                <w:rFonts w:ascii="Sakkal Majalla" w:hAnsi="Sakkal Majalla" w:cs="Sakkal Majalla" w:hint="cs"/>
                <w:color w:val="000000" w:themeColor="text1"/>
                <w:sz w:val="30"/>
                <w:szCs w:val="30"/>
                <w:rtl/>
              </w:rPr>
              <w:t>مقبول</w:t>
            </w:r>
          </w:p>
        </w:tc>
        <w:tc>
          <w:tcPr>
            <w:tcW w:w="638" w:type="pct"/>
            <w:vAlign w:val="center"/>
          </w:tcPr>
          <w:p w14:paraId="2F963E0B" w14:textId="35922F75" w:rsidR="00214409" w:rsidRPr="00FA62BB" w:rsidRDefault="00214409"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D</w:t>
            </w:r>
          </w:p>
        </w:tc>
        <w:tc>
          <w:tcPr>
            <w:tcW w:w="916" w:type="pct"/>
            <w:gridSpan w:val="2"/>
            <w:vAlign w:val="center"/>
          </w:tcPr>
          <w:p w14:paraId="31D700AB" w14:textId="13554898" w:rsidR="00214409" w:rsidRPr="00FA62BB" w:rsidRDefault="00BB3B32" w:rsidP="00214409">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2.0</w:t>
            </w:r>
          </w:p>
        </w:tc>
        <w:tc>
          <w:tcPr>
            <w:tcW w:w="1365" w:type="pct"/>
            <w:vAlign w:val="center"/>
          </w:tcPr>
          <w:p w14:paraId="20415D57" w14:textId="35340476" w:rsidR="00214409" w:rsidRPr="00FA62BB" w:rsidRDefault="00214409" w:rsidP="00C0754D">
            <w:pPr>
              <w:pStyle w:val="ListParagraph"/>
              <w:bidi/>
              <w:spacing w:after="0"/>
              <w:ind w:left="222"/>
              <w:jc w:val="center"/>
              <w:rPr>
                <w:rFonts w:ascii="Sakkal Majalla" w:hAnsi="Sakkal Majalla" w:cs="Sakkal Majalla"/>
                <w:color w:val="000000" w:themeColor="text1"/>
                <w:sz w:val="30"/>
                <w:szCs w:val="30"/>
                <w:rtl/>
              </w:rPr>
            </w:pPr>
            <w:r w:rsidRPr="00FA62BB">
              <w:rPr>
                <w:rFonts w:ascii="Sakkal Majalla" w:hAnsi="Sakkal Majalla" w:cs="Sakkal Majalla"/>
                <w:color w:val="000000" w:themeColor="text1"/>
                <w:sz w:val="30"/>
                <w:szCs w:val="30"/>
                <w:rtl/>
              </w:rPr>
              <w:t xml:space="preserve">من </w:t>
            </w:r>
            <w:r w:rsidRPr="00FA62BB">
              <w:rPr>
                <w:rFonts w:ascii="Sakkal Majalla" w:hAnsi="Sakkal Majalla" w:cs="Sakkal Majalla" w:hint="cs"/>
                <w:color w:val="000000" w:themeColor="text1"/>
                <w:sz w:val="30"/>
                <w:szCs w:val="30"/>
                <w:rtl/>
              </w:rPr>
              <w:t>60</w:t>
            </w:r>
            <w:r w:rsidRPr="00FA62BB">
              <w:rPr>
                <w:rFonts w:ascii="Sakkal Majalla" w:hAnsi="Sakkal Majalla" w:cs="Sakkal Majalla"/>
                <w:color w:val="000000" w:themeColor="text1"/>
                <w:sz w:val="30"/>
                <w:szCs w:val="30"/>
                <w:rtl/>
              </w:rPr>
              <w:t xml:space="preserve"> إلى أقل من </w:t>
            </w:r>
            <w:r w:rsidR="00BB3B32" w:rsidRPr="00FA62BB">
              <w:rPr>
                <w:rFonts w:ascii="Sakkal Majalla" w:hAnsi="Sakkal Majalla" w:cs="Sakkal Majalla" w:hint="cs"/>
                <w:color w:val="000000" w:themeColor="text1"/>
                <w:sz w:val="30"/>
                <w:szCs w:val="30"/>
                <w:rtl/>
              </w:rPr>
              <w:t>62.5</w:t>
            </w:r>
          </w:p>
        </w:tc>
      </w:tr>
      <w:tr w:rsidR="00BB3B32" w:rsidRPr="00C0754D" w14:paraId="0CCEC2AA" w14:textId="77777777" w:rsidTr="00214409">
        <w:trPr>
          <w:trHeight w:val="484"/>
          <w:jc w:val="center"/>
        </w:trPr>
        <w:tc>
          <w:tcPr>
            <w:tcW w:w="973" w:type="pct"/>
            <w:vAlign w:val="center"/>
          </w:tcPr>
          <w:p w14:paraId="3344B9A9" w14:textId="77777777" w:rsidR="00BB3B32" w:rsidRPr="00FA62BB" w:rsidRDefault="00BB3B32" w:rsidP="00BB3B32">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Fail</w:t>
            </w:r>
          </w:p>
        </w:tc>
        <w:tc>
          <w:tcPr>
            <w:tcW w:w="1108" w:type="pct"/>
            <w:vAlign w:val="center"/>
          </w:tcPr>
          <w:p w14:paraId="6E9356FE" w14:textId="77777777" w:rsidR="00BB3B32" w:rsidRPr="00FA62BB" w:rsidRDefault="00BB3B32" w:rsidP="00BB3B32">
            <w:pPr>
              <w:pStyle w:val="ListParagraph"/>
              <w:bidi/>
              <w:spacing w:after="0"/>
              <w:ind w:left="222"/>
              <w:jc w:val="center"/>
              <w:rPr>
                <w:rFonts w:ascii="Sakkal Majalla" w:hAnsi="Sakkal Majalla" w:cs="Sakkal Majalla"/>
                <w:color w:val="000000" w:themeColor="text1"/>
                <w:sz w:val="30"/>
                <w:szCs w:val="30"/>
              </w:rPr>
            </w:pPr>
            <w:r w:rsidRPr="00FA62BB">
              <w:rPr>
                <w:rFonts w:ascii="Sakkal Majalla" w:hAnsi="Sakkal Majalla" w:cs="Sakkal Majalla"/>
                <w:color w:val="000000" w:themeColor="text1"/>
                <w:sz w:val="30"/>
                <w:szCs w:val="30"/>
                <w:rtl/>
              </w:rPr>
              <w:t>راسب</w:t>
            </w:r>
          </w:p>
        </w:tc>
        <w:tc>
          <w:tcPr>
            <w:tcW w:w="638" w:type="pct"/>
            <w:vAlign w:val="center"/>
          </w:tcPr>
          <w:p w14:paraId="257D3CDF" w14:textId="77777777" w:rsidR="00BB3B32" w:rsidRPr="00FA62BB" w:rsidRDefault="00BB3B32" w:rsidP="00BB3B32">
            <w:pPr>
              <w:contextualSpacing/>
              <w:jc w:val="center"/>
              <w:rPr>
                <w:rFonts w:asciiTheme="majorBidi" w:hAnsiTheme="majorBidi" w:cstheme="majorBidi"/>
                <w:color w:val="000000" w:themeColor="text1"/>
                <w:sz w:val="28"/>
                <w:szCs w:val="28"/>
              </w:rPr>
            </w:pPr>
            <w:r w:rsidRPr="00FA62BB">
              <w:rPr>
                <w:rFonts w:asciiTheme="majorBidi" w:hAnsiTheme="majorBidi" w:cstheme="majorBidi"/>
                <w:color w:val="000000" w:themeColor="text1"/>
                <w:sz w:val="28"/>
                <w:szCs w:val="28"/>
              </w:rPr>
              <w:t>F</w:t>
            </w:r>
          </w:p>
        </w:tc>
        <w:tc>
          <w:tcPr>
            <w:tcW w:w="916" w:type="pct"/>
            <w:gridSpan w:val="2"/>
            <w:vAlign w:val="center"/>
          </w:tcPr>
          <w:p w14:paraId="7C8A085B" w14:textId="60C577B7" w:rsidR="00BB3B32" w:rsidRPr="00FA62BB" w:rsidRDefault="00BB3B32" w:rsidP="00BB3B32">
            <w:pPr>
              <w:contextualSpacing/>
              <w:jc w:val="center"/>
              <w:rPr>
                <w:rFonts w:asciiTheme="majorBidi" w:hAnsiTheme="majorBidi" w:cstheme="majorBidi"/>
                <w:color w:val="000000" w:themeColor="text1"/>
                <w:sz w:val="28"/>
                <w:szCs w:val="28"/>
                <w:rtl/>
              </w:rPr>
            </w:pPr>
            <w:r w:rsidRPr="00FA62BB">
              <w:rPr>
                <w:rFonts w:asciiTheme="majorBidi" w:hAnsiTheme="majorBidi" w:cstheme="majorBidi"/>
                <w:color w:val="000000" w:themeColor="text1"/>
                <w:sz w:val="28"/>
                <w:szCs w:val="28"/>
              </w:rPr>
              <w:t>0.0</w:t>
            </w:r>
          </w:p>
        </w:tc>
        <w:tc>
          <w:tcPr>
            <w:tcW w:w="1365" w:type="pct"/>
            <w:vAlign w:val="center"/>
          </w:tcPr>
          <w:p w14:paraId="566F7455" w14:textId="46638B0E" w:rsidR="00BB3B32" w:rsidRPr="00FA62BB" w:rsidRDefault="00BB3B32" w:rsidP="00BB3B32">
            <w:pPr>
              <w:pStyle w:val="ListParagraph"/>
              <w:bidi/>
              <w:spacing w:after="0"/>
              <w:ind w:left="222"/>
              <w:jc w:val="center"/>
              <w:rPr>
                <w:rFonts w:ascii="Sakkal Majalla" w:hAnsi="Sakkal Majalla" w:cs="Sakkal Majalla"/>
                <w:color w:val="000000" w:themeColor="text1"/>
                <w:sz w:val="30"/>
                <w:szCs w:val="30"/>
                <w:rtl/>
                <w:lang w:bidi="ar-EG"/>
              </w:rPr>
            </w:pPr>
            <w:r w:rsidRPr="00FA62BB">
              <w:rPr>
                <w:rFonts w:ascii="Sakkal Majalla" w:hAnsi="Sakkal Majalla" w:cs="Sakkal Majalla" w:hint="cs"/>
                <w:color w:val="000000" w:themeColor="text1"/>
                <w:sz w:val="30"/>
                <w:szCs w:val="30"/>
                <w:rtl/>
                <w:lang w:bidi="ar-EG"/>
              </w:rPr>
              <w:t>اقل من 60</w:t>
            </w:r>
          </w:p>
        </w:tc>
      </w:tr>
      <w:tr w:rsidR="00BB3B32" w:rsidRPr="00C0754D" w14:paraId="5DA0414B" w14:textId="77777777" w:rsidTr="00214409">
        <w:trPr>
          <w:trHeight w:val="479"/>
          <w:jc w:val="center"/>
        </w:trPr>
        <w:tc>
          <w:tcPr>
            <w:tcW w:w="973" w:type="pct"/>
            <w:vAlign w:val="center"/>
          </w:tcPr>
          <w:p w14:paraId="32C069A4" w14:textId="77777777" w:rsidR="00BB3B32" w:rsidRPr="00364AF7" w:rsidRDefault="00BB3B32" w:rsidP="00EF0FE4">
            <w:pPr>
              <w:contextualSpacing/>
              <w:jc w:val="center"/>
              <w:rPr>
                <w:rFonts w:asciiTheme="majorBidi" w:hAnsiTheme="majorBidi" w:cstheme="majorBidi"/>
                <w:sz w:val="28"/>
                <w:szCs w:val="28"/>
              </w:rPr>
            </w:pPr>
            <w:r w:rsidRPr="00364AF7">
              <w:rPr>
                <w:rFonts w:asciiTheme="majorBidi" w:hAnsiTheme="majorBidi" w:cstheme="majorBidi"/>
                <w:sz w:val="28"/>
                <w:szCs w:val="28"/>
              </w:rPr>
              <w:t>Withdrawn</w:t>
            </w:r>
          </w:p>
        </w:tc>
        <w:tc>
          <w:tcPr>
            <w:tcW w:w="1108" w:type="pct"/>
            <w:vAlign w:val="center"/>
          </w:tcPr>
          <w:p w14:paraId="1AA17B1E" w14:textId="77777777" w:rsidR="00BB3B32" w:rsidRPr="00C0754D" w:rsidRDefault="00BB3B32" w:rsidP="00C0754D">
            <w:pPr>
              <w:pStyle w:val="ListParagraph"/>
              <w:bidi/>
              <w:spacing w:after="0"/>
              <w:ind w:left="222"/>
              <w:jc w:val="center"/>
              <w:rPr>
                <w:rFonts w:ascii="Sakkal Majalla" w:hAnsi="Sakkal Majalla" w:cs="Sakkal Majalla"/>
                <w:color w:val="000000"/>
                <w:sz w:val="30"/>
                <w:szCs w:val="30"/>
              </w:rPr>
            </w:pPr>
            <w:r w:rsidRPr="00C0754D">
              <w:rPr>
                <w:rFonts w:ascii="Sakkal Majalla" w:hAnsi="Sakkal Majalla" w:cs="Sakkal Majalla"/>
                <w:color w:val="000000"/>
                <w:sz w:val="30"/>
                <w:szCs w:val="30"/>
                <w:rtl/>
              </w:rPr>
              <w:t>منسحب</w:t>
            </w:r>
          </w:p>
        </w:tc>
        <w:tc>
          <w:tcPr>
            <w:tcW w:w="638" w:type="pct"/>
            <w:vAlign w:val="center"/>
          </w:tcPr>
          <w:p w14:paraId="3FFCECC3" w14:textId="77777777" w:rsidR="00BB3B32" w:rsidRPr="00364AF7" w:rsidRDefault="00BB3B32" w:rsidP="00EF0FE4">
            <w:pPr>
              <w:contextualSpacing/>
              <w:jc w:val="center"/>
              <w:rPr>
                <w:rFonts w:asciiTheme="majorBidi" w:hAnsiTheme="majorBidi" w:cstheme="majorBidi"/>
                <w:sz w:val="28"/>
                <w:szCs w:val="28"/>
              </w:rPr>
            </w:pPr>
            <w:r w:rsidRPr="00364AF7">
              <w:rPr>
                <w:rFonts w:asciiTheme="majorBidi" w:hAnsiTheme="majorBidi" w:cstheme="majorBidi"/>
                <w:sz w:val="28"/>
                <w:szCs w:val="28"/>
              </w:rPr>
              <w:t>W</w:t>
            </w:r>
          </w:p>
        </w:tc>
        <w:tc>
          <w:tcPr>
            <w:tcW w:w="916" w:type="pct"/>
            <w:gridSpan w:val="2"/>
            <w:vAlign w:val="center"/>
          </w:tcPr>
          <w:p w14:paraId="6513DDE3" w14:textId="77777777" w:rsidR="00BB3B32" w:rsidRPr="00364AF7" w:rsidRDefault="00BB3B32" w:rsidP="00EF0FE4">
            <w:pPr>
              <w:contextualSpacing/>
              <w:jc w:val="center"/>
              <w:rPr>
                <w:rFonts w:asciiTheme="majorBidi" w:hAnsiTheme="majorBidi" w:cstheme="majorBidi"/>
                <w:b/>
                <w:bCs/>
                <w:sz w:val="28"/>
                <w:szCs w:val="28"/>
              </w:rPr>
            </w:pPr>
            <w:r>
              <w:rPr>
                <w:rFonts w:asciiTheme="majorBidi" w:hAnsiTheme="majorBidi" w:cstheme="majorBidi"/>
                <w:sz w:val="28"/>
                <w:szCs w:val="28"/>
              </w:rPr>
              <w:t>0.0</w:t>
            </w:r>
          </w:p>
        </w:tc>
        <w:tc>
          <w:tcPr>
            <w:tcW w:w="1365" w:type="pct"/>
            <w:vAlign w:val="center"/>
          </w:tcPr>
          <w:p w14:paraId="463440A1" w14:textId="67F5CE28" w:rsidR="00BB3B32" w:rsidRPr="00C0754D" w:rsidRDefault="00BB3B32" w:rsidP="00C0754D">
            <w:pPr>
              <w:pStyle w:val="ListParagraph"/>
              <w:bidi/>
              <w:spacing w:after="0"/>
              <w:ind w:left="222"/>
              <w:jc w:val="center"/>
              <w:rPr>
                <w:rFonts w:ascii="Sakkal Majalla" w:hAnsi="Sakkal Majalla" w:cs="Sakkal Majalla"/>
                <w:color w:val="000000"/>
                <w:sz w:val="30"/>
                <w:szCs w:val="30"/>
              </w:rPr>
            </w:pPr>
          </w:p>
        </w:tc>
      </w:tr>
      <w:tr w:rsidR="00214409" w:rsidRPr="00C0754D" w14:paraId="21A59797" w14:textId="77777777" w:rsidTr="00214409">
        <w:trPr>
          <w:trHeight w:val="480"/>
          <w:jc w:val="center"/>
        </w:trPr>
        <w:tc>
          <w:tcPr>
            <w:tcW w:w="973" w:type="pct"/>
            <w:vAlign w:val="center"/>
          </w:tcPr>
          <w:p w14:paraId="730EA8CE" w14:textId="01A5C423" w:rsidR="00214409" w:rsidRPr="00BB3B32" w:rsidRDefault="00BB3B32" w:rsidP="00214409">
            <w:pPr>
              <w:contextualSpacing/>
              <w:jc w:val="center"/>
              <w:rPr>
                <w:rFonts w:asciiTheme="majorBidi" w:hAnsiTheme="majorBidi" w:cstheme="majorBidi"/>
              </w:rPr>
            </w:pPr>
            <w:r w:rsidRPr="00BB3B32">
              <w:rPr>
                <w:rFonts w:asciiTheme="majorBidi" w:hAnsiTheme="majorBidi" w:cstheme="majorBidi"/>
              </w:rPr>
              <w:t>Farced Withdraw</w:t>
            </w:r>
            <w:r w:rsidR="004413DC">
              <w:rPr>
                <w:rFonts w:asciiTheme="majorBidi" w:hAnsiTheme="majorBidi" w:cstheme="majorBidi"/>
              </w:rPr>
              <w:t>l</w:t>
            </w:r>
          </w:p>
        </w:tc>
        <w:tc>
          <w:tcPr>
            <w:tcW w:w="1108" w:type="pct"/>
            <w:vAlign w:val="center"/>
          </w:tcPr>
          <w:p w14:paraId="146ED7C2" w14:textId="6CF614EF" w:rsidR="00214409" w:rsidRPr="00C0754D" w:rsidRDefault="00BB3B32" w:rsidP="00C0754D">
            <w:pPr>
              <w:pStyle w:val="ListParagraph"/>
              <w:bidi/>
              <w:spacing w:after="0"/>
              <w:ind w:left="222"/>
              <w:jc w:val="center"/>
              <w:rPr>
                <w:rFonts w:ascii="Sakkal Majalla" w:hAnsi="Sakkal Majalla" w:cs="Sakkal Majalla"/>
                <w:color w:val="000000"/>
                <w:sz w:val="30"/>
                <w:szCs w:val="30"/>
                <w:rtl/>
              </w:rPr>
            </w:pPr>
            <w:r>
              <w:rPr>
                <w:rFonts w:ascii="Sakkal Majalla" w:hAnsi="Sakkal Majalla" w:cs="Sakkal Majalla" w:hint="cs"/>
                <w:color w:val="000000"/>
                <w:sz w:val="30"/>
                <w:szCs w:val="30"/>
                <w:rtl/>
              </w:rPr>
              <w:t>منسحب اجبارى</w:t>
            </w:r>
          </w:p>
        </w:tc>
        <w:tc>
          <w:tcPr>
            <w:tcW w:w="638" w:type="pct"/>
            <w:vAlign w:val="center"/>
          </w:tcPr>
          <w:p w14:paraId="7B57D6C2" w14:textId="5130F81F" w:rsidR="00214409" w:rsidRPr="00364AF7" w:rsidRDefault="00BB3B32" w:rsidP="00214409">
            <w:pPr>
              <w:contextualSpacing/>
              <w:jc w:val="center"/>
              <w:rPr>
                <w:rFonts w:asciiTheme="majorBidi" w:hAnsiTheme="majorBidi" w:cstheme="majorBidi"/>
                <w:sz w:val="28"/>
                <w:szCs w:val="28"/>
              </w:rPr>
            </w:pPr>
            <w:r>
              <w:rPr>
                <w:rFonts w:asciiTheme="majorBidi" w:hAnsiTheme="majorBidi" w:cstheme="majorBidi"/>
                <w:sz w:val="28"/>
                <w:szCs w:val="28"/>
              </w:rPr>
              <w:t>FW</w:t>
            </w:r>
          </w:p>
        </w:tc>
        <w:tc>
          <w:tcPr>
            <w:tcW w:w="916" w:type="pct"/>
            <w:gridSpan w:val="2"/>
            <w:vAlign w:val="center"/>
          </w:tcPr>
          <w:p w14:paraId="138C0F53" w14:textId="05F375A1" w:rsidR="00214409" w:rsidRPr="00364AF7" w:rsidRDefault="00EF0FE4" w:rsidP="00214409">
            <w:pPr>
              <w:contextualSpacing/>
              <w:jc w:val="center"/>
              <w:rPr>
                <w:rFonts w:asciiTheme="majorBidi" w:hAnsiTheme="majorBidi" w:cstheme="majorBidi"/>
                <w:sz w:val="28"/>
                <w:szCs w:val="28"/>
              </w:rPr>
            </w:pPr>
            <w:r>
              <w:rPr>
                <w:rFonts w:asciiTheme="majorBidi" w:hAnsiTheme="majorBidi" w:cstheme="majorBidi"/>
                <w:sz w:val="28"/>
                <w:szCs w:val="28"/>
              </w:rPr>
              <w:t>0.0</w:t>
            </w:r>
          </w:p>
        </w:tc>
        <w:tc>
          <w:tcPr>
            <w:tcW w:w="1365" w:type="pct"/>
            <w:vAlign w:val="center"/>
          </w:tcPr>
          <w:p w14:paraId="7F34A4DC" w14:textId="5EABAA6E" w:rsidR="00214409" w:rsidRPr="00C0754D" w:rsidRDefault="00214409" w:rsidP="00C0754D">
            <w:pPr>
              <w:pStyle w:val="ListParagraph"/>
              <w:bidi/>
              <w:spacing w:after="0"/>
              <w:ind w:left="222"/>
              <w:jc w:val="center"/>
              <w:rPr>
                <w:rFonts w:ascii="Sakkal Majalla" w:hAnsi="Sakkal Majalla" w:cs="Sakkal Majalla"/>
                <w:color w:val="000000"/>
                <w:sz w:val="30"/>
                <w:szCs w:val="30"/>
                <w:rtl/>
              </w:rPr>
            </w:pPr>
          </w:p>
        </w:tc>
      </w:tr>
      <w:tr w:rsidR="00214409" w:rsidRPr="00C0754D" w14:paraId="3F20E544" w14:textId="77777777" w:rsidTr="00214409">
        <w:trPr>
          <w:trHeight w:val="484"/>
          <w:jc w:val="center"/>
        </w:trPr>
        <w:tc>
          <w:tcPr>
            <w:tcW w:w="973" w:type="pct"/>
            <w:vAlign w:val="center"/>
          </w:tcPr>
          <w:p w14:paraId="68B54582" w14:textId="77777777" w:rsidR="00214409" w:rsidRPr="00364AF7" w:rsidRDefault="00214409" w:rsidP="00214409">
            <w:pPr>
              <w:contextualSpacing/>
              <w:jc w:val="center"/>
              <w:rPr>
                <w:rFonts w:asciiTheme="majorBidi" w:hAnsiTheme="majorBidi" w:cstheme="majorBidi"/>
                <w:sz w:val="28"/>
                <w:szCs w:val="28"/>
              </w:rPr>
            </w:pPr>
            <w:r w:rsidRPr="00364AF7">
              <w:rPr>
                <w:rFonts w:asciiTheme="majorBidi" w:hAnsiTheme="majorBidi" w:cstheme="majorBidi"/>
                <w:sz w:val="28"/>
                <w:szCs w:val="28"/>
              </w:rPr>
              <w:t>Incomplete</w:t>
            </w:r>
          </w:p>
        </w:tc>
        <w:tc>
          <w:tcPr>
            <w:tcW w:w="1108" w:type="pct"/>
            <w:vAlign w:val="center"/>
          </w:tcPr>
          <w:p w14:paraId="0D387B46" w14:textId="77777777" w:rsidR="00214409" w:rsidRPr="00C0754D" w:rsidRDefault="00214409" w:rsidP="00C0754D">
            <w:pPr>
              <w:pStyle w:val="ListParagraph"/>
              <w:bidi/>
              <w:spacing w:after="0"/>
              <w:ind w:left="222"/>
              <w:jc w:val="center"/>
              <w:rPr>
                <w:rFonts w:ascii="Sakkal Majalla" w:hAnsi="Sakkal Majalla" w:cs="Sakkal Majalla"/>
                <w:color w:val="000000"/>
                <w:sz w:val="30"/>
                <w:szCs w:val="30"/>
              </w:rPr>
            </w:pPr>
            <w:r w:rsidRPr="00C0754D">
              <w:rPr>
                <w:rFonts w:ascii="Sakkal Majalla" w:hAnsi="Sakkal Majalla" w:cs="Sakkal Majalla"/>
                <w:color w:val="000000"/>
                <w:sz w:val="30"/>
                <w:szCs w:val="30"/>
                <w:rtl/>
              </w:rPr>
              <w:t>غير مكتمل</w:t>
            </w:r>
          </w:p>
        </w:tc>
        <w:tc>
          <w:tcPr>
            <w:tcW w:w="638" w:type="pct"/>
            <w:vAlign w:val="center"/>
          </w:tcPr>
          <w:p w14:paraId="4ADDE740" w14:textId="77777777" w:rsidR="00214409" w:rsidRPr="00364AF7" w:rsidRDefault="00214409" w:rsidP="00214409">
            <w:pPr>
              <w:contextualSpacing/>
              <w:jc w:val="center"/>
              <w:rPr>
                <w:rFonts w:asciiTheme="majorBidi" w:hAnsiTheme="majorBidi" w:cstheme="majorBidi"/>
                <w:sz w:val="28"/>
                <w:szCs w:val="28"/>
              </w:rPr>
            </w:pPr>
            <w:r w:rsidRPr="00364AF7">
              <w:rPr>
                <w:rFonts w:asciiTheme="majorBidi" w:hAnsiTheme="majorBidi" w:cstheme="majorBidi"/>
                <w:sz w:val="28"/>
                <w:szCs w:val="28"/>
              </w:rPr>
              <w:t>I</w:t>
            </w:r>
          </w:p>
        </w:tc>
        <w:tc>
          <w:tcPr>
            <w:tcW w:w="916" w:type="pct"/>
            <w:gridSpan w:val="2"/>
            <w:vAlign w:val="center"/>
          </w:tcPr>
          <w:p w14:paraId="39642B51" w14:textId="708D6CA8" w:rsidR="00214409" w:rsidRPr="00364AF7" w:rsidRDefault="00EF0FE4" w:rsidP="00214409">
            <w:pPr>
              <w:contextualSpacing/>
              <w:jc w:val="center"/>
              <w:rPr>
                <w:rFonts w:asciiTheme="majorBidi" w:hAnsiTheme="majorBidi" w:cstheme="majorBidi"/>
                <w:sz w:val="28"/>
                <w:szCs w:val="28"/>
              </w:rPr>
            </w:pPr>
            <w:r>
              <w:rPr>
                <w:rFonts w:asciiTheme="majorBidi" w:hAnsiTheme="majorBidi" w:cstheme="majorBidi"/>
                <w:sz w:val="28"/>
                <w:szCs w:val="28"/>
              </w:rPr>
              <w:t>0.0</w:t>
            </w:r>
          </w:p>
        </w:tc>
        <w:tc>
          <w:tcPr>
            <w:tcW w:w="1365" w:type="pct"/>
            <w:vAlign w:val="center"/>
          </w:tcPr>
          <w:p w14:paraId="52DE8F00" w14:textId="7AB630BF" w:rsidR="00214409" w:rsidRPr="00C0754D" w:rsidRDefault="00214409" w:rsidP="00C0754D">
            <w:pPr>
              <w:pStyle w:val="ListParagraph"/>
              <w:bidi/>
              <w:spacing w:after="0"/>
              <w:ind w:left="222"/>
              <w:jc w:val="center"/>
              <w:rPr>
                <w:rFonts w:ascii="Sakkal Majalla" w:hAnsi="Sakkal Majalla" w:cs="Sakkal Majalla"/>
                <w:color w:val="000000"/>
                <w:sz w:val="30"/>
                <w:szCs w:val="30"/>
              </w:rPr>
            </w:pPr>
          </w:p>
        </w:tc>
      </w:tr>
      <w:tr w:rsidR="00214409" w:rsidRPr="00C0754D" w14:paraId="1DF14037" w14:textId="77777777" w:rsidTr="00214409">
        <w:trPr>
          <w:trHeight w:val="484"/>
          <w:jc w:val="center"/>
        </w:trPr>
        <w:tc>
          <w:tcPr>
            <w:tcW w:w="973" w:type="pct"/>
            <w:vAlign w:val="center"/>
          </w:tcPr>
          <w:p w14:paraId="6C083B9D" w14:textId="77777777" w:rsidR="00214409" w:rsidRPr="00364AF7" w:rsidRDefault="00214409" w:rsidP="00214409">
            <w:pPr>
              <w:contextualSpacing/>
              <w:jc w:val="center"/>
              <w:rPr>
                <w:rFonts w:asciiTheme="majorBidi" w:hAnsiTheme="majorBidi" w:cstheme="majorBidi"/>
                <w:sz w:val="28"/>
                <w:szCs w:val="28"/>
                <w:rtl/>
              </w:rPr>
            </w:pPr>
            <w:r w:rsidRPr="00364AF7">
              <w:rPr>
                <w:rFonts w:asciiTheme="majorBidi" w:hAnsiTheme="majorBidi" w:cstheme="majorBidi"/>
                <w:sz w:val="28"/>
                <w:szCs w:val="28"/>
              </w:rPr>
              <w:t>Denial</w:t>
            </w:r>
          </w:p>
        </w:tc>
        <w:tc>
          <w:tcPr>
            <w:tcW w:w="1108" w:type="pct"/>
            <w:vAlign w:val="center"/>
          </w:tcPr>
          <w:p w14:paraId="12E3F50B" w14:textId="77777777" w:rsidR="00214409" w:rsidRPr="00C0754D" w:rsidRDefault="00214409" w:rsidP="00C0754D">
            <w:pPr>
              <w:pStyle w:val="ListParagraph"/>
              <w:bidi/>
              <w:spacing w:after="0"/>
              <w:ind w:left="222"/>
              <w:jc w:val="center"/>
              <w:rPr>
                <w:rFonts w:ascii="Sakkal Majalla" w:hAnsi="Sakkal Majalla" w:cs="Sakkal Majalla"/>
                <w:color w:val="000000"/>
                <w:sz w:val="30"/>
                <w:szCs w:val="30"/>
              </w:rPr>
            </w:pPr>
            <w:r w:rsidRPr="00C0754D">
              <w:rPr>
                <w:rFonts w:ascii="Sakkal Majalla" w:hAnsi="Sakkal Majalla" w:cs="Sakkal Majalla"/>
                <w:color w:val="000000"/>
                <w:sz w:val="30"/>
                <w:szCs w:val="30"/>
                <w:rtl/>
              </w:rPr>
              <w:t>محروم</w:t>
            </w:r>
          </w:p>
        </w:tc>
        <w:tc>
          <w:tcPr>
            <w:tcW w:w="638" w:type="pct"/>
            <w:vAlign w:val="center"/>
          </w:tcPr>
          <w:p w14:paraId="4E3C55FA" w14:textId="77777777" w:rsidR="00214409" w:rsidRPr="00364AF7" w:rsidRDefault="00214409" w:rsidP="00214409">
            <w:pPr>
              <w:contextualSpacing/>
              <w:jc w:val="center"/>
              <w:rPr>
                <w:rFonts w:asciiTheme="majorBidi" w:hAnsiTheme="majorBidi" w:cstheme="majorBidi"/>
                <w:sz w:val="28"/>
                <w:szCs w:val="28"/>
              </w:rPr>
            </w:pPr>
            <w:r w:rsidRPr="00364AF7">
              <w:rPr>
                <w:rFonts w:asciiTheme="majorBidi" w:hAnsiTheme="majorBidi" w:cstheme="majorBidi"/>
                <w:sz w:val="28"/>
                <w:szCs w:val="28"/>
              </w:rPr>
              <w:t>DN</w:t>
            </w:r>
          </w:p>
        </w:tc>
        <w:tc>
          <w:tcPr>
            <w:tcW w:w="916" w:type="pct"/>
            <w:gridSpan w:val="2"/>
            <w:vAlign w:val="center"/>
          </w:tcPr>
          <w:p w14:paraId="56C91970" w14:textId="069DB667" w:rsidR="00214409" w:rsidRPr="00364AF7" w:rsidRDefault="00EF0FE4" w:rsidP="00214409">
            <w:pPr>
              <w:contextualSpacing/>
              <w:jc w:val="center"/>
              <w:rPr>
                <w:rFonts w:asciiTheme="majorBidi" w:hAnsiTheme="majorBidi" w:cstheme="majorBidi"/>
                <w:sz w:val="28"/>
                <w:szCs w:val="28"/>
              </w:rPr>
            </w:pPr>
            <w:r>
              <w:rPr>
                <w:rFonts w:asciiTheme="majorBidi" w:hAnsiTheme="majorBidi" w:cstheme="majorBidi"/>
                <w:sz w:val="28"/>
                <w:szCs w:val="28"/>
              </w:rPr>
              <w:t>0.0</w:t>
            </w:r>
          </w:p>
        </w:tc>
        <w:tc>
          <w:tcPr>
            <w:tcW w:w="1365" w:type="pct"/>
            <w:vAlign w:val="center"/>
          </w:tcPr>
          <w:p w14:paraId="7BE1BBDE" w14:textId="4E8E09B6" w:rsidR="00214409" w:rsidRPr="00C0754D" w:rsidRDefault="00214409" w:rsidP="00C0754D">
            <w:pPr>
              <w:pStyle w:val="ListParagraph"/>
              <w:bidi/>
              <w:spacing w:after="0"/>
              <w:ind w:left="222"/>
              <w:jc w:val="center"/>
              <w:rPr>
                <w:rFonts w:ascii="Sakkal Majalla" w:hAnsi="Sakkal Majalla" w:cs="Sakkal Majalla"/>
                <w:color w:val="000000"/>
                <w:sz w:val="30"/>
                <w:szCs w:val="30"/>
              </w:rPr>
            </w:pPr>
          </w:p>
        </w:tc>
      </w:tr>
      <w:tr w:rsidR="00EF0FE4" w:rsidRPr="00C0754D" w14:paraId="57866CBF" w14:textId="77777777" w:rsidTr="00214409">
        <w:trPr>
          <w:trHeight w:val="479"/>
          <w:jc w:val="center"/>
        </w:trPr>
        <w:tc>
          <w:tcPr>
            <w:tcW w:w="973" w:type="pct"/>
            <w:vAlign w:val="center"/>
          </w:tcPr>
          <w:p w14:paraId="711394D0" w14:textId="0A5F9A8D" w:rsidR="00EF0FE4" w:rsidRPr="00364AF7" w:rsidRDefault="00BB3B32" w:rsidP="00EF0FE4">
            <w:pPr>
              <w:contextualSpacing/>
              <w:jc w:val="center"/>
              <w:rPr>
                <w:rFonts w:asciiTheme="majorBidi" w:hAnsiTheme="majorBidi" w:cstheme="majorBidi"/>
                <w:sz w:val="28"/>
                <w:szCs w:val="28"/>
              </w:rPr>
            </w:pPr>
            <w:r>
              <w:rPr>
                <w:rFonts w:asciiTheme="majorBidi" w:hAnsiTheme="majorBidi" w:cstheme="majorBidi"/>
                <w:sz w:val="28"/>
                <w:szCs w:val="28"/>
              </w:rPr>
              <w:t>Military</w:t>
            </w:r>
            <w:r w:rsidR="004413DC">
              <w:rPr>
                <w:rFonts w:asciiTheme="majorBidi" w:hAnsiTheme="majorBidi" w:cstheme="majorBidi"/>
                <w:sz w:val="28"/>
                <w:szCs w:val="28"/>
              </w:rPr>
              <w:t xml:space="preserve"> </w:t>
            </w:r>
            <w:r w:rsidR="004413DC" w:rsidRPr="00BB3B32">
              <w:rPr>
                <w:rFonts w:asciiTheme="majorBidi" w:hAnsiTheme="majorBidi" w:cstheme="majorBidi"/>
              </w:rPr>
              <w:t xml:space="preserve"> Withdraw</w:t>
            </w:r>
            <w:r w:rsidR="004413DC">
              <w:rPr>
                <w:rFonts w:asciiTheme="majorBidi" w:hAnsiTheme="majorBidi" w:cstheme="majorBidi"/>
              </w:rPr>
              <w:t>l</w:t>
            </w:r>
          </w:p>
        </w:tc>
        <w:tc>
          <w:tcPr>
            <w:tcW w:w="1108" w:type="pct"/>
            <w:vAlign w:val="center"/>
          </w:tcPr>
          <w:p w14:paraId="1740DAB6" w14:textId="38441F5F" w:rsidR="00EF0FE4" w:rsidRPr="00BB3B32" w:rsidRDefault="00BB3B32" w:rsidP="00C0754D">
            <w:pPr>
              <w:pStyle w:val="ListParagraph"/>
              <w:bidi/>
              <w:spacing w:after="0"/>
              <w:ind w:left="222"/>
              <w:jc w:val="center"/>
              <w:rPr>
                <w:rFonts w:ascii="Sakkal Majalla" w:hAnsi="Sakkal Majalla" w:cs="Sakkal Majalla"/>
                <w:color w:val="000000"/>
                <w:sz w:val="22"/>
                <w:szCs w:val="22"/>
                <w:rtl/>
                <w:lang w:bidi="ar-EG"/>
              </w:rPr>
            </w:pPr>
            <w:r w:rsidRPr="00BB3B32">
              <w:rPr>
                <w:rFonts w:ascii="Sakkal Majalla" w:hAnsi="Sakkal Majalla" w:cs="Sakkal Majalla" w:hint="cs"/>
                <w:color w:val="000000"/>
                <w:sz w:val="22"/>
                <w:szCs w:val="22"/>
                <w:rtl/>
                <w:lang w:bidi="ar-EG"/>
              </w:rPr>
              <w:t>منسحب للخدمة العسكرية</w:t>
            </w:r>
          </w:p>
        </w:tc>
        <w:tc>
          <w:tcPr>
            <w:tcW w:w="638" w:type="pct"/>
            <w:vAlign w:val="center"/>
          </w:tcPr>
          <w:p w14:paraId="2E134838" w14:textId="02920E00" w:rsidR="00EF0FE4" w:rsidRPr="00364AF7" w:rsidRDefault="00BB3B32" w:rsidP="00EF0FE4">
            <w:pPr>
              <w:contextualSpacing/>
              <w:jc w:val="center"/>
              <w:rPr>
                <w:rFonts w:asciiTheme="majorBidi" w:hAnsiTheme="majorBidi" w:cstheme="majorBidi"/>
                <w:sz w:val="28"/>
                <w:szCs w:val="28"/>
              </w:rPr>
            </w:pPr>
            <w:r>
              <w:rPr>
                <w:rFonts w:asciiTheme="majorBidi" w:hAnsiTheme="majorBidi" w:cstheme="majorBidi"/>
                <w:sz w:val="28"/>
                <w:szCs w:val="28"/>
              </w:rPr>
              <w:t>MW</w:t>
            </w:r>
          </w:p>
        </w:tc>
        <w:tc>
          <w:tcPr>
            <w:tcW w:w="916" w:type="pct"/>
            <w:gridSpan w:val="2"/>
            <w:vAlign w:val="center"/>
          </w:tcPr>
          <w:p w14:paraId="358B0174" w14:textId="6FB0C3D6" w:rsidR="00EF0FE4" w:rsidRPr="00364AF7" w:rsidRDefault="00EF0FE4" w:rsidP="00EF0FE4">
            <w:pPr>
              <w:contextualSpacing/>
              <w:jc w:val="center"/>
              <w:rPr>
                <w:rFonts w:asciiTheme="majorBidi" w:hAnsiTheme="majorBidi" w:cstheme="majorBidi"/>
                <w:sz w:val="28"/>
                <w:szCs w:val="28"/>
                <w:rtl/>
              </w:rPr>
            </w:pPr>
            <w:r>
              <w:rPr>
                <w:rFonts w:asciiTheme="majorBidi" w:hAnsiTheme="majorBidi" w:cstheme="majorBidi"/>
                <w:sz w:val="28"/>
                <w:szCs w:val="28"/>
              </w:rPr>
              <w:t>0.0</w:t>
            </w:r>
          </w:p>
        </w:tc>
        <w:tc>
          <w:tcPr>
            <w:tcW w:w="1365" w:type="pct"/>
            <w:vAlign w:val="center"/>
          </w:tcPr>
          <w:p w14:paraId="30C38307" w14:textId="3A1761A9" w:rsidR="00EF0FE4" w:rsidRPr="00C0754D" w:rsidRDefault="00EF0FE4" w:rsidP="00C0754D">
            <w:pPr>
              <w:pStyle w:val="ListParagraph"/>
              <w:bidi/>
              <w:spacing w:after="0"/>
              <w:ind w:left="222"/>
              <w:jc w:val="center"/>
              <w:rPr>
                <w:rFonts w:ascii="Sakkal Majalla" w:hAnsi="Sakkal Majalla" w:cs="Sakkal Majalla"/>
                <w:color w:val="000000"/>
                <w:sz w:val="30"/>
                <w:szCs w:val="30"/>
                <w:rtl/>
              </w:rPr>
            </w:pPr>
          </w:p>
        </w:tc>
      </w:tr>
      <w:tr w:rsidR="00BB3B32" w:rsidRPr="00C0754D" w14:paraId="05504FCE" w14:textId="77777777" w:rsidTr="00214409">
        <w:trPr>
          <w:trHeight w:val="479"/>
          <w:jc w:val="center"/>
        </w:trPr>
        <w:tc>
          <w:tcPr>
            <w:tcW w:w="973" w:type="pct"/>
            <w:vAlign w:val="center"/>
          </w:tcPr>
          <w:p w14:paraId="61DAED60" w14:textId="161EF509" w:rsidR="00BB3B32" w:rsidRPr="00364AF7" w:rsidRDefault="004413DC" w:rsidP="00EF0FE4">
            <w:pPr>
              <w:contextualSpacing/>
              <w:jc w:val="center"/>
              <w:rPr>
                <w:rFonts w:asciiTheme="majorBidi" w:hAnsiTheme="majorBidi" w:cstheme="majorBidi"/>
                <w:sz w:val="28"/>
                <w:szCs w:val="28"/>
              </w:rPr>
            </w:pPr>
            <w:r>
              <w:rPr>
                <w:rFonts w:asciiTheme="majorBidi" w:hAnsiTheme="majorBidi" w:cstheme="majorBidi"/>
                <w:sz w:val="28"/>
                <w:szCs w:val="28"/>
              </w:rPr>
              <w:t>Audit</w:t>
            </w:r>
          </w:p>
        </w:tc>
        <w:tc>
          <w:tcPr>
            <w:tcW w:w="1108" w:type="pct"/>
            <w:vAlign w:val="center"/>
          </w:tcPr>
          <w:p w14:paraId="26D157E4" w14:textId="093A95CE" w:rsidR="00BB3B32" w:rsidRPr="00BB3B32" w:rsidRDefault="00BB3B32" w:rsidP="00C0754D">
            <w:pPr>
              <w:pStyle w:val="ListParagraph"/>
              <w:bidi/>
              <w:spacing w:after="0"/>
              <w:ind w:left="222"/>
              <w:jc w:val="center"/>
              <w:rPr>
                <w:rFonts w:ascii="Sakkal Majalla" w:hAnsi="Sakkal Majalla" w:cs="Sakkal Majalla"/>
                <w:color w:val="000000"/>
                <w:sz w:val="22"/>
                <w:szCs w:val="22"/>
                <w:rtl/>
                <w:lang w:bidi="ar-EG"/>
              </w:rPr>
            </w:pPr>
            <w:r>
              <w:rPr>
                <w:rFonts w:ascii="Sakkal Majalla" w:hAnsi="Sakkal Majalla" w:cs="Sakkal Majalla" w:hint="cs"/>
                <w:color w:val="000000"/>
                <w:sz w:val="22"/>
                <w:szCs w:val="22"/>
                <w:rtl/>
                <w:lang w:bidi="ar-EG"/>
              </w:rPr>
              <w:t>مسجل مستمع</w:t>
            </w:r>
          </w:p>
        </w:tc>
        <w:tc>
          <w:tcPr>
            <w:tcW w:w="638" w:type="pct"/>
            <w:vAlign w:val="center"/>
          </w:tcPr>
          <w:p w14:paraId="48257B67" w14:textId="1A6B0351" w:rsidR="00BB3B32" w:rsidRDefault="00BB3B32" w:rsidP="00EF0FE4">
            <w:pPr>
              <w:contextualSpacing/>
              <w:jc w:val="center"/>
              <w:rPr>
                <w:rFonts w:asciiTheme="majorBidi" w:hAnsiTheme="majorBidi" w:cstheme="majorBidi"/>
                <w:sz w:val="28"/>
                <w:szCs w:val="28"/>
              </w:rPr>
            </w:pPr>
            <w:r>
              <w:rPr>
                <w:rFonts w:asciiTheme="majorBidi" w:hAnsiTheme="majorBidi" w:cstheme="majorBidi"/>
                <w:sz w:val="28"/>
                <w:szCs w:val="28"/>
              </w:rPr>
              <w:t>AU</w:t>
            </w:r>
          </w:p>
        </w:tc>
        <w:tc>
          <w:tcPr>
            <w:tcW w:w="916" w:type="pct"/>
            <w:gridSpan w:val="2"/>
            <w:vAlign w:val="center"/>
          </w:tcPr>
          <w:p w14:paraId="60FBF363" w14:textId="77777777" w:rsidR="00BB3B32" w:rsidRDefault="00BB3B32" w:rsidP="00EF0FE4">
            <w:pPr>
              <w:contextualSpacing/>
              <w:jc w:val="center"/>
              <w:rPr>
                <w:rFonts w:asciiTheme="majorBidi" w:hAnsiTheme="majorBidi" w:cstheme="majorBidi"/>
                <w:sz w:val="28"/>
                <w:szCs w:val="28"/>
              </w:rPr>
            </w:pPr>
          </w:p>
        </w:tc>
        <w:tc>
          <w:tcPr>
            <w:tcW w:w="1365" w:type="pct"/>
            <w:vAlign w:val="center"/>
          </w:tcPr>
          <w:p w14:paraId="3CB4F60E" w14:textId="77777777" w:rsidR="00BB3B32" w:rsidRPr="00C0754D" w:rsidRDefault="00BB3B32" w:rsidP="00C0754D">
            <w:pPr>
              <w:pStyle w:val="ListParagraph"/>
              <w:bidi/>
              <w:spacing w:after="0"/>
              <w:ind w:left="222"/>
              <w:jc w:val="center"/>
              <w:rPr>
                <w:rFonts w:ascii="Sakkal Majalla" w:hAnsi="Sakkal Majalla" w:cs="Sakkal Majalla"/>
                <w:color w:val="000000"/>
                <w:sz w:val="30"/>
                <w:szCs w:val="30"/>
                <w:rtl/>
                <w:lang w:bidi="ar-EG"/>
              </w:rPr>
            </w:pPr>
          </w:p>
        </w:tc>
      </w:tr>
    </w:tbl>
    <w:p w14:paraId="5B06C6FB" w14:textId="0F48A2D7" w:rsidR="001F7E33" w:rsidRDefault="001F7E33" w:rsidP="0034504D">
      <w:pPr>
        <w:pStyle w:val="ListParagraph"/>
        <w:numPr>
          <w:ilvl w:val="0"/>
          <w:numId w:val="9"/>
        </w:numPr>
        <w:bidi/>
        <w:spacing w:before="240"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المعدل الفصلي (</w:t>
      </w:r>
      <w:r w:rsidRPr="00C0754D">
        <w:rPr>
          <w:rFonts w:ascii="Sakkal Majalla" w:hAnsi="Sakkal Majalla" w:cs="Sakkal Majalla"/>
          <w:color w:val="000000"/>
          <w:sz w:val="30"/>
          <w:szCs w:val="30"/>
        </w:rPr>
        <w:t>(GPA, Grade Point Average</w:t>
      </w:r>
      <w:r w:rsidRPr="00C0754D">
        <w:rPr>
          <w:rFonts w:ascii="Sakkal Majalla" w:hAnsi="Sakkal Majalla" w:cs="Sakkal Majalla"/>
          <w:color w:val="000000"/>
          <w:sz w:val="30"/>
          <w:szCs w:val="30"/>
          <w:rtl/>
        </w:rPr>
        <w:t xml:space="preserve"> لكل مستوي دراسي يساوي مجموع نقاط تقدير جميع المقررات مقسومًا على مجموع الساعات المعتمدة لكل المقررات الدراسية التي أكملها الطالب في المستوي الدراسي. نقاط تقدير المقرر تساوي عدد الساعات المعتمدة للمقرر مضروبا في نقاط المقرر، ويتم احتساب المعدل الفصلى على النحو التالي:</w:t>
      </w:r>
    </w:p>
    <w:p w14:paraId="2B3444B6" w14:textId="22E397B5" w:rsidR="00E04EB9" w:rsidRDefault="00E04EB9" w:rsidP="00E04EB9">
      <w:pPr>
        <w:pStyle w:val="ListParagraph"/>
        <w:bidi/>
        <w:spacing w:before="240" w:after="0" w:line="360" w:lineRule="auto"/>
        <w:ind w:left="360"/>
        <w:jc w:val="both"/>
        <w:rPr>
          <w:rFonts w:asciiTheme="majorBidi" w:hAnsiTheme="majorBidi" w:cstheme="majorBidi"/>
          <w:color w:val="auto"/>
          <w:sz w:val="28"/>
          <w:rtl/>
          <w:lang w:bidi="ar-EG"/>
        </w:rPr>
      </w:pPr>
    </w:p>
    <w:p w14:paraId="103FCAB5" w14:textId="77777777" w:rsidR="00D019AC" w:rsidRPr="00364AF7" w:rsidRDefault="00D019AC" w:rsidP="00D019AC">
      <w:pPr>
        <w:pStyle w:val="ListParagraph"/>
        <w:bidi/>
        <w:spacing w:before="240" w:after="0" w:line="360" w:lineRule="auto"/>
        <w:ind w:left="360"/>
        <w:jc w:val="both"/>
        <w:rPr>
          <w:rFonts w:asciiTheme="majorBidi" w:hAnsiTheme="majorBidi" w:cstheme="majorBidi"/>
          <w:color w:val="auto"/>
          <w:sz w:val="28"/>
          <w:lang w:bidi="ar-EG"/>
        </w:rPr>
      </w:pPr>
    </w:p>
    <w:tbl>
      <w:tblPr>
        <w:tblStyle w:val="TableGrid"/>
        <w:bidiVisual/>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91"/>
        <w:gridCol w:w="5311"/>
      </w:tblGrid>
      <w:tr w:rsidR="001F7E33" w:rsidRPr="00B84367" w14:paraId="7F5855C9" w14:textId="77777777" w:rsidTr="00195F7B">
        <w:trPr>
          <w:jc w:val="center"/>
        </w:trPr>
        <w:tc>
          <w:tcPr>
            <w:tcW w:w="0" w:type="auto"/>
            <w:vMerge w:val="restart"/>
            <w:shd w:val="clear" w:color="auto" w:fill="auto"/>
            <w:vAlign w:val="center"/>
          </w:tcPr>
          <w:p w14:paraId="2E0C8518" w14:textId="77777777" w:rsidR="001F7E33" w:rsidRPr="00B84367" w:rsidRDefault="001F7E33" w:rsidP="0036782A">
            <w:pPr>
              <w:spacing w:before="240" w:line="360" w:lineRule="auto"/>
              <w:jc w:val="center"/>
              <w:rPr>
                <w:rFonts w:asciiTheme="majorBidi" w:hAnsiTheme="majorBidi" w:cstheme="majorBidi"/>
                <w:b/>
                <w:bCs/>
                <w:i/>
                <w:rtl/>
              </w:rPr>
            </w:pPr>
            <w:r w:rsidRPr="00B84367">
              <w:rPr>
                <w:rFonts w:asciiTheme="majorBidi" w:hAnsiTheme="majorBidi" w:cstheme="majorBidi"/>
                <w:b/>
                <w:bCs/>
                <w:rtl/>
              </w:rPr>
              <w:t xml:space="preserve">المعدل الفصلي </w:t>
            </w:r>
            <w:r w:rsidRPr="00B84367">
              <w:rPr>
                <w:rFonts w:asciiTheme="majorBidi" w:hAnsiTheme="majorBidi" w:cstheme="majorBidi"/>
                <w:b/>
                <w:bCs/>
              </w:rPr>
              <w:t>GPA</w:t>
            </w:r>
            <w:r w:rsidRPr="00B84367">
              <w:rPr>
                <w:rFonts w:asciiTheme="majorBidi" w:hAnsiTheme="majorBidi" w:cstheme="majorBidi"/>
                <w:b/>
                <w:bCs/>
                <w:i/>
                <w:rtl/>
              </w:rPr>
              <w:t xml:space="preserve"> =</w:t>
            </w:r>
          </w:p>
        </w:tc>
        <w:tc>
          <w:tcPr>
            <w:tcW w:w="0" w:type="auto"/>
            <w:shd w:val="clear" w:color="auto" w:fill="auto"/>
            <w:vAlign w:val="center"/>
          </w:tcPr>
          <w:p w14:paraId="315AB180" w14:textId="77777777" w:rsidR="001F7E33" w:rsidRPr="00B84367" w:rsidRDefault="001F7E33" w:rsidP="0036782A">
            <w:pPr>
              <w:spacing w:before="240" w:line="360" w:lineRule="auto"/>
              <w:jc w:val="center"/>
              <w:rPr>
                <w:rFonts w:asciiTheme="majorBidi" w:hAnsiTheme="majorBidi" w:cstheme="majorBidi"/>
                <w:b/>
                <w:bCs/>
              </w:rPr>
            </w:pPr>
            <w:r w:rsidRPr="00B84367">
              <w:rPr>
                <w:rFonts w:asciiTheme="majorBidi" w:hAnsiTheme="majorBidi" w:cstheme="majorBidi"/>
                <w:b/>
                <w:bCs/>
                <w:rtl/>
              </w:rPr>
              <w:t xml:space="preserve">إجمالي </w:t>
            </w:r>
            <w:r w:rsidRPr="00B84367">
              <w:rPr>
                <w:rFonts w:asciiTheme="majorBidi" w:hAnsiTheme="majorBidi" w:cstheme="majorBidi"/>
                <w:b/>
                <w:bCs/>
              </w:rPr>
              <w:t>]</w:t>
            </w:r>
            <w:r w:rsidRPr="00B84367">
              <w:rPr>
                <w:rFonts w:asciiTheme="majorBidi" w:hAnsiTheme="majorBidi" w:cstheme="majorBidi"/>
                <w:b/>
                <w:bCs/>
                <w:rtl/>
              </w:rPr>
              <w:t xml:space="preserve">نقاط الطالب في كل مقرر </w:t>
            </w:r>
            <w:r w:rsidRPr="00B84367">
              <w:rPr>
                <w:rFonts w:asciiTheme="majorBidi" w:hAnsiTheme="majorBidi" w:cstheme="majorBidi"/>
                <w:b/>
                <w:bCs/>
              </w:rPr>
              <w:t>x</w:t>
            </w:r>
            <w:r w:rsidRPr="00B84367">
              <w:rPr>
                <w:rFonts w:asciiTheme="majorBidi" w:hAnsiTheme="majorBidi" w:cstheme="majorBidi"/>
                <w:b/>
                <w:bCs/>
                <w:rtl/>
              </w:rPr>
              <w:t xml:space="preserve"> عدد الساعات المعتمدة للمقرر</w:t>
            </w:r>
            <w:r w:rsidRPr="00B84367">
              <w:rPr>
                <w:rFonts w:asciiTheme="majorBidi" w:hAnsiTheme="majorBidi" w:cstheme="majorBidi"/>
                <w:b/>
                <w:bCs/>
              </w:rPr>
              <w:t>[</w:t>
            </w:r>
          </w:p>
        </w:tc>
      </w:tr>
      <w:tr w:rsidR="001F7E33" w:rsidRPr="00B84367" w14:paraId="5411BF97" w14:textId="77777777" w:rsidTr="00195F7B">
        <w:trPr>
          <w:jc w:val="center"/>
        </w:trPr>
        <w:tc>
          <w:tcPr>
            <w:tcW w:w="0" w:type="auto"/>
            <w:vMerge/>
            <w:shd w:val="clear" w:color="auto" w:fill="auto"/>
            <w:vAlign w:val="center"/>
          </w:tcPr>
          <w:p w14:paraId="7ADFFB80" w14:textId="77777777" w:rsidR="001F7E33" w:rsidRPr="00B84367" w:rsidRDefault="001F7E33" w:rsidP="0036782A">
            <w:pPr>
              <w:spacing w:before="240" w:line="360" w:lineRule="auto"/>
              <w:jc w:val="center"/>
              <w:rPr>
                <w:rFonts w:asciiTheme="majorBidi" w:hAnsiTheme="majorBidi" w:cstheme="majorBidi"/>
                <w:b/>
                <w:bCs/>
                <w:i/>
                <w:rtl/>
              </w:rPr>
            </w:pPr>
          </w:p>
        </w:tc>
        <w:tc>
          <w:tcPr>
            <w:tcW w:w="0" w:type="auto"/>
            <w:shd w:val="clear" w:color="auto" w:fill="auto"/>
            <w:vAlign w:val="center"/>
          </w:tcPr>
          <w:p w14:paraId="7DC04486" w14:textId="77777777" w:rsidR="001F7E33" w:rsidRPr="00B84367" w:rsidRDefault="001F7E33" w:rsidP="0036782A">
            <w:pPr>
              <w:spacing w:before="240" w:line="360" w:lineRule="auto"/>
              <w:jc w:val="center"/>
              <w:rPr>
                <w:rFonts w:asciiTheme="majorBidi" w:hAnsiTheme="majorBidi" w:cstheme="majorBidi"/>
                <w:b/>
                <w:bCs/>
                <w:i/>
                <w:rtl/>
              </w:rPr>
            </w:pPr>
            <w:r w:rsidRPr="00B84367">
              <w:rPr>
                <w:rFonts w:asciiTheme="majorBidi" w:hAnsiTheme="majorBidi" w:cstheme="majorBidi"/>
                <w:b/>
                <w:bCs/>
                <w:i/>
                <w:rtl/>
              </w:rPr>
              <w:t>إجمالي الساعات المعتمدة لهذه المقررات في الفصل الدراسي</w:t>
            </w:r>
          </w:p>
        </w:tc>
      </w:tr>
    </w:tbl>
    <w:p w14:paraId="47EFE7E2" w14:textId="77777777" w:rsidR="001F7E33" w:rsidRPr="00C0754D" w:rsidRDefault="001F7E33" w:rsidP="0034504D">
      <w:pPr>
        <w:pStyle w:val="ListParagraph"/>
        <w:numPr>
          <w:ilvl w:val="0"/>
          <w:numId w:val="9"/>
        </w:numPr>
        <w:bidi/>
        <w:spacing w:before="240"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 xml:space="preserve">المعدل التراكمي العام </w:t>
      </w:r>
      <w:r w:rsidRPr="00C0754D">
        <w:rPr>
          <w:rFonts w:ascii="Sakkal Majalla" w:hAnsi="Sakkal Majalla" w:cs="Sakkal Majalla"/>
          <w:color w:val="000000"/>
          <w:sz w:val="30"/>
          <w:szCs w:val="30"/>
        </w:rPr>
        <w:t>CGPA</w:t>
      </w:r>
      <w:r w:rsidRPr="00C0754D">
        <w:rPr>
          <w:rFonts w:ascii="Sakkal Majalla" w:hAnsi="Sakkal Majalla" w:cs="Sakkal Majalla"/>
          <w:color w:val="000000"/>
          <w:sz w:val="30"/>
          <w:szCs w:val="30"/>
          <w:rtl/>
        </w:rPr>
        <w:t xml:space="preserve"> هو متوسط ما يحصل عليه الطالب من نقاط خلال الفصول الدراسيـــة ويقرب إلى رقمـــــــين عشريين فقط ويحسب كما يلي:</w:t>
      </w:r>
    </w:p>
    <w:tbl>
      <w:tblPr>
        <w:tblStyle w:val="TableGrid"/>
        <w:bidiVisual/>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50"/>
        <w:gridCol w:w="5589"/>
      </w:tblGrid>
      <w:tr w:rsidR="001F7E33" w:rsidRPr="00B84367" w14:paraId="75503BA6" w14:textId="77777777" w:rsidTr="00195F7B">
        <w:trPr>
          <w:jc w:val="center"/>
        </w:trPr>
        <w:tc>
          <w:tcPr>
            <w:tcW w:w="0" w:type="auto"/>
            <w:vMerge w:val="restart"/>
            <w:shd w:val="clear" w:color="auto" w:fill="auto"/>
            <w:vAlign w:val="center"/>
          </w:tcPr>
          <w:p w14:paraId="599FB5BF" w14:textId="77777777" w:rsidR="001F7E33" w:rsidRPr="00B84367" w:rsidRDefault="001F7E33" w:rsidP="0036782A">
            <w:pPr>
              <w:spacing w:before="240" w:line="360" w:lineRule="auto"/>
              <w:jc w:val="center"/>
              <w:rPr>
                <w:rFonts w:asciiTheme="majorBidi" w:hAnsiTheme="majorBidi" w:cstheme="majorBidi"/>
                <w:b/>
                <w:bCs/>
                <w:i/>
                <w:rtl/>
              </w:rPr>
            </w:pPr>
            <w:r w:rsidRPr="00B84367">
              <w:rPr>
                <w:rFonts w:asciiTheme="majorBidi" w:hAnsiTheme="majorBidi" w:cstheme="majorBidi"/>
                <w:b/>
                <w:bCs/>
                <w:rtl/>
              </w:rPr>
              <w:t xml:space="preserve">المعدل التراكمي العام </w:t>
            </w:r>
            <w:r w:rsidRPr="00B84367">
              <w:rPr>
                <w:rFonts w:asciiTheme="majorBidi" w:hAnsiTheme="majorBidi" w:cstheme="majorBidi"/>
                <w:b/>
                <w:bCs/>
              </w:rPr>
              <w:t>CGPA</w:t>
            </w:r>
            <w:r w:rsidRPr="00B84367">
              <w:rPr>
                <w:rFonts w:asciiTheme="majorBidi" w:hAnsiTheme="majorBidi" w:cstheme="majorBidi"/>
                <w:b/>
                <w:bCs/>
                <w:rtl/>
              </w:rPr>
              <w:t xml:space="preserve"> </w:t>
            </w:r>
            <w:r w:rsidRPr="00B84367">
              <w:rPr>
                <w:rFonts w:asciiTheme="majorBidi" w:hAnsiTheme="majorBidi" w:cstheme="majorBidi"/>
                <w:b/>
                <w:bCs/>
                <w:i/>
                <w:rtl/>
              </w:rPr>
              <w:t>=</w:t>
            </w:r>
          </w:p>
        </w:tc>
        <w:tc>
          <w:tcPr>
            <w:tcW w:w="0" w:type="auto"/>
            <w:shd w:val="clear" w:color="auto" w:fill="auto"/>
          </w:tcPr>
          <w:p w14:paraId="5F0C48C3" w14:textId="77777777" w:rsidR="001F7E33" w:rsidRPr="00B84367" w:rsidRDefault="001F7E33" w:rsidP="0036782A">
            <w:pPr>
              <w:spacing w:before="240" w:line="360" w:lineRule="auto"/>
              <w:rPr>
                <w:rFonts w:asciiTheme="majorBidi" w:hAnsiTheme="majorBidi" w:cstheme="majorBidi"/>
                <w:b/>
                <w:bCs/>
                <w:i/>
                <w:rtl/>
              </w:rPr>
            </w:pPr>
            <w:r w:rsidRPr="00B84367">
              <w:rPr>
                <w:rFonts w:asciiTheme="majorBidi" w:hAnsiTheme="majorBidi" w:cstheme="majorBidi"/>
                <w:b/>
                <w:bCs/>
                <w:i/>
                <w:rtl/>
              </w:rPr>
              <w:t>مجموع حاصل ضرب نقاط كل مقرر تم دراسته × عدد ساعاته المعتمدة</w:t>
            </w:r>
          </w:p>
        </w:tc>
      </w:tr>
      <w:tr w:rsidR="001F7E33" w:rsidRPr="00B84367" w14:paraId="7EE34380" w14:textId="77777777" w:rsidTr="00195F7B">
        <w:trPr>
          <w:jc w:val="center"/>
        </w:trPr>
        <w:tc>
          <w:tcPr>
            <w:tcW w:w="0" w:type="auto"/>
            <w:vMerge/>
            <w:shd w:val="clear" w:color="auto" w:fill="auto"/>
          </w:tcPr>
          <w:p w14:paraId="220D5534" w14:textId="77777777" w:rsidR="001F7E33" w:rsidRPr="00B84367" w:rsidRDefault="001F7E33" w:rsidP="0034504D">
            <w:pPr>
              <w:pStyle w:val="ListParagraph"/>
              <w:numPr>
                <w:ilvl w:val="0"/>
                <w:numId w:val="9"/>
              </w:numPr>
              <w:bidi/>
              <w:spacing w:after="0" w:line="360" w:lineRule="auto"/>
              <w:rPr>
                <w:rFonts w:asciiTheme="majorBidi" w:hAnsiTheme="majorBidi" w:cstheme="majorBidi"/>
                <w:i/>
                <w:color w:val="auto"/>
                <w:szCs w:val="24"/>
                <w:rtl/>
                <w:lang w:bidi="ar-EG"/>
              </w:rPr>
            </w:pPr>
          </w:p>
        </w:tc>
        <w:tc>
          <w:tcPr>
            <w:tcW w:w="0" w:type="auto"/>
            <w:shd w:val="clear" w:color="auto" w:fill="auto"/>
          </w:tcPr>
          <w:p w14:paraId="748A7624" w14:textId="77777777" w:rsidR="001F7E33" w:rsidRPr="00B84367" w:rsidRDefault="001F7E33" w:rsidP="0036782A">
            <w:pPr>
              <w:spacing w:line="360" w:lineRule="auto"/>
              <w:rPr>
                <w:rFonts w:asciiTheme="majorBidi" w:hAnsiTheme="majorBidi" w:cstheme="majorBidi"/>
                <w:b/>
                <w:bCs/>
                <w:i/>
                <w:rtl/>
              </w:rPr>
            </w:pPr>
            <w:r w:rsidRPr="00B84367">
              <w:rPr>
                <w:rFonts w:asciiTheme="majorBidi" w:hAnsiTheme="majorBidi" w:cstheme="majorBidi"/>
                <w:b/>
                <w:bCs/>
                <w:i/>
                <w:rtl/>
              </w:rPr>
              <w:t>حاصل جمع الساعات المعتمدة لهذه المقررات المسجلة التي تم دراستها</w:t>
            </w:r>
          </w:p>
        </w:tc>
      </w:tr>
    </w:tbl>
    <w:p w14:paraId="6FA19270" w14:textId="77777777" w:rsidR="001F7E33" w:rsidRPr="00C0754D" w:rsidRDefault="001F7E33" w:rsidP="0034504D">
      <w:pPr>
        <w:pStyle w:val="ListParagraph"/>
        <w:numPr>
          <w:ilvl w:val="0"/>
          <w:numId w:val="9"/>
        </w:numPr>
        <w:bidi/>
        <w:spacing w:before="240" w:after="0" w:line="240" w:lineRule="auto"/>
        <w:jc w:val="both"/>
        <w:rPr>
          <w:rFonts w:ascii="Sakkal Majalla" w:hAnsi="Sakkal Majalla" w:cs="Sakkal Majalla"/>
          <w:color w:val="000000"/>
          <w:sz w:val="30"/>
          <w:szCs w:val="30"/>
          <w:rtl/>
        </w:rPr>
      </w:pPr>
      <w:r w:rsidRPr="00C0754D">
        <w:rPr>
          <w:rFonts w:ascii="Sakkal Majalla" w:hAnsi="Sakkal Majalla" w:cs="Sakkal Majalla"/>
          <w:color w:val="000000"/>
          <w:sz w:val="30"/>
          <w:szCs w:val="30"/>
          <w:rtl/>
        </w:rPr>
        <w:t xml:space="preserve">المقررات التي تم إعفاء الطالب منها لا يتم احتسابها ضمن متوسط نقاط الدرجات بينما يتم احتساب درجات المقررات التي تم معادلتها. </w:t>
      </w:r>
    </w:p>
    <w:p w14:paraId="247BC627" w14:textId="77777777" w:rsidR="001F7E33" w:rsidRPr="00C0754D" w:rsidRDefault="001F7E33" w:rsidP="0034504D">
      <w:pPr>
        <w:pStyle w:val="ListParagraph"/>
        <w:numPr>
          <w:ilvl w:val="0"/>
          <w:numId w:val="9"/>
        </w:numPr>
        <w:bidi/>
        <w:spacing w:before="240"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يمكن تحويل متوسط مجموع النقاط إلى نسبة مئوية للخريجين أو الطلاب الراغبين في الحصول على نسبة مئوية كما يلي:</w:t>
      </w:r>
    </w:p>
    <w:p w14:paraId="31E1BEF9" w14:textId="547393AD" w:rsidR="00753A33" w:rsidRPr="00753A33" w:rsidRDefault="00934A30" w:rsidP="00934A30">
      <w:pPr>
        <w:spacing w:before="240" w:line="360" w:lineRule="auto"/>
        <w:contextualSpacing/>
        <w:rPr>
          <w:rFonts w:asciiTheme="majorBidi" w:hAnsiTheme="majorBidi" w:cstheme="majorBidi"/>
          <w:b/>
          <w:bCs/>
          <w:rtl/>
        </w:rPr>
      </w:pPr>
      <w:r>
        <w:rPr>
          <w:rFonts w:asciiTheme="majorBidi" w:hAnsiTheme="majorBidi" w:cstheme="majorBidi" w:hint="cs"/>
          <w:b/>
          <w:bCs/>
          <w:color w:val="FF0000"/>
          <w:rtl/>
        </w:rPr>
        <w:t xml:space="preserve">                                    </w:t>
      </w:r>
      <w:r w:rsidR="00753A33" w:rsidRPr="00A62FDA">
        <w:rPr>
          <w:rFonts w:asciiTheme="majorBidi" w:hAnsiTheme="majorBidi" w:cstheme="majorBidi" w:hint="cs"/>
          <w:b/>
          <w:bCs/>
          <w:color w:val="FF0000"/>
          <w:rtl/>
        </w:rPr>
        <w:t>(</w:t>
      </w:r>
      <w:r w:rsidR="00753A33">
        <w:rPr>
          <w:rFonts w:asciiTheme="majorBidi" w:hAnsiTheme="majorBidi" w:cstheme="majorBidi" w:hint="cs"/>
          <w:b/>
          <w:bCs/>
          <w:color w:val="FF0000"/>
          <w:rtl/>
        </w:rPr>
        <w:t xml:space="preserve">المكافىء الرقمى الأدنى للطالب </w:t>
      </w:r>
      <w:r w:rsidR="00753A33" w:rsidRPr="00A62FDA">
        <w:rPr>
          <w:rFonts w:asciiTheme="majorBidi" w:hAnsiTheme="majorBidi" w:cstheme="majorBidi" w:hint="cs"/>
          <w:b/>
          <w:bCs/>
          <w:color w:val="FF0000"/>
          <w:rtl/>
        </w:rPr>
        <w:t>-</w:t>
      </w:r>
      <w:r w:rsidR="00753A33">
        <w:rPr>
          <w:rFonts w:asciiTheme="majorBidi" w:hAnsiTheme="majorBidi" w:cstheme="majorBidi"/>
          <w:b/>
          <w:bCs/>
          <w:color w:val="FF0000"/>
        </w:rPr>
        <w:t>CGPA</w:t>
      </w:r>
      <w:r w:rsidR="00753A33" w:rsidRPr="00A62FDA">
        <w:rPr>
          <w:rFonts w:asciiTheme="majorBidi" w:hAnsiTheme="majorBidi" w:cstheme="majorBidi" w:hint="cs"/>
          <w:b/>
          <w:bCs/>
          <w:color w:val="FF0000"/>
          <w:rtl/>
        </w:rPr>
        <w:t>)</w:t>
      </w:r>
    </w:p>
    <w:p w14:paraId="3C682AAD" w14:textId="70F52957" w:rsidR="00753A33" w:rsidRPr="00934A30" w:rsidRDefault="00753A33" w:rsidP="00753A33">
      <w:pPr>
        <w:spacing w:before="240" w:line="360" w:lineRule="auto"/>
        <w:contextualSpacing/>
        <w:jc w:val="center"/>
        <w:rPr>
          <w:rFonts w:asciiTheme="majorBidi" w:hAnsiTheme="majorBidi" w:cstheme="majorBidi"/>
          <w:b/>
          <w:bCs/>
          <w:color w:val="FF0000"/>
          <w:sz w:val="16"/>
          <w:szCs w:val="16"/>
          <w:rtl/>
        </w:rPr>
      </w:pPr>
      <w:r>
        <w:rPr>
          <w:rFonts w:asciiTheme="majorBidi" w:hAnsiTheme="majorBidi" w:cstheme="majorBidi" w:hint="cs"/>
          <w:b/>
          <w:bCs/>
          <w:color w:val="FF0000"/>
          <w:rtl/>
        </w:rPr>
        <w:t>النسية المكافأة لتقدير</w:t>
      </w:r>
      <w:r w:rsidR="00934A30">
        <w:rPr>
          <w:rFonts w:asciiTheme="majorBidi" w:hAnsiTheme="majorBidi" w:cstheme="majorBidi" w:hint="cs"/>
          <w:b/>
          <w:bCs/>
          <w:color w:val="FF0000"/>
          <w:rtl/>
        </w:rPr>
        <w:t xml:space="preserve">     </w:t>
      </w:r>
      <w:r>
        <w:rPr>
          <w:rFonts w:asciiTheme="majorBidi" w:hAnsiTheme="majorBidi" w:cstheme="majorBidi" w:hint="cs"/>
          <w:b/>
          <w:bCs/>
          <w:color w:val="FF0000"/>
          <w:rtl/>
        </w:rPr>
        <w:t xml:space="preserve"> </w:t>
      </w:r>
      <w:r w:rsidRPr="00A62FDA">
        <w:rPr>
          <w:rFonts w:asciiTheme="majorBidi" w:hAnsiTheme="majorBidi" w:cstheme="majorBidi" w:hint="cs"/>
          <w:b/>
          <w:bCs/>
          <w:color w:val="FF0000"/>
          <w:rtl/>
        </w:rPr>
        <w:t>------</w:t>
      </w:r>
      <w:r>
        <w:rPr>
          <w:rFonts w:asciiTheme="majorBidi" w:hAnsiTheme="majorBidi" w:cstheme="majorBidi" w:hint="cs"/>
          <w:b/>
          <w:bCs/>
          <w:color w:val="FF0000"/>
          <w:rtl/>
        </w:rPr>
        <w:t>-----------------------------</w:t>
      </w:r>
      <w:r w:rsidRPr="00A62FDA">
        <w:rPr>
          <w:rFonts w:asciiTheme="majorBidi" w:hAnsiTheme="majorBidi" w:cstheme="majorBidi" w:hint="cs"/>
          <w:b/>
          <w:bCs/>
          <w:color w:val="FF0000"/>
          <w:rtl/>
        </w:rPr>
        <w:t xml:space="preserve">----- </w:t>
      </w:r>
      <w:r>
        <w:rPr>
          <w:rFonts w:asciiTheme="majorBidi" w:hAnsiTheme="majorBidi" w:cstheme="majorBidi"/>
          <w:b/>
          <w:bCs/>
          <w:color w:val="FF0000"/>
          <w:rtl/>
        </w:rPr>
        <w:t>×</w:t>
      </w:r>
      <w:r w:rsidRPr="00A62FDA">
        <w:rPr>
          <w:rFonts w:asciiTheme="majorBidi" w:hAnsiTheme="majorBidi" w:cstheme="majorBidi" w:hint="cs"/>
          <w:b/>
          <w:bCs/>
          <w:color w:val="FF0000"/>
          <w:rtl/>
        </w:rPr>
        <w:t xml:space="preserve"> </w:t>
      </w:r>
      <w:r w:rsidR="00712DC8" w:rsidRPr="00934A30">
        <w:rPr>
          <w:rFonts w:asciiTheme="majorBidi" w:hAnsiTheme="majorBidi" w:cstheme="majorBidi" w:hint="cs"/>
          <w:b/>
          <w:bCs/>
          <w:color w:val="FF0000"/>
          <w:sz w:val="16"/>
          <w:szCs w:val="16"/>
          <w:rtl/>
        </w:rPr>
        <w:t>المدى بين ادنى نسبة واعلى نسبة للتقدير</w:t>
      </w:r>
      <w:r w:rsidR="00D333EC" w:rsidRPr="00934A30">
        <w:rPr>
          <w:rFonts w:asciiTheme="majorBidi" w:hAnsiTheme="majorBidi" w:cstheme="majorBidi" w:hint="cs"/>
          <w:b/>
          <w:bCs/>
          <w:color w:val="FF0000"/>
          <w:sz w:val="16"/>
          <w:szCs w:val="16"/>
          <w:rtl/>
        </w:rPr>
        <w:t xml:space="preserve"> </w:t>
      </w:r>
      <w:r w:rsidRPr="00934A30">
        <w:rPr>
          <w:rFonts w:asciiTheme="majorBidi" w:hAnsiTheme="majorBidi" w:cstheme="majorBidi" w:hint="cs"/>
          <w:b/>
          <w:bCs/>
          <w:color w:val="FF0000"/>
          <w:sz w:val="16"/>
          <w:szCs w:val="16"/>
          <w:rtl/>
        </w:rPr>
        <w:t xml:space="preserve">+النسبة المئوية الدنيا لتقدير </w:t>
      </w:r>
    </w:p>
    <w:p w14:paraId="033A0EFC" w14:textId="01950672" w:rsidR="00753A33" w:rsidRDefault="004A6D2D" w:rsidP="004A6D2D">
      <w:pPr>
        <w:spacing w:before="240" w:line="360" w:lineRule="auto"/>
        <w:contextualSpacing/>
        <w:rPr>
          <w:rFonts w:asciiTheme="majorBidi" w:hAnsiTheme="majorBidi" w:cstheme="majorBidi"/>
          <w:b/>
          <w:bCs/>
          <w:color w:val="FF0000"/>
          <w:rtl/>
        </w:rPr>
      </w:pPr>
      <w:r>
        <w:rPr>
          <w:rFonts w:asciiTheme="majorBidi" w:hAnsiTheme="majorBidi" w:cstheme="majorBidi" w:hint="cs"/>
          <w:b/>
          <w:bCs/>
          <w:color w:val="FF0000"/>
          <w:rtl/>
        </w:rPr>
        <w:t xml:space="preserve">                             </w:t>
      </w:r>
      <w:r w:rsidR="00753A33" w:rsidRPr="00A62FDA">
        <w:rPr>
          <w:rFonts w:asciiTheme="majorBidi" w:hAnsiTheme="majorBidi" w:cstheme="majorBidi" w:hint="cs"/>
          <w:b/>
          <w:bCs/>
          <w:color w:val="FF0000"/>
          <w:rtl/>
        </w:rPr>
        <w:t>(</w:t>
      </w:r>
      <w:r w:rsidR="00753A33">
        <w:rPr>
          <w:rFonts w:asciiTheme="majorBidi" w:hAnsiTheme="majorBidi" w:cstheme="majorBidi" w:hint="cs"/>
          <w:b/>
          <w:bCs/>
          <w:color w:val="FF0000"/>
          <w:rtl/>
        </w:rPr>
        <w:t xml:space="preserve">المكافىء الرقمى الأدنى للطالب </w:t>
      </w:r>
      <w:r w:rsidR="00753A33" w:rsidRPr="00A62FDA">
        <w:rPr>
          <w:rFonts w:asciiTheme="majorBidi" w:hAnsiTheme="majorBidi" w:cstheme="majorBidi" w:hint="cs"/>
          <w:b/>
          <w:bCs/>
          <w:color w:val="FF0000"/>
          <w:rtl/>
        </w:rPr>
        <w:t>-</w:t>
      </w:r>
      <w:r w:rsidR="00753A33">
        <w:rPr>
          <w:rFonts w:asciiTheme="majorBidi" w:hAnsiTheme="majorBidi" w:cstheme="majorBidi" w:hint="cs"/>
          <w:b/>
          <w:bCs/>
          <w:color w:val="FF0000"/>
          <w:rtl/>
        </w:rPr>
        <w:t>المكافىء الرقمى الاعلى</w:t>
      </w:r>
      <w:r w:rsidR="00753A33" w:rsidRPr="00A62FDA">
        <w:rPr>
          <w:rFonts w:asciiTheme="majorBidi" w:hAnsiTheme="majorBidi" w:cstheme="majorBidi" w:hint="cs"/>
          <w:b/>
          <w:bCs/>
          <w:color w:val="FF0000"/>
          <w:rtl/>
        </w:rPr>
        <w:t>)</w:t>
      </w:r>
    </w:p>
    <w:p w14:paraId="6F8B0E74" w14:textId="44B66ED4" w:rsidR="00712DC8" w:rsidRPr="005F4352" w:rsidRDefault="00712DC8" w:rsidP="00753A33">
      <w:pPr>
        <w:spacing w:before="240" w:line="360" w:lineRule="auto"/>
        <w:contextualSpacing/>
        <w:jc w:val="center"/>
        <w:rPr>
          <w:rFonts w:asciiTheme="majorBidi" w:hAnsiTheme="majorBidi" w:cstheme="majorBidi"/>
          <w:b/>
          <w:bCs/>
          <w:color w:val="FF0000"/>
          <w:sz w:val="8"/>
          <w:szCs w:val="8"/>
          <w:rtl/>
        </w:rPr>
      </w:pPr>
    </w:p>
    <w:p w14:paraId="19D63CB0" w14:textId="2F090782" w:rsidR="00CB1347" w:rsidRPr="005F4352" w:rsidRDefault="00CB1347" w:rsidP="005F4352">
      <w:pPr>
        <w:shd w:val="clear" w:color="auto" w:fill="D9D9D9" w:themeFill="background1" w:themeFillShade="D9"/>
        <w:jc w:val="both"/>
        <w:rPr>
          <w:rFonts w:asciiTheme="majorBidi" w:hAnsiTheme="majorBidi" w:cstheme="majorBidi"/>
          <w:b/>
          <w:bCs/>
          <w:sz w:val="36"/>
          <w:szCs w:val="36"/>
          <w:rtl/>
        </w:rPr>
      </w:pPr>
      <w:r w:rsidRPr="00CB1347">
        <w:rPr>
          <w:rFonts w:asciiTheme="majorBidi" w:hAnsiTheme="majorBidi" w:cstheme="majorBidi" w:hint="cs"/>
          <w:b/>
          <w:bCs/>
          <w:sz w:val="36"/>
          <w:szCs w:val="36"/>
          <w:rtl/>
        </w:rPr>
        <w:t>مادة (</w:t>
      </w:r>
      <w:r w:rsidR="00132E30">
        <w:rPr>
          <w:rFonts w:asciiTheme="majorBidi" w:hAnsiTheme="majorBidi" w:cstheme="majorBidi" w:hint="cs"/>
          <w:b/>
          <w:bCs/>
          <w:sz w:val="36"/>
          <w:szCs w:val="36"/>
          <w:rtl/>
        </w:rPr>
        <w:t>14</w:t>
      </w:r>
      <w:r w:rsidRPr="00CB1347">
        <w:rPr>
          <w:rFonts w:asciiTheme="majorBidi" w:hAnsiTheme="majorBidi" w:cstheme="majorBidi" w:hint="cs"/>
          <w:b/>
          <w:bCs/>
          <w:sz w:val="36"/>
          <w:szCs w:val="36"/>
          <w:rtl/>
        </w:rPr>
        <w:t>): الرسوب:</w:t>
      </w:r>
    </w:p>
    <w:p w14:paraId="3F29E3F3" w14:textId="5AAEA1E4" w:rsidR="00712DC8" w:rsidRDefault="00712DC8" w:rsidP="006864B7">
      <w:pPr>
        <w:pStyle w:val="ListParagraph"/>
        <w:numPr>
          <w:ilvl w:val="0"/>
          <w:numId w:val="18"/>
        </w:numPr>
        <w:bidi/>
        <w:spacing w:after="0"/>
        <w:ind w:left="688"/>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فى حالة</w:t>
      </w:r>
      <w:r w:rsidR="00F85490">
        <w:rPr>
          <w:rFonts w:ascii="Sakkal Majalla" w:hAnsi="Sakkal Majalla" w:cs="Sakkal Majalla" w:hint="cs"/>
          <w:color w:val="000000"/>
          <w:sz w:val="30"/>
          <w:szCs w:val="30"/>
          <w:rtl/>
        </w:rPr>
        <w:t xml:space="preserve"> إعادة الطالب مقرر </w:t>
      </w:r>
      <w:r w:rsidRPr="00C0754D">
        <w:rPr>
          <w:rFonts w:ascii="Sakkal Majalla" w:hAnsi="Sakkal Majalla" w:cs="Sakkal Majalla"/>
          <w:color w:val="000000"/>
          <w:sz w:val="30"/>
          <w:szCs w:val="30"/>
          <w:rtl/>
        </w:rPr>
        <w:t xml:space="preserve"> </w:t>
      </w:r>
      <w:r w:rsidR="00F85490">
        <w:rPr>
          <w:rFonts w:ascii="Sakkal Majalla" w:hAnsi="Sakkal Majalla" w:cs="Sakkal Majalla" w:hint="cs"/>
          <w:color w:val="000000"/>
          <w:sz w:val="30"/>
          <w:szCs w:val="30"/>
          <w:rtl/>
        </w:rPr>
        <w:t>رسب فيه</w:t>
      </w:r>
      <w:r w:rsidRPr="00C0754D">
        <w:rPr>
          <w:rFonts w:ascii="Sakkal Majalla" w:hAnsi="Sakkal Majalla" w:cs="Sakkal Majalla"/>
          <w:color w:val="000000"/>
          <w:sz w:val="30"/>
          <w:szCs w:val="30"/>
          <w:rtl/>
        </w:rPr>
        <w:t xml:space="preserve"> سواء بعدم استيفاء درجات النجاح أو التغيب بدون عذر أو الحرمان من دخول الامتحان النهائى فإن الطالب يحصل على تقدير راسب (</w:t>
      </w:r>
      <w:r w:rsidRPr="00C0754D">
        <w:rPr>
          <w:rFonts w:ascii="Sakkal Majalla" w:hAnsi="Sakkal Majalla" w:cs="Sakkal Majalla"/>
          <w:color w:val="000000"/>
          <w:sz w:val="30"/>
          <w:szCs w:val="30"/>
        </w:rPr>
        <w:t>F</w:t>
      </w:r>
      <w:r w:rsidRPr="00C0754D">
        <w:rPr>
          <w:rFonts w:ascii="Sakkal Majalla" w:hAnsi="Sakkal Majalla" w:cs="Sakkal Majalla"/>
          <w:color w:val="000000"/>
          <w:sz w:val="30"/>
          <w:szCs w:val="30"/>
          <w:rtl/>
        </w:rPr>
        <w:t xml:space="preserve">)، مع احتساب تقدير المقرر في حالة نجاح الطالب بما لا يزيد عن الحد الأقصى للمقبول أي بما لا يتجاوز تقدير المقرر </w:t>
      </w:r>
      <w:r>
        <w:rPr>
          <w:rFonts w:ascii="Sakkal Majalla" w:hAnsi="Sakkal Majalla" w:cs="Sakkal Majalla" w:hint="cs"/>
          <w:color w:val="000000"/>
          <w:sz w:val="30"/>
          <w:szCs w:val="30"/>
          <w:rtl/>
          <w:lang w:bidi="ar-EG"/>
        </w:rPr>
        <w:t>(2.</w:t>
      </w:r>
      <w:r w:rsidR="006864B7">
        <w:rPr>
          <w:rFonts w:ascii="Sakkal Majalla" w:hAnsi="Sakkal Majalla" w:cs="Sakkal Majalla" w:hint="cs"/>
          <w:color w:val="000000"/>
          <w:sz w:val="30"/>
          <w:szCs w:val="30"/>
          <w:rtl/>
          <w:lang w:bidi="ar-EG"/>
        </w:rPr>
        <w:t>2</w:t>
      </w:r>
      <w:r>
        <w:rPr>
          <w:rFonts w:ascii="Sakkal Majalla" w:hAnsi="Sakkal Majalla" w:cs="Sakkal Majalla" w:hint="cs"/>
          <w:color w:val="000000"/>
          <w:sz w:val="30"/>
          <w:szCs w:val="30"/>
          <w:rtl/>
          <w:lang w:bidi="ar-EG"/>
        </w:rPr>
        <w:t xml:space="preserve">) </w:t>
      </w:r>
      <w:r w:rsidR="006864B7">
        <w:rPr>
          <w:rFonts w:ascii="Sakkal Majalla" w:hAnsi="Sakkal Majalla" w:cs="Sakkal Majalla"/>
          <w:color w:val="000000"/>
          <w:sz w:val="30"/>
          <w:szCs w:val="30"/>
          <w:lang w:bidi="ar-EG"/>
        </w:rPr>
        <w:t>D+</w:t>
      </w:r>
    </w:p>
    <w:p w14:paraId="7FD21273" w14:textId="77777777" w:rsidR="00CB1347" w:rsidRPr="0036100B" w:rsidRDefault="00CB1347" w:rsidP="00F85490">
      <w:pPr>
        <w:pStyle w:val="ListParagraph"/>
        <w:numPr>
          <w:ilvl w:val="0"/>
          <w:numId w:val="18"/>
        </w:numPr>
        <w:bidi/>
        <w:spacing w:after="0" w:line="240" w:lineRule="auto"/>
        <w:ind w:left="688"/>
        <w:rPr>
          <w:rFonts w:ascii="Sakkal Majalla" w:eastAsia="Times New Roman" w:hAnsi="Sakkal Majalla" w:cs="Sakkal Majalla"/>
          <w:b w:val="0"/>
          <w:bCs w:val="0"/>
          <w:color w:val="000000"/>
          <w:sz w:val="30"/>
          <w:szCs w:val="30"/>
          <w:lang w:bidi="ar-EG"/>
        </w:rPr>
      </w:pPr>
      <w:r w:rsidRPr="0036100B">
        <w:rPr>
          <w:rFonts w:ascii="Sakkal Majalla" w:eastAsia="Times New Roman" w:hAnsi="Sakkal Majalla" w:cs="Sakkal Majalla" w:hint="cs"/>
          <w:color w:val="000000"/>
          <w:sz w:val="30"/>
          <w:szCs w:val="30"/>
          <w:rtl/>
          <w:lang w:bidi="ar-EG"/>
        </w:rPr>
        <w:t>اذا رسب الطالب في اي مقرر اجباري في اي فصل دراسي عليه اعادة دراسة ذات المقرر و الامتحان فيه .</w:t>
      </w:r>
    </w:p>
    <w:p w14:paraId="391AB20D" w14:textId="6BB290B0" w:rsidR="00CB1347" w:rsidRPr="0036100B" w:rsidRDefault="00CB1347" w:rsidP="00F85490">
      <w:pPr>
        <w:pStyle w:val="ListParagraph"/>
        <w:numPr>
          <w:ilvl w:val="0"/>
          <w:numId w:val="18"/>
        </w:numPr>
        <w:bidi/>
        <w:spacing w:after="0" w:line="240" w:lineRule="auto"/>
        <w:ind w:left="688"/>
        <w:rPr>
          <w:rFonts w:ascii="Sakkal Majalla" w:eastAsia="Times New Roman" w:hAnsi="Sakkal Majalla" w:cs="Sakkal Majalla"/>
          <w:b w:val="0"/>
          <w:bCs w:val="0"/>
          <w:color w:val="000000"/>
          <w:sz w:val="30"/>
          <w:szCs w:val="30"/>
          <w:lang w:bidi="ar-EG"/>
        </w:rPr>
      </w:pPr>
      <w:r w:rsidRPr="0036100B">
        <w:rPr>
          <w:rFonts w:ascii="Sakkal Majalla" w:eastAsia="Times New Roman" w:hAnsi="Sakkal Majalla" w:cs="Sakkal Majalla" w:hint="cs"/>
          <w:color w:val="000000"/>
          <w:sz w:val="30"/>
          <w:szCs w:val="30"/>
          <w:rtl/>
          <w:lang w:bidi="ar-EG"/>
        </w:rPr>
        <w:t>اذا رسب الطالب في مقرر اختياري فبامكانه اعادة دراسة نفس المقرر او اختيار مقرر اختياري اخر بديل لاكمال متطلبات التخرج و ذلك بعد اخذ راي المرشد الاكاديمي و منسق البرنامج ثم موافقة مجلس الكلية و في هذه الحالة تحسب له الدرجة الفعلية التي حصل عليها في المقرر الجديد.</w:t>
      </w:r>
    </w:p>
    <w:p w14:paraId="4A2B7503" w14:textId="662E2DAD" w:rsidR="0003134F" w:rsidRPr="0003134F" w:rsidRDefault="0003134F" w:rsidP="00132E30">
      <w:pPr>
        <w:shd w:val="clear" w:color="auto" w:fill="D9D9D9" w:themeFill="background1" w:themeFillShade="D9"/>
        <w:jc w:val="both"/>
        <w:rPr>
          <w:rFonts w:asciiTheme="majorBidi" w:hAnsiTheme="majorBidi" w:cstheme="majorBidi"/>
          <w:b/>
          <w:bCs/>
          <w:sz w:val="36"/>
          <w:szCs w:val="36"/>
          <w:rtl/>
        </w:rPr>
      </w:pPr>
      <w:r w:rsidRPr="0003134F">
        <w:rPr>
          <w:rFonts w:asciiTheme="majorBidi" w:hAnsiTheme="majorBidi" w:cstheme="majorBidi" w:hint="cs"/>
          <w:b/>
          <w:bCs/>
          <w:sz w:val="36"/>
          <w:szCs w:val="36"/>
          <w:rtl/>
        </w:rPr>
        <w:t>مادة (</w:t>
      </w:r>
      <w:r w:rsidR="00132E30">
        <w:rPr>
          <w:rFonts w:asciiTheme="majorBidi" w:hAnsiTheme="majorBidi" w:cstheme="majorBidi" w:hint="cs"/>
          <w:b/>
          <w:bCs/>
          <w:sz w:val="36"/>
          <w:szCs w:val="36"/>
          <w:rtl/>
        </w:rPr>
        <w:t>15</w:t>
      </w:r>
      <w:r w:rsidRPr="0003134F">
        <w:rPr>
          <w:rFonts w:asciiTheme="majorBidi" w:hAnsiTheme="majorBidi" w:cstheme="majorBidi" w:hint="cs"/>
          <w:b/>
          <w:bCs/>
          <w:sz w:val="36"/>
          <w:szCs w:val="36"/>
          <w:rtl/>
        </w:rPr>
        <w:t xml:space="preserve">): الغير مكتمل ( </w:t>
      </w:r>
      <w:r w:rsidRPr="0003134F">
        <w:rPr>
          <w:rFonts w:asciiTheme="majorBidi" w:hAnsiTheme="majorBidi" w:cstheme="majorBidi"/>
          <w:b/>
          <w:bCs/>
          <w:sz w:val="36"/>
          <w:szCs w:val="36"/>
        </w:rPr>
        <w:t>Incomplete</w:t>
      </w:r>
      <w:r w:rsidRPr="0003134F">
        <w:rPr>
          <w:rFonts w:asciiTheme="majorBidi" w:hAnsiTheme="majorBidi" w:cstheme="majorBidi" w:hint="cs"/>
          <w:b/>
          <w:bCs/>
          <w:sz w:val="36"/>
          <w:szCs w:val="36"/>
          <w:rtl/>
        </w:rPr>
        <w:t xml:space="preserve">): </w:t>
      </w:r>
    </w:p>
    <w:p w14:paraId="0034C10C" w14:textId="77777777" w:rsidR="0003134F" w:rsidRPr="0036100B" w:rsidRDefault="0003134F" w:rsidP="0034504D">
      <w:pPr>
        <w:pStyle w:val="ListParagraph"/>
        <w:numPr>
          <w:ilvl w:val="0"/>
          <w:numId w:val="18"/>
        </w:numPr>
        <w:bidi/>
        <w:spacing w:after="0" w:line="240" w:lineRule="auto"/>
        <w:rPr>
          <w:rFonts w:ascii="Sakkal Majalla" w:eastAsia="Times New Roman" w:hAnsi="Sakkal Majalla" w:cs="Sakkal Majalla"/>
          <w:b w:val="0"/>
          <w:bCs w:val="0"/>
          <w:color w:val="000000"/>
          <w:sz w:val="30"/>
          <w:szCs w:val="30"/>
          <w:lang w:bidi="ar-EG"/>
        </w:rPr>
      </w:pPr>
      <w:r w:rsidRPr="0036100B">
        <w:rPr>
          <w:rFonts w:ascii="Sakkal Majalla" w:eastAsia="Times New Roman" w:hAnsi="Sakkal Majalla" w:cs="Sakkal Majalla" w:hint="cs"/>
          <w:color w:val="000000"/>
          <w:sz w:val="30"/>
          <w:szCs w:val="30"/>
          <w:rtl/>
          <w:lang w:bidi="ar-EG"/>
        </w:rPr>
        <w:t>اذا صادف الطالب ظروفا قهرية تمنعه من تأدية الامتحان النهائي في اي مقرر بعذر قهري يقبله مجلس الكلية. فيمكنه التقدم لاحتساب هذا المقرر غير مكتمل.</w:t>
      </w:r>
    </w:p>
    <w:p w14:paraId="02DEA262" w14:textId="77777777" w:rsidR="0003134F" w:rsidRPr="0036100B" w:rsidRDefault="0003134F" w:rsidP="0034504D">
      <w:pPr>
        <w:pStyle w:val="ListParagraph"/>
        <w:numPr>
          <w:ilvl w:val="0"/>
          <w:numId w:val="18"/>
        </w:numPr>
        <w:bidi/>
        <w:spacing w:after="0" w:line="240" w:lineRule="auto"/>
        <w:rPr>
          <w:rFonts w:ascii="Sakkal Majalla" w:eastAsia="Times New Roman" w:hAnsi="Sakkal Majalla" w:cs="Sakkal Majalla"/>
          <w:b w:val="0"/>
          <w:bCs w:val="0"/>
          <w:color w:val="000000"/>
          <w:sz w:val="30"/>
          <w:szCs w:val="30"/>
          <w:lang w:bidi="ar-EG"/>
        </w:rPr>
      </w:pPr>
      <w:r w:rsidRPr="0036100B">
        <w:rPr>
          <w:rFonts w:ascii="Sakkal Majalla" w:eastAsia="Times New Roman" w:hAnsi="Sakkal Majalla" w:cs="Sakkal Majalla" w:hint="cs"/>
          <w:color w:val="000000"/>
          <w:sz w:val="30"/>
          <w:szCs w:val="30"/>
          <w:rtl/>
          <w:lang w:bidi="ar-EG"/>
        </w:rPr>
        <w:t xml:space="preserve">و يشترط استيفاء الطالب لنسبة الحضور و اجتيازه للاعمال الفصلية ب60%  علي الاقل </w:t>
      </w:r>
    </w:p>
    <w:p w14:paraId="320845D9" w14:textId="3D72A3F0" w:rsidR="0003134F" w:rsidRPr="0036100B" w:rsidRDefault="0003134F" w:rsidP="0034504D">
      <w:pPr>
        <w:pStyle w:val="ListParagraph"/>
        <w:numPr>
          <w:ilvl w:val="0"/>
          <w:numId w:val="18"/>
        </w:numPr>
        <w:bidi/>
        <w:spacing w:after="0" w:line="240" w:lineRule="auto"/>
        <w:rPr>
          <w:rFonts w:ascii="Sakkal Majalla" w:eastAsia="Times New Roman" w:hAnsi="Sakkal Majalla" w:cs="Sakkal Majalla"/>
          <w:b w:val="0"/>
          <w:bCs w:val="0"/>
          <w:color w:val="000000"/>
          <w:sz w:val="30"/>
          <w:szCs w:val="30"/>
          <w:lang w:bidi="ar-EG"/>
        </w:rPr>
      </w:pPr>
      <w:r w:rsidRPr="0036100B">
        <w:rPr>
          <w:rFonts w:ascii="Sakkal Majalla" w:eastAsia="Times New Roman" w:hAnsi="Sakkal Majalla" w:cs="Sakkal Majalla" w:hint="cs"/>
          <w:color w:val="000000"/>
          <w:sz w:val="30"/>
          <w:szCs w:val="30"/>
          <w:rtl/>
          <w:lang w:bidi="ar-EG"/>
        </w:rPr>
        <w:lastRenderedPageBreak/>
        <w:t xml:space="preserve">في حاله حصول الطالب علي تقدير غير مكتمل عليه ان يؤدي الامتحان بعد الميعاد المخصص لفتحه علما بان درجات الطالب في الاعمال الفصلية و العملية و الشفهية ترصد كماهي عند تسجيله للمقرر علي ان يتم حساب ساعاته ضمن ساعات التسجيل </w:t>
      </w:r>
      <w:r w:rsidR="0036100B" w:rsidRPr="0036100B">
        <w:rPr>
          <w:rFonts w:ascii="Sakkal Majalla" w:eastAsia="Times New Roman" w:hAnsi="Sakkal Majalla" w:cs="Sakkal Majalla" w:hint="cs"/>
          <w:color w:val="000000"/>
          <w:sz w:val="30"/>
          <w:szCs w:val="30"/>
          <w:rtl/>
          <w:lang w:bidi="ar-EG"/>
        </w:rPr>
        <w:t>ويحصل على التقدير الذى يحصل علية .</w:t>
      </w:r>
    </w:p>
    <w:p w14:paraId="5E36FA7F" w14:textId="1E34AC58" w:rsidR="00A669AA" w:rsidRPr="004A6D2D" w:rsidRDefault="0003134F" w:rsidP="004A6D2D">
      <w:pPr>
        <w:pStyle w:val="ListParagraph"/>
        <w:numPr>
          <w:ilvl w:val="0"/>
          <w:numId w:val="18"/>
        </w:numPr>
        <w:bidi/>
        <w:spacing w:after="0" w:line="240" w:lineRule="auto"/>
        <w:rPr>
          <w:rFonts w:ascii="Sakkal Majalla" w:eastAsia="Times New Roman" w:hAnsi="Sakkal Majalla" w:cs="Sakkal Majalla"/>
          <w:b w:val="0"/>
          <w:bCs w:val="0"/>
          <w:color w:val="000000"/>
          <w:sz w:val="30"/>
          <w:szCs w:val="30"/>
          <w:rtl/>
          <w:lang w:bidi="ar-EG"/>
        </w:rPr>
      </w:pPr>
      <w:r w:rsidRPr="0036100B">
        <w:rPr>
          <w:rFonts w:ascii="Sakkal Majalla" w:eastAsia="Times New Roman" w:hAnsi="Sakkal Majalla" w:cs="Sakkal Majalla" w:hint="cs"/>
          <w:color w:val="000000"/>
          <w:sz w:val="30"/>
          <w:szCs w:val="30"/>
          <w:rtl/>
          <w:lang w:bidi="ar-EG"/>
        </w:rPr>
        <w:t>اذا لم يتقدم الطالب للامتحان في المقرر الذي حصل فيه علي تقدير غير مكتمل في الفترة المحددة فيرصد له راسب "</w:t>
      </w:r>
      <w:r w:rsidRPr="0036100B">
        <w:rPr>
          <w:rFonts w:ascii="Sakkal Majalla" w:eastAsia="Times New Roman" w:hAnsi="Sakkal Majalla" w:cs="Sakkal Majalla"/>
          <w:color w:val="000000"/>
          <w:sz w:val="30"/>
          <w:szCs w:val="30"/>
          <w:lang w:bidi="ar-EG"/>
        </w:rPr>
        <w:t>F</w:t>
      </w:r>
      <w:r w:rsidRPr="0036100B">
        <w:rPr>
          <w:rFonts w:ascii="Sakkal Majalla" w:eastAsia="Times New Roman" w:hAnsi="Sakkal Majalla" w:cs="Sakkal Majalla" w:hint="cs"/>
          <w:color w:val="000000"/>
          <w:sz w:val="30"/>
          <w:szCs w:val="30"/>
          <w:rtl/>
          <w:lang w:bidi="ar-EG"/>
        </w:rPr>
        <w:t>"</w:t>
      </w:r>
    </w:p>
    <w:p w14:paraId="6A1F7787" w14:textId="4D12C58E" w:rsidR="0036782A" w:rsidRPr="0036782A" w:rsidRDefault="001F7E33" w:rsidP="0036782A">
      <w:pPr>
        <w:shd w:val="clear" w:color="auto" w:fill="BFBFBF" w:themeFill="background1" w:themeFillShade="BF"/>
        <w:jc w:val="both"/>
        <w:rPr>
          <w:rFonts w:asciiTheme="majorBidi" w:hAnsiTheme="majorBidi" w:cstheme="majorBidi"/>
          <w:b/>
          <w:bCs/>
          <w:sz w:val="36"/>
          <w:szCs w:val="36"/>
        </w:rPr>
      </w:pPr>
      <w:r w:rsidRPr="0036782A">
        <w:rPr>
          <w:rFonts w:asciiTheme="majorBidi" w:hAnsiTheme="majorBidi" w:cstheme="majorBidi"/>
          <w:b/>
          <w:bCs/>
          <w:sz w:val="36"/>
          <w:szCs w:val="36"/>
          <w:rtl/>
        </w:rPr>
        <w:t>مادة (</w:t>
      </w:r>
      <w:r w:rsidR="00132E30">
        <w:rPr>
          <w:rFonts w:asciiTheme="majorBidi" w:hAnsiTheme="majorBidi" w:cstheme="majorBidi" w:hint="cs"/>
          <w:b/>
          <w:bCs/>
          <w:sz w:val="36"/>
          <w:szCs w:val="36"/>
          <w:rtl/>
        </w:rPr>
        <w:t>16</w:t>
      </w:r>
      <w:r w:rsidRPr="0036782A">
        <w:rPr>
          <w:rFonts w:asciiTheme="majorBidi" w:hAnsiTheme="majorBidi" w:cstheme="majorBidi"/>
          <w:b/>
          <w:bCs/>
          <w:sz w:val="36"/>
          <w:szCs w:val="36"/>
          <w:rtl/>
        </w:rPr>
        <w:t>) الارشاد الأكاديمي</w:t>
      </w:r>
    </w:p>
    <w:p w14:paraId="57F6AD36" w14:textId="6B821B64" w:rsidR="001F7E33" w:rsidRPr="00C0754D" w:rsidRDefault="001F7E33" w:rsidP="00A937EF">
      <w:pPr>
        <w:pStyle w:val="ListParagraph"/>
        <w:numPr>
          <w:ilvl w:val="0"/>
          <w:numId w:val="10"/>
        </w:numPr>
        <w:bidi/>
        <w:spacing w:before="240"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 xml:space="preserve">يحدد مجلس </w:t>
      </w:r>
      <w:r w:rsidR="00D7261D" w:rsidRPr="00C0754D">
        <w:rPr>
          <w:rFonts w:ascii="Sakkal Majalla" w:hAnsi="Sakkal Majalla" w:cs="Sakkal Majalla" w:hint="cs"/>
          <w:color w:val="000000"/>
          <w:sz w:val="30"/>
          <w:szCs w:val="30"/>
          <w:rtl/>
        </w:rPr>
        <w:t>الكلية</w:t>
      </w:r>
      <w:r w:rsidRPr="00C0754D">
        <w:rPr>
          <w:rFonts w:ascii="Sakkal Majalla" w:hAnsi="Sakkal Majalla" w:cs="Sakkal Majalla"/>
          <w:color w:val="000000"/>
          <w:sz w:val="30"/>
          <w:szCs w:val="30"/>
          <w:rtl/>
        </w:rPr>
        <w:t xml:space="preserve"> عدد الطلاب لكل مرشد أكاديميًا من أعضاء </w:t>
      </w:r>
      <w:r w:rsidR="009F07AC" w:rsidRPr="00C0754D">
        <w:rPr>
          <w:rFonts w:ascii="Sakkal Majalla" w:hAnsi="Sakkal Majalla" w:cs="Sakkal Majalla" w:hint="cs"/>
          <w:color w:val="000000"/>
          <w:sz w:val="30"/>
          <w:szCs w:val="30"/>
          <w:rtl/>
        </w:rPr>
        <w:t>ال</w:t>
      </w:r>
      <w:r w:rsidRPr="00C0754D">
        <w:rPr>
          <w:rFonts w:ascii="Sakkal Majalla" w:hAnsi="Sakkal Majalla" w:cs="Sakkal Majalla"/>
          <w:color w:val="000000"/>
          <w:sz w:val="30"/>
          <w:szCs w:val="30"/>
          <w:rtl/>
        </w:rPr>
        <w:t>هيئة ا</w:t>
      </w:r>
      <w:r w:rsidR="009F07AC" w:rsidRPr="00C0754D">
        <w:rPr>
          <w:rFonts w:ascii="Sakkal Majalla" w:hAnsi="Sakkal Majalla" w:cs="Sakkal Majalla" w:hint="cs"/>
          <w:color w:val="000000"/>
          <w:sz w:val="30"/>
          <w:szCs w:val="30"/>
          <w:rtl/>
        </w:rPr>
        <w:t>لمعاونة</w:t>
      </w:r>
      <w:r w:rsidR="00F1651A" w:rsidRPr="00C0754D">
        <w:rPr>
          <w:rFonts w:ascii="Sakkal Majalla" w:hAnsi="Sakkal Majalla" w:cs="Sakkal Majalla" w:hint="cs"/>
          <w:color w:val="000000"/>
          <w:sz w:val="30"/>
          <w:szCs w:val="30"/>
          <w:rtl/>
        </w:rPr>
        <w:t xml:space="preserve"> تحت أشراف لجنة شئون تعليم و طلاب</w:t>
      </w:r>
      <w:r w:rsidRPr="00C0754D">
        <w:rPr>
          <w:rFonts w:ascii="Sakkal Majalla" w:hAnsi="Sakkal Majalla" w:cs="Sakkal Majalla"/>
          <w:color w:val="000000"/>
          <w:sz w:val="30"/>
          <w:szCs w:val="30"/>
          <w:rtl/>
        </w:rPr>
        <w:t xml:space="preserve"> طبقا لطبيعة البرنامج لمتابعته وتوجيهه ويستمر معه حتى نهاية الدراسة.</w:t>
      </w:r>
    </w:p>
    <w:p w14:paraId="2D5FDB2B" w14:textId="3E380037" w:rsidR="001F7E33" w:rsidRPr="00C0754D" w:rsidRDefault="001F7E33" w:rsidP="00A937EF">
      <w:pPr>
        <w:pStyle w:val="ListParagraph"/>
        <w:numPr>
          <w:ilvl w:val="0"/>
          <w:numId w:val="10"/>
        </w:numPr>
        <w:bidi/>
        <w:spacing w:before="240"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لا تتم أية إجراءات إدارية للطالب إلا من خلال المرشد الأكاديمي وبموافقة كتابية منه، وعلى الطلاب أن يحصلوا على موافقة المرشد الأكاديمي المخصص لهم في التسجيل في المقررات في كل فصل دراسي وفي الفصل الصيفي.</w:t>
      </w:r>
    </w:p>
    <w:p w14:paraId="5167BF56" w14:textId="77777777" w:rsidR="001F7E33" w:rsidRPr="00C0754D" w:rsidRDefault="001F7E33" w:rsidP="00A937EF">
      <w:pPr>
        <w:pStyle w:val="ListParagraph"/>
        <w:numPr>
          <w:ilvl w:val="0"/>
          <w:numId w:val="10"/>
        </w:numPr>
        <w:bidi/>
        <w:spacing w:before="240"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تتحدد مهام المرشد الأكاديمي على النحو التالي:</w:t>
      </w:r>
    </w:p>
    <w:p w14:paraId="1424215C" w14:textId="77777777" w:rsidR="001F7E33" w:rsidRPr="00C0754D" w:rsidRDefault="001F7E33" w:rsidP="00A937EF">
      <w:pPr>
        <w:pStyle w:val="ListParagraph"/>
        <w:numPr>
          <w:ilvl w:val="0"/>
          <w:numId w:val="11"/>
        </w:numPr>
        <w:bidi/>
        <w:spacing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توجيه الطالب دراسيًا ومساعدته على اختيار المقررات التي يرغب في دراستها مع بداية كل فصل دراسي، وتسجيلها في سجله الأكاديمي، مع تحديد عدد الساعات التي يسجل فيها وفقاً لظروفه وقدراته واستعداداته.</w:t>
      </w:r>
    </w:p>
    <w:p w14:paraId="4920751A" w14:textId="77777777" w:rsidR="001F7E33" w:rsidRPr="00C0754D" w:rsidRDefault="001F7E33" w:rsidP="00A937EF">
      <w:pPr>
        <w:pStyle w:val="ListParagraph"/>
        <w:numPr>
          <w:ilvl w:val="0"/>
          <w:numId w:val="11"/>
        </w:numPr>
        <w:bidi/>
        <w:spacing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مساعدة الطلاب في إجراءات الحذف والاضافة وتوفير النماذج الخاصة بذلك.</w:t>
      </w:r>
    </w:p>
    <w:p w14:paraId="5F37DA79" w14:textId="77777777" w:rsidR="003A739D" w:rsidRPr="00C0754D" w:rsidRDefault="003A739D" w:rsidP="00A937EF">
      <w:pPr>
        <w:pStyle w:val="ListParagraph"/>
        <w:numPr>
          <w:ilvl w:val="0"/>
          <w:numId w:val="11"/>
        </w:numPr>
        <w:bidi/>
        <w:spacing w:after="0" w:line="240" w:lineRule="auto"/>
        <w:jc w:val="both"/>
        <w:rPr>
          <w:rFonts w:ascii="Sakkal Majalla" w:hAnsi="Sakkal Majalla" w:cs="Sakkal Majalla"/>
          <w:color w:val="000000"/>
          <w:sz w:val="30"/>
          <w:szCs w:val="30"/>
          <w:rtl/>
        </w:rPr>
      </w:pPr>
      <w:r w:rsidRPr="00C0754D">
        <w:rPr>
          <w:rFonts w:ascii="Sakkal Majalla" w:hAnsi="Sakkal Majalla" w:cs="Sakkal Majalla"/>
          <w:color w:val="000000"/>
          <w:sz w:val="30"/>
          <w:szCs w:val="30"/>
          <w:rtl/>
        </w:rPr>
        <w:t xml:space="preserve">يحتفظ المرشد بملف خاص لكل طالب متعثر أو متوقع تعثره حتى يسهل متابعة حالته، ويتم بالتنسيق مع إدارة شئون الطلاب.  </w:t>
      </w:r>
    </w:p>
    <w:p w14:paraId="7CC52EB1" w14:textId="77777777" w:rsidR="003A739D" w:rsidRPr="00C0754D" w:rsidRDefault="003A739D" w:rsidP="00A937EF">
      <w:pPr>
        <w:pStyle w:val="ListParagraph"/>
        <w:numPr>
          <w:ilvl w:val="0"/>
          <w:numId w:val="11"/>
        </w:numPr>
        <w:bidi/>
        <w:spacing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 xml:space="preserve">متابعة الطالب بشكل مستمر أثناء دراستهم والتنسيق مع المنسق الأكاديمي لحل المشكلات التي قد تظهر وخاصة للطلاب الذين يكثر تغيبهم عن المحاضرات (تجاوز نسبة 10% في الأسبوع الرابع و20% في الاسبوع الثامن) أو الذين يلاحظ عليهم أستاذ المادة بعض الظواهر غير الطبيعية. </w:t>
      </w:r>
    </w:p>
    <w:p w14:paraId="339D3B3B" w14:textId="77777777" w:rsidR="003A739D" w:rsidRPr="00C0754D" w:rsidRDefault="003A739D" w:rsidP="00A937EF">
      <w:pPr>
        <w:pStyle w:val="ListParagraph"/>
        <w:numPr>
          <w:ilvl w:val="0"/>
          <w:numId w:val="11"/>
        </w:numPr>
        <w:bidi/>
        <w:spacing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استدعاء هؤلاء الطلاب والنظر في أسباب مشكلاتهم ومحاولة حلها بالطرق المناسبة كاقتراح امتحانات بديلة أو زيادة جرعات تدريسية أو غير ذلك والاستعانة بالمعيدين والمحاضرين من مركز الارشاد النفسي أو قسم علم النفس لمساعدة هؤلاء المتعثرين ووضع الخطط للتخلص من حالة التعثر.</w:t>
      </w:r>
    </w:p>
    <w:p w14:paraId="31F614BC" w14:textId="77777777" w:rsidR="003A739D" w:rsidRPr="00C0754D" w:rsidRDefault="003A739D" w:rsidP="00A937EF">
      <w:pPr>
        <w:pStyle w:val="ListParagraph"/>
        <w:numPr>
          <w:ilvl w:val="0"/>
          <w:numId w:val="11"/>
        </w:numPr>
        <w:bidi/>
        <w:spacing w:after="0" w:line="240" w:lineRule="auto"/>
        <w:jc w:val="both"/>
        <w:rPr>
          <w:rFonts w:ascii="Sakkal Majalla" w:hAnsi="Sakkal Majalla" w:cs="Sakkal Majalla"/>
          <w:color w:val="000000"/>
          <w:sz w:val="30"/>
          <w:szCs w:val="30"/>
          <w:rtl/>
        </w:rPr>
      </w:pPr>
      <w:r w:rsidRPr="00C0754D">
        <w:rPr>
          <w:rFonts w:ascii="Sakkal Majalla" w:hAnsi="Sakkal Majalla" w:cs="Sakkal Majalla"/>
          <w:color w:val="000000"/>
          <w:sz w:val="30"/>
          <w:szCs w:val="30"/>
          <w:rtl/>
        </w:rPr>
        <w:t>تحديد الطلاب المتميزين والتواصل معهم والتنسيق مع أعضاء هيئة التدريس لحثهم على مواصلة تميزهم وإزالة العقبات التي تعترض طريقهم وعمل خطة دعم لهم.</w:t>
      </w:r>
    </w:p>
    <w:p w14:paraId="48864304" w14:textId="77777777" w:rsidR="003A739D" w:rsidRPr="00C0754D" w:rsidRDefault="003A739D" w:rsidP="00A937EF">
      <w:pPr>
        <w:pStyle w:val="ListParagraph"/>
        <w:numPr>
          <w:ilvl w:val="0"/>
          <w:numId w:val="11"/>
        </w:numPr>
        <w:bidi/>
        <w:spacing w:after="0" w:line="240" w:lineRule="auto"/>
        <w:jc w:val="both"/>
        <w:rPr>
          <w:rFonts w:ascii="Sakkal Majalla" w:hAnsi="Sakkal Majalla" w:cs="Sakkal Majalla"/>
          <w:color w:val="000000"/>
          <w:sz w:val="30"/>
          <w:szCs w:val="30"/>
          <w:rtl/>
        </w:rPr>
      </w:pPr>
      <w:r w:rsidRPr="00C0754D">
        <w:rPr>
          <w:rFonts w:ascii="Sakkal Majalla" w:hAnsi="Sakkal Majalla" w:cs="Sakkal Majalla"/>
          <w:color w:val="000000"/>
          <w:sz w:val="30"/>
          <w:szCs w:val="30"/>
          <w:rtl/>
        </w:rPr>
        <w:t xml:space="preserve">مراجعة السجل الأكاديمي للطالب، بما في ذلك المواد الدراسية التي اجتازها الطالب وخطته الأكاديمية، وذلك للتأكد من أن كل طالب يسير حسب الخطة الدراسية وضمان عدم تأخير الطالب من التخرج من الجامعة. </w:t>
      </w:r>
    </w:p>
    <w:p w14:paraId="61C5DEAC" w14:textId="77777777" w:rsidR="003A739D" w:rsidRPr="00C0754D" w:rsidRDefault="003A739D" w:rsidP="00A937EF">
      <w:pPr>
        <w:pStyle w:val="ListParagraph"/>
        <w:numPr>
          <w:ilvl w:val="0"/>
          <w:numId w:val="11"/>
        </w:numPr>
        <w:bidi/>
        <w:spacing w:after="0" w:line="240" w:lineRule="auto"/>
        <w:jc w:val="both"/>
        <w:rPr>
          <w:rFonts w:ascii="Sakkal Majalla" w:hAnsi="Sakkal Majalla" w:cs="Sakkal Majalla"/>
          <w:color w:val="000000"/>
          <w:sz w:val="30"/>
          <w:szCs w:val="30"/>
          <w:rtl/>
        </w:rPr>
      </w:pPr>
      <w:r w:rsidRPr="00C0754D">
        <w:rPr>
          <w:rFonts w:ascii="Sakkal Majalla" w:hAnsi="Sakkal Majalla" w:cs="Sakkal Majalla"/>
          <w:color w:val="000000"/>
          <w:sz w:val="30"/>
          <w:szCs w:val="30"/>
          <w:rtl/>
        </w:rPr>
        <w:t>رفع التقارير الإحصائية عن طلاب القسم إلى رئيس القسم والمنسق الأكاديمي للبرنامج.</w:t>
      </w:r>
    </w:p>
    <w:p w14:paraId="4AB6E62D" w14:textId="2BDE5B23" w:rsidR="0036782A" w:rsidRPr="00C0754D" w:rsidRDefault="003A739D" w:rsidP="00A937EF">
      <w:pPr>
        <w:pStyle w:val="ListParagraph"/>
        <w:numPr>
          <w:ilvl w:val="0"/>
          <w:numId w:val="11"/>
        </w:numPr>
        <w:bidi/>
        <w:spacing w:before="240"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lastRenderedPageBreak/>
        <w:t>يخصص المرشد الأكاديمي سجلًا أكاديميًا لكل طالب يسجل فيه كافة البيانات اللازمة عنه، ومنها: الجدول الأكاديمي، والخطة الدراسية، والحضور خلال الفصل الدراسي الحالي، إضافة إلى جميع الوثائق الإدارية التي تبين التقدم الأكاديمي للطالب (مثل الحذف والإضافة للمواد واختيار البرنامج أو المسار إلخ).والنتائج التي حصل الطالب عليها في كل مقرر ومعدله التراكمي الفصلي حتى تخرجه.</w:t>
      </w:r>
    </w:p>
    <w:p w14:paraId="0C37D724" w14:textId="7D5075D6" w:rsidR="000D78C9" w:rsidRPr="0036782A" w:rsidRDefault="003A739D" w:rsidP="00D7261D">
      <w:pPr>
        <w:shd w:val="clear" w:color="auto" w:fill="BFBFBF" w:themeFill="background1" w:themeFillShade="BF"/>
        <w:spacing w:line="360" w:lineRule="auto"/>
        <w:jc w:val="both"/>
        <w:rPr>
          <w:rFonts w:asciiTheme="majorBidi" w:hAnsiTheme="majorBidi" w:cstheme="majorBidi"/>
          <w:b/>
          <w:bCs/>
          <w:sz w:val="36"/>
          <w:szCs w:val="36"/>
          <w:rtl/>
        </w:rPr>
      </w:pPr>
      <w:r w:rsidRPr="0036782A">
        <w:rPr>
          <w:rFonts w:asciiTheme="majorBidi" w:hAnsiTheme="majorBidi" w:cstheme="majorBidi"/>
          <w:b/>
          <w:bCs/>
          <w:sz w:val="36"/>
          <w:szCs w:val="36"/>
          <w:rtl/>
        </w:rPr>
        <w:t>مادة (</w:t>
      </w:r>
      <w:r w:rsidR="00132E30">
        <w:rPr>
          <w:rFonts w:asciiTheme="majorBidi" w:hAnsiTheme="majorBidi" w:cstheme="majorBidi" w:hint="cs"/>
          <w:b/>
          <w:bCs/>
          <w:sz w:val="36"/>
          <w:szCs w:val="36"/>
          <w:rtl/>
        </w:rPr>
        <w:t>17</w:t>
      </w:r>
      <w:r w:rsidRPr="0036782A">
        <w:rPr>
          <w:rFonts w:asciiTheme="majorBidi" w:hAnsiTheme="majorBidi" w:cstheme="majorBidi"/>
          <w:b/>
          <w:bCs/>
          <w:sz w:val="36"/>
          <w:szCs w:val="36"/>
          <w:rtl/>
        </w:rPr>
        <w:t>) سنة</w:t>
      </w:r>
      <w:r w:rsidR="007D1E89" w:rsidRPr="0036782A">
        <w:rPr>
          <w:rFonts w:asciiTheme="majorBidi" w:hAnsiTheme="majorBidi" w:cstheme="majorBidi"/>
          <w:b/>
          <w:bCs/>
          <w:sz w:val="36"/>
          <w:szCs w:val="36"/>
          <w:rtl/>
        </w:rPr>
        <w:t>التدريب الاجباري (الامتياز)</w:t>
      </w:r>
    </w:p>
    <w:p w14:paraId="36A020D7" w14:textId="11B63651" w:rsidR="000D78C9" w:rsidRPr="00C0754D" w:rsidRDefault="00164F17" w:rsidP="00A937EF">
      <w:pPr>
        <w:shd w:val="clear" w:color="auto" w:fill="FFFFFF" w:themeFill="background1"/>
        <w:spacing w:line="276" w:lineRule="auto"/>
        <w:jc w:val="both"/>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على الطالب ان يتم سنة التدريب الاجباري بعد المستوى الخامس و ذلك للحصول على ترخيص مزاولة المهنه</w:t>
      </w:r>
    </w:p>
    <w:p w14:paraId="38189D31" w14:textId="27C4A3B5" w:rsidR="000D78C9" w:rsidRPr="007C73F0" w:rsidRDefault="003A739D" w:rsidP="00D7261D">
      <w:pPr>
        <w:shd w:val="clear" w:color="auto" w:fill="BFBFBF" w:themeFill="background1" w:themeFillShade="BF"/>
        <w:spacing w:line="360" w:lineRule="auto"/>
        <w:jc w:val="both"/>
        <w:rPr>
          <w:rFonts w:asciiTheme="majorBidi" w:hAnsiTheme="majorBidi" w:cstheme="majorBidi"/>
          <w:b/>
          <w:bCs/>
          <w:sz w:val="36"/>
          <w:szCs w:val="36"/>
        </w:rPr>
      </w:pPr>
      <w:r w:rsidRPr="0036782A">
        <w:rPr>
          <w:rFonts w:asciiTheme="majorBidi" w:hAnsiTheme="majorBidi" w:cstheme="majorBidi"/>
          <w:b/>
          <w:bCs/>
          <w:sz w:val="36"/>
          <w:szCs w:val="36"/>
          <w:rtl/>
        </w:rPr>
        <w:t>مادة (</w:t>
      </w:r>
      <w:r w:rsidR="00132E30">
        <w:rPr>
          <w:rFonts w:asciiTheme="majorBidi" w:hAnsiTheme="majorBidi" w:cstheme="majorBidi" w:hint="cs"/>
          <w:b/>
          <w:bCs/>
          <w:sz w:val="36"/>
          <w:szCs w:val="36"/>
          <w:rtl/>
        </w:rPr>
        <w:t>18</w:t>
      </w:r>
      <w:r w:rsidRPr="0036782A">
        <w:rPr>
          <w:rFonts w:asciiTheme="majorBidi" w:hAnsiTheme="majorBidi" w:cstheme="majorBidi"/>
          <w:b/>
          <w:bCs/>
          <w:sz w:val="36"/>
          <w:szCs w:val="36"/>
          <w:rtl/>
        </w:rPr>
        <w:t>) الإنذار الأكاديمي</w:t>
      </w:r>
    </w:p>
    <w:p w14:paraId="5259C80E" w14:textId="293ED9CC" w:rsidR="003A739D" w:rsidRPr="00C0754D" w:rsidRDefault="003A739D" w:rsidP="00A937EF">
      <w:pPr>
        <w:pStyle w:val="ListParagraph"/>
        <w:numPr>
          <w:ilvl w:val="0"/>
          <w:numId w:val="12"/>
        </w:numPr>
        <w:bidi/>
        <w:spacing w:after="0" w:line="240" w:lineRule="auto"/>
        <w:jc w:val="both"/>
        <w:rPr>
          <w:rFonts w:ascii="Sakkal Majalla" w:hAnsi="Sakkal Majalla" w:cs="Sakkal Majalla"/>
          <w:color w:val="000000"/>
          <w:sz w:val="30"/>
          <w:szCs w:val="30"/>
          <w:rtl/>
        </w:rPr>
      </w:pPr>
      <w:r w:rsidRPr="00C0754D">
        <w:rPr>
          <w:rFonts w:ascii="Sakkal Majalla" w:hAnsi="Sakkal Majalla" w:cs="Sakkal Majalla"/>
          <w:color w:val="000000"/>
          <w:sz w:val="30"/>
          <w:szCs w:val="30"/>
          <w:rtl/>
        </w:rPr>
        <w:t>إذا حصل الطالب في أي فصل دراسي على تقدير تراكمي أقل من (</w:t>
      </w:r>
      <w:r w:rsidR="00AA28BC">
        <w:rPr>
          <w:rFonts w:ascii="Sakkal Majalla" w:hAnsi="Sakkal Majalla" w:cs="Sakkal Majalla"/>
          <w:color w:val="000000"/>
          <w:sz w:val="30"/>
          <w:szCs w:val="30"/>
        </w:rPr>
        <w:t>2</w:t>
      </w:r>
      <w:r w:rsidR="00FE436F" w:rsidRPr="00C0754D">
        <w:rPr>
          <w:rFonts w:ascii="Sakkal Majalla" w:hAnsi="Sakkal Majalla" w:cs="Sakkal Majalla"/>
          <w:color w:val="000000"/>
          <w:sz w:val="30"/>
          <w:szCs w:val="30"/>
        </w:rPr>
        <w:t>.0</w:t>
      </w:r>
      <w:r w:rsidRPr="00C0754D">
        <w:rPr>
          <w:rFonts w:ascii="Sakkal Majalla" w:hAnsi="Sakkal Majalla" w:cs="Sakkal Majalla"/>
          <w:color w:val="000000"/>
          <w:sz w:val="30"/>
          <w:szCs w:val="30"/>
          <w:rtl/>
        </w:rPr>
        <w:t xml:space="preserve">) نقطة ينذر الإنذار </w:t>
      </w:r>
      <w:r w:rsidR="001177B0" w:rsidRPr="00C0754D">
        <w:rPr>
          <w:rFonts w:ascii="Sakkal Majalla" w:hAnsi="Sakkal Majalla" w:cs="Sakkal Majalla" w:hint="cs"/>
          <w:color w:val="000000"/>
          <w:sz w:val="30"/>
          <w:szCs w:val="30"/>
          <w:rtl/>
        </w:rPr>
        <w:t xml:space="preserve">الاكاديمي </w:t>
      </w:r>
      <w:r w:rsidRPr="00C0754D">
        <w:rPr>
          <w:rFonts w:ascii="Sakkal Majalla" w:hAnsi="Sakkal Majalla" w:cs="Sakkal Majalla"/>
          <w:color w:val="000000"/>
          <w:sz w:val="30"/>
          <w:szCs w:val="30"/>
          <w:rtl/>
        </w:rPr>
        <w:t>الأول</w:t>
      </w:r>
      <w:r w:rsidR="00FE436F" w:rsidRPr="00C0754D">
        <w:rPr>
          <w:rFonts w:ascii="Sakkal Majalla" w:hAnsi="Sakkal Majalla" w:cs="Sakkal Majalla"/>
          <w:color w:val="000000"/>
          <w:sz w:val="30"/>
          <w:szCs w:val="30"/>
        </w:rPr>
        <w:t xml:space="preserve"> </w:t>
      </w:r>
      <w:r w:rsidR="00FE436F" w:rsidRPr="00C0754D">
        <w:rPr>
          <w:rFonts w:ascii="Sakkal Majalla" w:hAnsi="Sakkal Majalla" w:cs="Sakkal Majalla" w:hint="cs"/>
          <w:color w:val="000000"/>
          <w:sz w:val="30"/>
          <w:szCs w:val="30"/>
          <w:rtl/>
        </w:rPr>
        <w:t xml:space="preserve"> بداية من الفصل الدراسى الثانى من بداية الالتحاق بالدراسة</w:t>
      </w:r>
      <w:r w:rsidRPr="00C0754D">
        <w:rPr>
          <w:rFonts w:ascii="Sakkal Majalla" w:hAnsi="Sakkal Majalla" w:cs="Sakkal Majalla"/>
          <w:color w:val="000000"/>
          <w:sz w:val="30"/>
          <w:szCs w:val="30"/>
          <w:rtl/>
        </w:rPr>
        <w:t>.</w:t>
      </w:r>
    </w:p>
    <w:p w14:paraId="595C9335" w14:textId="7CBC04F5" w:rsidR="003A739D" w:rsidRPr="00C0754D" w:rsidRDefault="003A739D" w:rsidP="00A937EF">
      <w:pPr>
        <w:pStyle w:val="ListParagraph"/>
        <w:numPr>
          <w:ilvl w:val="0"/>
          <w:numId w:val="12"/>
        </w:numPr>
        <w:bidi/>
        <w:spacing w:after="0" w:line="240" w:lineRule="auto"/>
        <w:jc w:val="both"/>
        <w:rPr>
          <w:rFonts w:ascii="Sakkal Majalla" w:hAnsi="Sakkal Majalla" w:cs="Sakkal Majalla"/>
          <w:color w:val="000000"/>
          <w:sz w:val="30"/>
          <w:szCs w:val="30"/>
          <w:rtl/>
        </w:rPr>
      </w:pPr>
      <w:r w:rsidRPr="00C0754D">
        <w:rPr>
          <w:rFonts w:ascii="Sakkal Majalla" w:hAnsi="Sakkal Majalla" w:cs="Sakkal Majalla"/>
          <w:color w:val="000000"/>
          <w:sz w:val="30"/>
          <w:szCs w:val="30"/>
          <w:rtl/>
        </w:rPr>
        <w:t>إذا تكرر الم</w:t>
      </w:r>
      <w:r w:rsidR="000D78C9" w:rsidRPr="00C0754D">
        <w:rPr>
          <w:rFonts w:ascii="Sakkal Majalla" w:hAnsi="Sakkal Majalla" w:cs="Sakkal Majalla"/>
          <w:color w:val="000000"/>
          <w:sz w:val="30"/>
          <w:szCs w:val="30"/>
          <w:rtl/>
        </w:rPr>
        <w:t>عدل المتدني للطالب ينذر الإنذار</w:t>
      </w:r>
      <w:r w:rsidR="000D78C9" w:rsidRPr="00C0754D">
        <w:rPr>
          <w:rFonts w:ascii="Sakkal Majalla" w:hAnsi="Sakkal Majalla" w:cs="Sakkal Majalla" w:hint="cs"/>
          <w:color w:val="000000"/>
          <w:sz w:val="30"/>
          <w:szCs w:val="30"/>
          <w:rtl/>
        </w:rPr>
        <w:t xml:space="preserve"> ا</w:t>
      </w:r>
      <w:r w:rsidR="001177B0" w:rsidRPr="00C0754D">
        <w:rPr>
          <w:rFonts w:ascii="Sakkal Majalla" w:hAnsi="Sakkal Majalla" w:cs="Sakkal Majalla" w:hint="cs"/>
          <w:color w:val="000000"/>
          <w:sz w:val="30"/>
          <w:szCs w:val="30"/>
          <w:rtl/>
        </w:rPr>
        <w:t xml:space="preserve">لاكاديمي </w:t>
      </w:r>
      <w:r w:rsidRPr="00C0754D">
        <w:rPr>
          <w:rFonts w:ascii="Sakkal Majalla" w:hAnsi="Sakkal Majalla" w:cs="Sakkal Majalla"/>
          <w:color w:val="000000"/>
          <w:sz w:val="30"/>
          <w:szCs w:val="30"/>
          <w:rtl/>
        </w:rPr>
        <w:t>الثاني.</w:t>
      </w:r>
    </w:p>
    <w:p w14:paraId="6B0E14E7" w14:textId="65FBC05E" w:rsidR="008217D9" w:rsidRPr="00086F5D" w:rsidRDefault="003A739D" w:rsidP="00A937EF">
      <w:pPr>
        <w:pStyle w:val="ListParagraph"/>
        <w:numPr>
          <w:ilvl w:val="0"/>
          <w:numId w:val="12"/>
        </w:numPr>
        <w:bidi/>
        <w:spacing w:before="240"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إذا استمر المعدل أقل من (</w:t>
      </w:r>
      <w:r w:rsidR="000A7D5D">
        <w:rPr>
          <w:rFonts w:ascii="Sakkal Majalla" w:hAnsi="Sakkal Majalla" w:cs="Sakkal Majalla"/>
          <w:color w:val="000000"/>
          <w:sz w:val="30"/>
          <w:szCs w:val="30"/>
        </w:rPr>
        <w:t>2</w:t>
      </w:r>
      <w:r w:rsidRPr="00C0754D">
        <w:rPr>
          <w:rFonts w:ascii="Sakkal Majalla" w:hAnsi="Sakkal Majalla" w:cs="Sakkal Majalla"/>
          <w:color w:val="000000"/>
          <w:sz w:val="30"/>
          <w:szCs w:val="30"/>
        </w:rPr>
        <w:t>.0</w:t>
      </w:r>
      <w:r w:rsidRPr="00C0754D">
        <w:rPr>
          <w:rFonts w:ascii="Sakkal Majalla" w:hAnsi="Sakkal Majalla" w:cs="Sakkal Majalla"/>
          <w:color w:val="000000"/>
          <w:sz w:val="30"/>
          <w:szCs w:val="30"/>
          <w:rtl/>
        </w:rPr>
        <w:t xml:space="preserve">) لعدد </w:t>
      </w:r>
      <w:r w:rsidR="00A669AA">
        <w:rPr>
          <w:rFonts w:ascii="Sakkal Majalla" w:hAnsi="Sakkal Majalla" w:cs="Sakkal Majalla" w:hint="cs"/>
          <w:color w:val="000000"/>
          <w:sz w:val="30"/>
          <w:szCs w:val="30"/>
          <w:rtl/>
        </w:rPr>
        <w:t>ستة</w:t>
      </w:r>
      <w:r w:rsidR="0036100B">
        <w:rPr>
          <w:rFonts w:ascii="Sakkal Majalla" w:hAnsi="Sakkal Majalla" w:cs="Sakkal Majalla" w:hint="cs"/>
          <w:color w:val="000000"/>
          <w:sz w:val="30"/>
          <w:szCs w:val="30"/>
          <w:rtl/>
        </w:rPr>
        <w:t xml:space="preserve"> </w:t>
      </w:r>
      <w:r w:rsidR="00195F7B" w:rsidRPr="00C0754D">
        <w:rPr>
          <w:rFonts w:ascii="Sakkal Majalla" w:hAnsi="Sakkal Majalla" w:cs="Sakkal Majalla"/>
          <w:color w:val="000000"/>
          <w:sz w:val="30"/>
          <w:szCs w:val="30"/>
          <w:rtl/>
        </w:rPr>
        <w:t xml:space="preserve">فصول </w:t>
      </w:r>
      <w:r w:rsidRPr="00C0754D">
        <w:rPr>
          <w:rFonts w:ascii="Sakkal Majalla" w:hAnsi="Sakkal Majalla" w:cs="Sakkal Majalla"/>
          <w:color w:val="000000"/>
          <w:sz w:val="30"/>
          <w:szCs w:val="30"/>
          <w:rtl/>
        </w:rPr>
        <w:t>دراسية</w:t>
      </w:r>
      <w:r w:rsidR="000206FF" w:rsidRPr="00C0754D">
        <w:rPr>
          <w:rFonts w:ascii="Sakkal Majalla" w:hAnsi="Sakkal Majalla" w:cs="Sakkal Majalla" w:hint="cs"/>
          <w:color w:val="000000"/>
          <w:sz w:val="30"/>
          <w:szCs w:val="30"/>
          <w:rtl/>
        </w:rPr>
        <w:t xml:space="preserve"> متصلة</w:t>
      </w:r>
      <w:r w:rsidRPr="00C0754D">
        <w:rPr>
          <w:rFonts w:ascii="Sakkal Majalla" w:hAnsi="Sakkal Majalla" w:cs="Sakkal Majalla"/>
          <w:color w:val="000000"/>
          <w:sz w:val="30"/>
          <w:szCs w:val="30"/>
          <w:rtl/>
        </w:rPr>
        <w:t xml:space="preserve"> </w:t>
      </w:r>
      <w:r w:rsidR="0036100B">
        <w:rPr>
          <w:rFonts w:ascii="Sakkal Majalla" w:hAnsi="Sakkal Majalla" w:cs="Sakkal Majalla" w:hint="cs"/>
          <w:color w:val="000000"/>
          <w:sz w:val="30"/>
          <w:szCs w:val="30"/>
          <w:rtl/>
        </w:rPr>
        <w:t xml:space="preserve"> او عشرة فصول منفصلة</w:t>
      </w:r>
      <w:r w:rsidR="0036100B" w:rsidRPr="00C0754D">
        <w:rPr>
          <w:rFonts w:ascii="Sakkal Majalla" w:hAnsi="Sakkal Majalla" w:cs="Sakkal Majalla"/>
          <w:color w:val="000000"/>
          <w:sz w:val="30"/>
          <w:szCs w:val="30"/>
          <w:rtl/>
        </w:rPr>
        <w:t xml:space="preserve"> </w:t>
      </w:r>
      <w:r w:rsidRPr="00C0754D">
        <w:rPr>
          <w:rFonts w:ascii="Sakkal Majalla" w:hAnsi="Sakkal Majalla" w:cs="Sakkal Majalla"/>
          <w:color w:val="000000"/>
          <w:sz w:val="30"/>
          <w:szCs w:val="30"/>
          <w:rtl/>
        </w:rPr>
        <w:t>يفصل الطالب من البرنامج</w:t>
      </w:r>
      <w:r w:rsidR="0036100B">
        <w:rPr>
          <w:rFonts w:ascii="Sakkal Majalla" w:hAnsi="Sakkal Majalla" w:cs="Sakkal Majalla" w:hint="cs"/>
          <w:color w:val="000000"/>
          <w:sz w:val="30"/>
          <w:szCs w:val="30"/>
          <w:rtl/>
        </w:rPr>
        <w:t xml:space="preserve"> .</w:t>
      </w:r>
    </w:p>
    <w:p w14:paraId="15EA5890" w14:textId="291ED74F" w:rsidR="000D78C9" w:rsidRPr="0036782A" w:rsidRDefault="00195F7B" w:rsidP="00D7261D">
      <w:pPr>
        <w:shd w:val="clear" w:color="auto" w:fill="BFBFBF" w:themeFill="background1" w:themeFillShade="BF"/>
        <w:spacing w:line="360" w:lineRule="auto"/>
        <w:jc w:val="both"/>
        <w:rPr>
          <w:rFonts w:asciiTheme="majorBidi" w:hAnsiTheme="majorBidi" w:cstheme="majorBidi"/>
          <w:b/>
          <w:bCs/>
          <w:sz w:val="36"/>
          <w:szCs w:val="36"/>
          <w:rtl/>
        </w:rPr>
      </w:pPr>
      <w:r w:rsidRPr="0036782A">
        <w:rPr>
          <w:rFonts w:asciiTheme="majorBidi" w:hAnsiTheme="majorBidi" w:cstheme="majorBidi"/>
          <w:b/>
          <w:bCs/>
          <w:sz w:val="36"/>
          <w:szCs w:val="36"/>
          <w:rtl/>
        </w:rPr>
        <w:t>مادة (</w:t>
      </w:r>
      <w:r w:rsidR="00132E30">
        <w:rPr>
          <w:rFonts w:asciiTheme="majorBidi" w:hAnsiTheme="majorBidi" w:cstheme="majorBidi" w:hint="cs"/>
          <w:b/>
          <w:bCs/>
          <w:sz w:val="36"/>
          <w:szCs w:val="36"/>
          <w:rtl/>
        </w:rPr>
        <w:t>19</w:t>
      </w:r>
      <w:r w:rsidRPr="0036782A">
        <w:rPr>
          <w:rFonts w:asciiTheme="majorBidi" w:hAnsiTheme="majorBidi" w:cstheme="majorBidi"/>
          <w:b/>
          <w:bCs/>
          <w:sz w:val="36"/>
          <w:szCs w:val="36"/>
          <w:rtl/>
        </w:rPr>
        <w:t>) النظام التأديبي للطلاب</w:t>
      </w:r>
    </w:p>
    <w:p w14:paraId="722492AF" w14:textId="77777777" w:rsidR="00195F7B" w:rsidRPr="00C0754D" w:rsidRDefault="00195F7B" w:rsidP="005F4352">
      <w:pPr>
        <w:spacing w:line="276" w:lineRule="auto"/>
        <w:jc w:val="both"/>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الطلاب المقيدون بالبرنامج خاضعون للنظام التأديبي المبين في قانون تنظيم الجامعات المصرية والقوانين المكملة له وتعديلاته، والضوابط التي يحددها مجلس الجامعة.</w:t>
      </w:r>
    </w:p>
    <w:p w14:paraId="0BDC1E5D" w14:textId="687D80A2" w:rsidR="000D78C9" w:rsidRPr="001B005A" w:rsidRDefault="00195F7B" w:rsidP="00AC06AF">
      <w:pPr>
        <w:shd w:val="clear" w:color="auto" w:fill="BFBFBF" w:themeFill="background1" w:themeFillShade="BF"/>
        <w:jc w:val="both"/>
        <w:rPr>
          <w:rFonts w:asciiTheme="majorBidi" w:hAnsiTheme="majorBidi" w:cstheme="majorBidi"/>
          <w:b/>
          <w:bCs/>
          <w:sz w:val="36"/>
          <w:szCs w:val="36"/>
        </w:rPr>
      </w:pPr>
      <w:r w:rsidRPr="0036782A">
        <w:rPr>
          <w:rFonts w:asciiTheme="majorBidi" w:hAnsiTheme="majorBidi" w:cstheme="majorBidi"/>
          <w:b/>
          <w:bCs/>
          <w:sz w:val="36"/>
          <w:szCs w:val="36"/>
          <w:rtl/>
        </w:rPr>
        <w:t>مادة (</w:t>
      </w:r>
      <w:r w:rsidR="00132E30">
        <w:rPr>
          <w:rFonts w:asciiTheme="majorBidi" w:hAnsiTheme="majorBidi" w:cstheme="majorBidi" w:hint="cs"/>
          <w:b/>
          <w:bCs/>
          <w:sz w:val="36"/>
          <w:szCs w:val="36"/>
          <w:rtl/>
        </w:rPr>
        <w:t>20</w:t>
      </w:r>
      <w:r w:rsidRPr="0036782A">
        <w:rPr>
          <w:rFonts w:asciiTheme="majorBidi" w:hAnsiTheme="majorBidi" w:cstheme="majorBidi"/>
          <w:b/>
          <w:bCs/>
          <w:sz w:val="36"/>
          <w:szCs w:val="36"/>
          <w:rtl/>
        </w:rPr>
        <w:t>) الرسوم الدراسية</w:t>
      </w:r>
    </w:p>
    <w:p w14:paraId="1D494373" w14:textId="27C6F00D" w:rsidR="00195F7B" w:rsidRPr="00C0754D" w:rsidRDefault="00195F7B" w:rsidP="00A937EF">
      <w:pPr>
        <w:pStyle w:val="ListParagraph"/>
        <w:numPr>
          <w:ilvl w:val="0"/>
          <w:numId w:val="12"/>
        </w:numPr>
        <w:bidi/>
        <w:spacing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 xml:space="preserve">المصروفات الدراسية للبرنامج يحددها مجلس الجامعة  في بداية كل عام دراسي، وتكون للطالب المصري بالجنية المصري وللطالب الوافد بالدولار الأمريكي </w:t>
      </w:r>
      <w:r w:rsidR="00CC41DE" w:rsidRPr="00C0754D">
        <w:rPr>
          <w:rFonts w:ascii="Sakkal Majalla" w:hAnsi="Sakkal Majalla" w:cs="Sakkal Majalla" w:hint="cs"/>
          <w:color w:val="000000"/>
          <w:sz w:val="30"/>
          <w:szCs w:val="30"/>
          <w:rtl/>
        </w:rPr>
        <w:t>.</w:t>
      </w:r>
    </w:p>
    <w:p w14:paraId="16857A81" w14:textId="4C5A82A2" w:rsidR="000D78C9" w:rsidRPr="00C0754D" w:rsidRDefault="00195F7B" w:rsidP="00A937EF">
      <w:pPr>
        <w:pStyle w:val="ListParagraph"/>
        <w:numPr>
          <w:ilvl w:val="0"/>
          <w:numId w:val="12"/>
        </w:numPr>
        <w:bidi/>
        <w:spacing w:before="240"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يسدد الطالب الراسب جميع المصروفات والرسوم ومقابل الخدمات المقررة على الطلاب المستجدين.</w:t>
      </w:r>
    </w:p>
    <w:p w14:paraId="4941EC3F" w14:textId="071B1794" w:rsidR="00132E30" w:rsidRPr="00086F5D" w:rsidRDefault="001B4392" w:rsidP="00A937EF">
      <w:pPr>
        <w:pStyle w:val="ListParagraph"/>
        <w:numPr>
          <w:ilvl w:val="0"/>
          <w:numId w:val="12"/>
        </w:numPr>
        <w:bidi/>
        <w:spacing w:before="240" w:after="0" w:line="240" w:lineRule="auto"/>
        <w:jc w:val="both"/>
        <w:rPr>
          <w:rFonts w:ascii="Sakkal Majalla" w:hAnsi="Sakkal Majalla" w:cs="Sakkal Majalla"/>
          <w:color w:val="000000"/>
          <w:sz w:val="30"/>
          <w:szCs w:val="30"/>
        </w:rPr>
      </w:pPr>
      <w:r w:rsidRPr="00C0754D">
        <w:rPr>
          <w:rFonts w:ascii="Sakkal Majalla" w:hAnsi="Sakkal Majalla" w:cs="Sakkal Majalla" w:hint="cs"/>
          <w:color w:val="000000"/>
          <w:sz w:val="30"/>
          <w:szCs w:val="30"/>
          <w:rtl/>
        </w:rPr>
        <w:t>يسدد رسوم مقابل التسجيل الصيفى طبقا للائحة المالية للبرنامج.</w:t>
      </w:r>
    </w:p>
    <w:p w14:paraId="19B95A7E" w14:textId="3556B3EB" w:rsidR="000D78C9" w:rsidRPr="0036782A" w:rsidRDefault="00195F7B" w:rsidP="00AC06AF">
      <w:pPr>
        <w:shd w:val="clear" w:color="auto" w:fill="BFBFBF" w:themeFill="background1" w:themeFillShade="BF"/>
        <w:spacing w:line="360" w:lineRule="auto"/>
        <w:jc w:val="both"/>
        <w:rPr>
          <w:rFonts w:asciiTheme="majorBidi" w:hAnsiTheme="majorBidi" w:cstheme="majorBidi"/>
          <w:b/>
          <w:bCs/>
          <w:sz w:val="36"/>
          <w:szCs w:val="36"/>
        </w:rPr>
      </w:pPr>
      <w:r w:rsidRPr="0036782A">
        <w:rPr>
          <w:rFonts w:asciiTheme="majorBidi" w:hAnsiTheme="majorBidi" w:cstheme="majorBidi"/>
          <w:b/>
          <w:bCs/>
          <w:sz w:val="36"/>
          <w:szCs w:val="36"/>
          <w:rtl/>
        </w:rPr>
        <w:t>مادة (</w:t>
      </w:r>
      <w:r w:rsidR="00132E30">
        <w:rPr>
          <w:rFonts w:asciiTheme="majorBidi" w:hAnsiTheme="majorBidi" w:cstheme="majorBidi" w:hint="cs"/>
          <w:b/>
          <w:bCs/>
          <w:sz w:val="36"/>
          <w:szCs w:val="36"/>
          <w:rtl/>
        </w:rPr>
        <w:t>21</w:t>
      </w:r>
      <w:r w:rsidRPr="0036782A">
        <w:rPr>
          <w:rFonts w:asciiTheme="majorBidi" w:hAnsiTheme="majorBidi" w:cstheme="majorBidi"/>
          <w:b/>
          <w:bCs/>
          <w:sz w:val="36"/>
          <w:szCs w:val="36"/>
          <w:rtl/>
        </w:rPr>
        <w:t>) الاحكام التنفيذية للائحة</w:t>
      </w:r>
    </w:p>
    <w:p w14:paraId="6194DC7E" w14:textId="77777777" w:rsidR="00195F7B" w:rsidRPr="00C0754D" w:rsidRDefault="00195F7B" w:rsidP="00A937EF">
      <w:pPr>
        <w:pStyle w:val="ListParagraph"/>
        <w:numPr>
          <w:ilvl w:val="0"/>
          <w:numId w:val="12"/>
        </w:numPr>
        <w:bidi/>
        <w:spacing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تطبق أحكام هذه اللائحة على الطلاب في بداية العام الجامعي التالي لاعتمادها.</w:t>
      </w:r>
    </w:p>
    <w:p w14:paraId="26DBB121" w14:textId="0A63CA3F" w:rsidR="00195F7B" w:rsidRPr="00C0754D" w:rsidRDefault="00195F7B" w:rsidP="00A937EF">
      <w:pPr>
        <w:pStyle w:val="ListParagraph"/>
        <w:numPr>
          <w:ilvl w:val="0"/>
          <w:numId w:val="12"/>
        </w:numPr>
        <w:bidi/>
        <w:spacing w:before="240"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ل</w:t>
      </w:r>
      <w:r w:rsidR="005103DC" w:rsidRPr="00C0754D">
        <w:rPr>
          <w:rFonts w:ascii="Sakkal Majalla" w:hAnsi="Sakkal Majalla" w:cs="Sakkal Majalla"/>
          <w:color w:val="000000"/>
          <w:sz w:val="30"/>
          <w:szCs w:val="30"/>
          <w:rtl/>
        </w:rPr>
        <w:t>مجلس الكلية</w:t>
      </w:r>
      <w:r w:rsidRPr="00C0754D">
        <w:rPr>
          <w:rFonts w:ascii="Sakkal Majalla" w:hAnsi="Sakkal Majalla" w:cs="Sakkal Majalla"/>
          <w:color w:val="000000"/>
          <w:sz w:val="30"/>
          <w:szCs w:val="30"/>
          <w:rtl/>
        </w:rPr>
        <w:t xml:space="preserve"> حق تفسير مواد هذه اللائحة وتعرض جميع الحالات التي لم يرد فيها نص في هذه اللائحة على </w:t>
      </w:r>
      <w:r w:rsidR="005103DC" w:rsidRPr="00C0754D">
        <w:rPr>
          <w:rFonts w:ascii="Sakkal Majalla" w:hAnsi="Sakkal Majalla" w:cs="Sakkal Majalla"/>
          <w:color w:val="000000"/>
          <w:sz w:val="30"/>
          <w:szCs w:val="30"/>
          <w:rtl/>
        </w:rPr>
        <w:t>مجلس الكلية</w:t>
      </w:r>
      <w:r w:rsidRPr="00C0754D">
        <w:rPr>
          <w:rFonts w:ascii="Sakkal Majalla" w:hAnsi="Sakkal Majalla" w:cs="Sakkal Majalla"/>
          <w:color w:val="000000"/>
          <w:sz w:val="30"/>
          <w:szCs w:val="30"/>
          <w:rtl/>
        </w:rPr>
        <w:t xml:space="preserve"> ليقترح ما يراه، ويعرض الأمر على مجلس الجامعة لاتخاذ القرارات المناسبة في كل حالة على حده وذلك بما لا يتعارض مع قانون تنظيم الجامعات ولائحته التنفيذية.</w:t>
      </w:r>
    </w:p>
    <w:p w14:paraId="5FA49F55" w14:textId="44898003" w:rsidR="000D78C9" w:rsidRPr="00C0754D" w:rsidRDefault="00195F7B" w:rsidP="00A937EF">
      <w:pPr>
        <w:pStyle w:val="ListParagraph"/>
        <w:numPr>
          <w:ilvl w:val="0"/>
          <w:numId w:val="12"/>
        </w:numPr>
        <w:bidi/>
        <w:spacing w:before="240"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يجوز ل</w:t>
      </w:r>
      <w:r w:rsidR="005103DC" w:rsidRPr="00C0754D">
        <w:rPr>
          <w:rFonts w:ascii="Sakkal Majalla" w:hAnsi="Sakkal Majalla" w:cs="Sakkal Majalla"/>
          <w:color w:val="000000"/>
          <w:sz w:val="30"/>
          <w:szCs w:val="30"/>
          <w:rtl/>
        </w:rPr>
        <w:t>مجلس الكلية</w:t>
      </w:r>
      <w:r w:rsidRPr="00C0754D">
        <w:rPr>
          <w:rFonts w:ascii="Sakkal Majalla" w:hAnsi="Sakkal Majalla" w:cs="Sakkal Majalla"/>
          <w:color w:val="000000"/>
          <w:sz w:val="30"/>
          <w:szCs w:val="30"/>
          <w:rtl/>
        </w:rPr>
        <w:t xml:space="preserve"> اقتراح تعديلات على اللائحة فيما لا يزيد عن 20% واعتمادها من مجلس الجامعة بعد ع</w:t>
      </w:r>
      <w:r w:rsidR="000D78C9" w:rsidRPr="00C0754D">
        <w:rPr>
          <w:rFonts w:ascii="Sakkal Majalla" w:hAnsi="Sakkal Majalla" w:cs="Sakkal Majalla"/>
          <w:color w:val="000000"/>
          <w:sz w:val="30"/>
          <w:szCs w:val="30"/>
          <w:rtl/>
        </w:rPr>
        <w:t>رضها على لجنة القطاع المختصة</w:t>
      </w:r>
      <w:r w:rsidR="000D78C9" w:rsidRPr="00C0754D">
        <w:rPr>
          <w:rFonts w:ascii="Sakkal Majalla" w:hAnsi="Sakkal Majalla" w:cs="Sakkal Majalla" w:hint="cs"/>
          <w:color w:val="000000"/>
          <w:sz w:val="30"/>
          <w:szCs w:val="30"/>
          <w:rtl/>
        </w:rPr>
        <w:t>.</w:t>
      </w:r>
    </w:p>
    <w:p w14:paraId="49816B40" w14:textId="02CDC40D" w:rsidR="000D78C9" w:rsidRPr="007C73F0" w:rsidRDefault="00195F7B" w:rsidP="00516E19">
      <w:pPr>
        <w:shd w:val="clear" w:color="auto" w:fill="BFBFBF" w:themeFill="background1" w:themeFillShade="BF"/>
        <w:spacing w:line="360" w:lineRule="auto"/>
        <w:jc w:val="both"/>
        <w:rPr>
          <w:rFonts w:asciiTheme="majorBidi" w:hAnsiTheme="majorBidi" w:cstheme="majorBidi"/>
          <w:b/>
          <w:bCs/>
          <w:sz w:val="36"/>
          <w:szCs w:val="36"/>
        </w:rPr>
      </w:pPr>
      <w:r w:rsidRPr="0036782A">
        <w:rPr>
          <w:rFonts w:asciiTheme="majorBidi" w:hAnsiTheme="majorBidi" w:cstheme="majorBidi"/>
          <w:b/>
          <w:bCs/>
          <w:sz w:val="36"/>
          <w:szCs w:val="36"/>
          <w:rtl/>
        </w:rPr>
        <w:lastRenderedPageBreak/>
        <w:t>مادة (</w:t>
      </w:r>
      <w:r w:rsidR="00132E30">
        <w:rPr>
          <w:rFonts w:asciiTheme="majorBidi" w:hAnsiTheme="majorBidi" w:cstheme="majorBidi" w:hint="cs"/>
          <w:b/>
          <w:bCs/>
          <w:sz w:val="36"/>
          <w:szCs w:val="36"/>
          <w:rtl/>
        </w:rPr>
        <w:t>22</w:t>
      </w:r>
      <w:r w:rsidRPr="0036782A">
        <w:rPr>
          <w:rFonts w:asciiTheme="majorBidi" w:hAnsiTheme="majorBidi" w:cstheme="majorBidi"/>
          <w:b/>
          <w:bCs/>
          <w:sz w:val="36"/>
          <w:szCs w:val="36"/>
          <w:rtl/>
        </w:rPr>
        <w:t>) قواعد النظام الكودي للمقررات الدراسية</w:t>
      </w:r>
    </w:p>
    <w:p w14:paraId="4691C7FD" w14:textId="3A759574" w:rsidR="00BC34C9" w:rsidRPr="00C0754D" w:rsidRDefault="00BC34C9" w:rsidP="00A937EF">
      <w:pPr>
        <w:pStyle w:val="ListParagraph"/>
        <w:numPr>
          <w:ilvl w:val="0"/>
          <w:numId w:val="12"/>
        </w:numPr>
        <w:bidi/>
        <w:spacing w:after="0" w:line="240" w:lineRule="auto"/>
        <w:jc w:val="both"/>
        <w:rPr>
          <w:rFonts w:ascii="Sakkal Majalla" w:hAnsi="Sakkal Majalla" w:cs="Sakkal Majalla"/>
          <w:color w:val="000000"/>
          <w:sz w:val="30"/>
          <w:szCs w:val="30"/>
          <w:rtl/>
        </w:rPr>
      </w:pPr>
      <w:r w:rsidRPr="00C0754D">
        <w:rPr>
          <w:rFonts w:ascii="Sakkal Majalla" w:hAnsi="Sakkal Majalla" w:cs="Sakkal Majalla"/>
          <w:color w:val="000000"/>
          <w:sz w:val="30"/>
          <w:szCs w:val="30"/>
          <w:rtl/>
        </w:rPr>
        <w:t xml:space="preserve">يتكون كود أي مقرر من </w:t>
      </w:r>
      <w:r w:rsidR="003F4A26" w:rsidRPr="00C0754D">
        <w:rPr>
          <w:rFonts w:ascii="Sakkal Majalla" w:hAnsi="Sakkal Majalla" w:cs="Sakkal Majalla" w:hint="cs"/>
          <w:color w:val="000000"/>
          <w:sz w:val="30"/>
          <w:szCs w:val="30"/>
          <w:rtl/>
        </w:rPr>
        <w:t>ثلاثة</w:t>
      </w:r>
      <w:r w:rsidRPr="00C0754D">
        <w:rPr>
          <w:rFonts w:ascii="Sakkal Majalla" w:hAnsi="Sakkal Majalla" w:cs="Sakkal Majalla"/>
          <w:color w:val="000000"/>
          <w:sz w:val="30"/>
          <w:szCs w:val="30"/>
          <w:rtl/>
        </w:rPr>
        <w:t xml:space="preserve"> حروف و</w:t>
      </w:r>
      <w:r w:rsidR="003F4A26" w:rsidRPr="00C0754D">
        <w:rPr>
          <w:rFonts w:ascii="Sakkal Majalla" w:hAnsi="Sakkal Majalla" w:cs="Sakkal Majalla" w:hint="cs"/>
          <w:color w:val="000000"/>
          <w:sz w:val="30"/>
          <w:szCs w:val="30"/>
          <w:rtl/>
        </w:rPr>
        <w:t>ثلاثة</w:t>
      </w:r>
      <w:r w:rsidRPr="00C0754D">
        <w:rPr>
          <w:rFonts w:ascii="Sakkal Majalla" w:hAnsi="Sakkal Majalla" w:cs="Sakkal Majalla"/>
          <w:color w:val="000000"/>
          <w:sz w:val="30"/>
          <w:szCs w:val="30"/>
          <w:rtl/>
        </w:rPr>
        <w:t xml:space="preserve"> أرقام دون رموز و تبدأ من اليسار</w:t>
      </w:r>
      <w:r w:rsidR="00D45064" w:rsidRPr="00C0754D">
        <w:rPr>
          <w:rFonts w:ascii="Sakkal Majalla" w:hAnsi="Sakkal Majalla" w:cs="Sakkal Majalla"/>
          <w:color w:val="000000"/>
          <w:sz w:val="30"/>
          <w:szCs w:val="30"/>
          <w:rtl/>
        </w:rPr>
        <w:t xml:space="preserve"> كالاتي</w:t>
      </w:r>
      <w:r w:rsidRPr="00C0754D">
        <w:rPr>
          <w:rFonts w:ascii="Sakkal Majalla" w:hAnsi="Sakkal Majalla" w:cs="Sakkal Majalla"/>
          <w:color w:val="000000"/>
          <w:sz w:val="30"/>
          <w:szCs w:val="30"/>
        </w:rPr>
        <w:t>:</w:t>
      </w:r>
    </w:p>
    <w:p w14:paraId="69CC7272" w14:textId="386A5924" w:rsidR="00365D50" w:rsidRPr="00C0754D" w:rsidRDefault="00D7261D" w:rsidP="00A937EF">
      <w:pPr>
        <w:pStyle w:val="ListParagraph"/>
        <w:numPr>
          <w:ilvl w:val="0"/>
          <w:numId w:val="12"/>
        </w:numPr>
        <w:bidi/>
        <w:spacing w:before="240"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الحرف الاول</w:t>
      </w:r>
      <w:r w:rsidR="00BC34C9" w:rsidRPr="00C0754D">
        <w:rPr>
          <w:rFonts w:ascii="Sakkal Majalla" w:hAnsi="Sakkal Majalla" w:cs="Sakkal Majalla"/>
          <w:color w:val="000000"/>
          <w:sz w:val="30"/>
          <w:szCs w:val="30"/>
          <w:rtl/>
        </w:rPr>
        <w:t xml:space="preserve"> يشير إلى كلية طب الاسنان </w:t>
      </w:r>
      <w:r w:rsidR="00BC34C9" w:rsidRPr="00C0754D">
        <w:rPr>
          <w:rFonts w:ascii="Sakkal Majalla" w:hAnsi="Sakkal Majalla" w:cs="Sakkal Majalla"/>
          <w:color w:val="000000"/>
          <w:sz w:val="30"/>
          <w:szCs w:val="30"/>
        </w:rPr>
        <w:t>D</w:t>
      </w:r>
    </w:p>
    <w:p w14:paraId="235DC8D8" w14:textId="5E3D3BBD" w:rsidR="00365D50" w:rsidRPr="00C0754D" w:rsidRDefault="00644487" w:rsidP="00A937EF">
      <w:pPr>
        <w:pStyle w:val="ListParagraph"/>
        <w:numPr>
          <w:ilvl w:val="0"/>
          <w:numId w:val="12"/>
        </w:numPr>
        <w:bidi/>
        <w:spacing w:before="240" w:after="0" w:line="240" w:lineRule="auto"/>
        <w:jc w:val="both"/>
        <w:rPr>
          <w:rFonts w:ascii="Sakkal Majalla" w:hAnsi="Sakkal Majalla" w:cs="Sakkal Majalla"/>
          <w:color w:val="000000"/>
          <w:sz w:val="30"/>
          <w:szCs w:val="30"/>
        </w:rPr>
      </w:pPr>
      <w:r w:rsidRPr="00C0754D">
        <w:rPr>
          <w:rFonts w:ascii="Sakkal Majalla" w:hAnsi="Sakkal Majalla" w:cs="Sakkal Majalla" w:hint="cs"/>
          <w:color w:val="000000"/>
          <w:sz w:val="30"/>
          <w:szCs w:val="30"/>
          <w:rtl/>
        </w:rPr>
        <w:t>ا</w:t>
      </w:r>
      <w:r w:rsidR="00BC34C9" w:rsidRPr="00C0754D">
        <w:rPr>
          <w:rFonts w:ascii="Sakkal Majalla" w:hAnsi="Sakkal Majalla" w:cs="Sakkal Majalla"/>
          <w:color w:val="000000"/>
          <w:sz w:val="30"/>
          <w:szCs w:val="30"/>
          <w:rtl/>
        </w:rPr>
        <w:t xml:space="preserve">لحرف </w:t>
      </w:r>
      <w:r w:rsidR="003F4A26" w:rsidRPr="00C0754D">
        <w:rPr>
          <w:rFonts w:ascii="Sakkal Majalla" w:hAnsi="Sakkal Majalla" w:cs="Sakkal Majalla" w:hint="cs"/>
          <w:color w:val="000000"/>
          <w:sz w:val="30"/>
          <w:szCs w:val="30"/>
          <w:rtl/>
        </w:rPr>
        <w:t xml:space="preserve">الثاني و </w:t>
      </w:r>
      <w:r w:rsidR="00BC34C9" w:rsidRPr="00C0754D">
        <w:rPr>
          <w:rFonts w:ascii="Sakkal Majalla" w:hAnsi="Sakkal Majalla" w:cs="Sakkal Majalla"/>
          <w:color w:val="000000"/>
          <w:sz w:val="30"/>
          <w:szCs w:val="30"/>
          <w:rtl/>
        </w:rPr>
        <w:t xml:space="preserve">الثالث </w:t>
      </w:r>
      <w:r w:rsidR="00366D11" w:rsidRPr="00C0754D">
        <w:rPr>
          <w:rFonts w:ascii="Sakkal Majalla" w:hAnsi="Sakkal Majalla" w:cs="Sakkal Majalla"/>
          <w:color w:val="000000"/>
          <w:sz w:val="30"/>
          <w:szCs w:val="30"/>
          <w:rtl/>
        </w:rPr>
        <w:t xml:space="preserve">يشير </w:t>
      </w:r>
      <w:r w:rsidR="00D7261D" w:rsidRPr="00C0754D">
        <w:rPr>
          <w:rFonts w:ascii="Sakkal Majalla" w:hAnsi="Sakkal Majalla" w:cs="Sakkal Majalla" w:hint="cs"/>
          <w:color w:val="000000"/>
          <w:sz w:val="30"/>
          <w:szCs w:val="30"/>
          <w:rtl/>
        </w:rPr>
        <w:t>للقسم المسئول عن المقرر</w:t>
      </w:r>
      <w:r w:rsidR="0058628E" w:rsidRPr="00C0754D">
        <w:rPr>
          <w:rFonts w:ascii="Sakkal Majalla" w:hAnsi="Sakkal Majalla" w:cs="Sakkal Majalla"/>
          <w:color w:val="000000"/>
          <w:sz w:val="30"/>
          <w:szCs w:val="30"/>
        </w:rPr>
        <w:t xml:space="preserve"> </w:t>
      </w:r>
      <w:r w:rsidR="0058628E" w:rsidRPr="00C0754D">
        <w:rPr>
          <w:rFonts w:ascii="Sakkal Majalla" w:hAnsi="Sakkal Majalla" w:cs="Sakkal Majalla" w:hint="cs"/>
          <w:color w:val="000000"/>
          <w:sz w:val="30"/>
          <w:szCs w:val="30"/>
          <w:rtl/>
        </w:rPr>
        <w:t xml:space="preserve">و في حالة عدم وجود قسم مختص او مشاركة اكتر من قسم في التدريس تسمى </w:t>
      </w:r>
      <w:r w:rsidR="0058628E" w:rsidRPr="00C0754D">
        <w:rPr>
          <w:rFonts w:ascii="Sakkal Majalla" w:hAnsi="Sakkal Majalla" w:cs="Sakkal Majalla"/>
          <w:color w:val="000000"/>
          <w:sz w:val="30"/>
          <w:szCs w:val="30"/>
        </w:rPr>
        <w:t>DNT</w:t>
      </w:r>
      <w:r w:rsidR="00366D11" w:rsidRPr="00C0754D">
        <w:rPr>
          <w:rFonts w:ascii="Sakkal Majalla" w:hAnsi="Sakkal Majalla" w:cs="Sakkal Majalla"/>
          <w:color w:val="000000"/>
          <w:sz w:val="30"/>
          <w:szCs w:val="30"/>
          <w:rtl/>
        </w:rPr>
        <w:t xml:space="preserve"> </w:t>
      </w:r>
      <w:r w:rsidR="008E77F5" w:rsidRPr="00C0754D">
        <w:rPr>
          <w:rFonts w:ascii="Sakkal Majalla" w:hAnsi="Sakkal Majalla" w:cs="Sakkal Majalla" w:hint="cs"/>
          <w:color w:val="000000"/>
          <w:sz w:val="30"/>
          <w:szCs w:val="30"/>
          <w:rtl/>
        </w:rPr>
        <w:t xml:space="preserve">و المقررات الاختارية تسمى </w:t>
      </w:r>
      <w:r w:rsidR="008E77F5" w:rsidRPr="00C0754D">
        <w:rPr>
          <w:rFonts w:ascii="Sakkal Majalla" w:hAnsi="Sakkal Majalla" w:cs="Sakkal Majalla"/>
          <w:color w:val="000000"/>
          <w:sz w:val="30"/>
          <w:szCs w:val="30"/>
        </w:rPr>
        <w:t>ELC</w:t>
      </w:r>
    </w:p>
    <w:p w14:paraId="4AFB3A5A" w14:textId="0AA7BD8E" w:rsidR="00365D50" w:rsidRPr="00C0754D" w:rsidRDefault="000164CC" w:rsidP="00A937EF">
      <w:pPr>
        <w:pStyle w:val="ListParagraph"/>
        <w:numPr>
          <w:ilvl w:val="0"/>
          <w:numId w:val="12"/>
        </w:numPr>
        <w:bidi/>
        <w:spacing w:before="240" w:after="0" w:line="240" w:lineRule="auto"/>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 xml:space="preserve">الرقم </w:t>
      </w:r>
      <w:r w:rsidRPr="00C0754D">
        <w:rPr>
          <w:rFonts w:ascii="Sakkal Majalla" w:hAnsi="Sakkal Majalla" w:cs="Sakkal Majalla" w:hint="cs"/>
          <w:color w:val="000000"/>
          <w:sz w:val="30"/>
          <w:szCs w:val="30"/>
          <w:rtl/>
        </w:rPr>
        <w:t>ا</w:t>
      </w:r>
      <w:r w:rsidR="00BC34C9" w:rsidRPr="00C0754D">
        <w:rPr>
          <w:rFonts w:ascii="Sakkal Majalla" w:hAnsi="Sakkal Majalla" w:cs="Sakkal Majalla"/>
          <w:color w:val="000000"/>
          <w:sz w:val="30"/>
          <w:szCs w:val="30"/>
          <w:rtl/>
        </w:rPr>
        <w:t>ل</w:t>
      </w:r>
      <w:r w:rsidR="009F07AC" w:rsidRPr="00C0754D">
        <w:rPr>
          <w:rFonts w:ascii="Sakkal Majalla" w:hAnsi="Sakkal Majalla" w:cs="Sakkal Majalla" w:hint="cs"/>
          <w:color w:val="000000"/>
          <w:sz w:val="30"/>
          <w:szCs w:val="30"/>
          <w:rtl/>
        </w:rPr>
        <w:t>ا</w:t>
      </w:r>
      <w:r w:rsidR="00BC34C9" w:rsidRPr="00C0754D">
        <w:rPr>
          <w:rFonts w:ascii="Sakkal Majalla" w:hAnsi="Sakkal Majalla" w:cs="Sakkal Majalla"/>
          <w:color w:val="000000"/>
          <w:sz w:val="30"/>
          <w:szCs w:val="30"/>
          <w:rtl/>
        </w:rPr>
        <w:t xml:space="preserve">ول يشير للمستوى الدراسى وبالتالي سيكون فى النطاق 1 إلى </w:t>
      </w:r>
      <w:r w:rsidR="00D7261D" w:rsidRPr="00C0754D">
        <w:rPr>
          <w:rFonts w:ascii="Sakkal Majalla" w:hAnsi="Sakkal Majalla" w:cs="Sakkal Majalla" w:hint="cs"/>
          <w:color w:val="000000"/>
          <w:sz w:val="30"/>
          <w:szCs w:val="30"/>
          <w:rtl/>
        </w:rPr>
        <w:t>5</w:t>
      </w:r>
      <w:r w:rsidR="00365D50" w:rsidRPr="00C0754D">
        <w:rPr>
          <w:rFonts w:ascii="Sakkal Majalla" w:hAnsi="Sakkal Majalla" w:cs="Sakkal Majalla"/>
          <w:color w:val="000000"/>
          <w:sz w:val="30"/>
          <w:szCs w:val="30"/>
          <w:rtl/>
        </w:rPr>
        <w:t>.</w:t>
      </w:r>
    </w:p>
    <w:p w14:paraId="3F0E4C84" w14:textId="39356285" w:rsidR="00BC34C9" w:rsidRPr="00C0754D" w:rsidRDefault="00365D50" w:rsidP="00A937EF">
      <w:pPr>
        <w:pStyle w:val="ListParagraph"/>
        <w:numPr>
          <w:ilvl w:val="0"/>
          <w:numId w:val="12"/>
        </w:numPr>
        <w:bidi/>
        <w:spacing w:before="240" w:after="0" w:line="240" w:lineRule="auto"/>
        <w:jc w:val="both"/>
        <w:rPr>
          <w:rFonts w:ascii="Sakkal Majalla" w:hAnsi="Sakkal Majalla" w:cs="Sakkal Majalla"/>
          <w:color w:val="000000"/>
          <w:sz w:val="30"/>
          <w:szCs w:val="30"/>
          <w:rtl/>
        </w:rPr>
      </w:pPr>
      <w:r w:rsidRPr="00C0754D">
        <w:rPr>
          <w:rFonts w:ascii="Sakkal Majalla" w:hAnsi="Sakkal Majalla" w:cs="Sakkal Majalla"/>
          <w:color w:val="000000"/>
          <w:sz w:val="30"/>
          <w:szCs w:val="30"/>
        </w:rPr>
        <w:t xml:space="preserve"> </w:t>
      </w:r>
      <w:r w:rsidR="00BC34C9" w:rsidRPr="00C0754D">
        <w:rPr>
          <w:rFonts w:ascii="Sakkal Majalla" w:hAnsi="Sakkal Majalla" w:cs="Sakkal Majalla"/>
          <w:color w:val="000000"/>
          <w:sz w:val="30"/>
          <w:szCs w:val="30"/>
        </w:rPr>
        <w:t xml:space="preserve"> </w:t>
      </w:r>
      <w:r w:rsidR="00BC34C9" w:rsidRPr="00C0754D">
        <w:rPr>
          <w:rFonts w:ascii="Sakkal Majalla" w:hAnsi="Sakkal Majalla" w:cs="Sakkal Majalla"/>
          <w:color w:val="000000"/>
          <w:sz w:val="30"/>
          <w:szCs w:val="30"/>
          <w:rtl/>
        </w:rPr>
        <w:t>الرقم الثانى يشير إلى الفصل الدراسي وبالتالي سيكون 1 أو 2 فقط</w:t>
      </w:r>
    </w:p>
    <w:p w14:paraId="11050015" w14:textId="1E8BC74E" w:rsidR="00365D50" w:rsidRPr="00C0754D" w:rsidRDefault="007547A0" w:rsidP="00A937EF">
      <w:pPr>
        <w:pStyle w:val="ListParagraph"/>
        <w:numPr>
          <w:ilvl w:val="0"/>
          <w:numId w:val="12"/>
        </w:numPr>
        <w:bidi/>
        <w:spacing w:before="240" w:after="0" w:line="240" w:lineRule="auto"/>
        <w:ind w:right="-284"/>
        <w:jc w:val="both"/>
        <w:rPr>
          <w:rFonts w:ascii="Sakkal Majalla" w:hAnsi="Sakkal Majalla" w:cs="Sakkal Majalla"/>
          <w:color w:val="000000"/>
          <w:sz w:val="30"/>
          <w:szCs w:val="30"/>
        </w:rPr>
      </w:pPr>
      <w:r w:rsidRPr="00C0754D">
        <w:rPr>
          <w:rFonts w:ascii="Sakkal Majalla" w:hAnsi="Sakkal Majalla" w:cs="Sakkal Majalla"/>
          <w:color w:val="000000"/>
          <w:sz w:val="30"/>
          <w:szCs w:val="30"/>
          <w:rtl/>
        </w:rPr>
        <w:t xml:space="preserve">الرقم الثالث </w:t>
      </w:r>
      <w:r w:rsidR="00BC34C9" w:rsidRPr="00C0754D">
        <w:rPr>
          <w:rFonts w:ascii="Sakkal Majalla" w:hAnsi="Sakkal Majalla" w:cs="Sakkal Majalla"/>
          <w:color w:val="000000"/>
          <w:sz w:val="30"/>
          <w:szCs w:val="30"/>
          <w:rtl/>
        </w:rPr>
        <w:t xml:space="preserve">يشير إلى رقم المقرر وسط تسلسل تدريس </w:t>
      </w:r>
      <w:r w:rsidR="0096709D" w:rsidRPr="00C0754D">
        <w:rPr>
          <w:rFonts w:ascii="Sakkal Majalla" w:hAnsi="Sakkal Majalla" w:cs="Sakkal Majalla"/>
          <w:color w:val="000000"/>
          <w:sz w:val="30"/>
          <w:szCs w:val="30"/>
          <w:rtl/>
        </w:rPr>
        <w:t>ال</w:t>
      </w:r>
      <w:r w:rsidR="00BC34C9" w:rsidRPr="00C0754D">
        <w:rPr>
          <w:rFonts w:ascii="Sakkal Majalla" w:hAnsi="Sakkal Majalla" w:cs="Sakkal Majalla"/>
          <w:color w:val="000000"/>
          <w:sz w:val="30"/>
          <w:szCs w:val="30"/>
          <w:rtl/>
        </w:rPr>
        <w:t>مقررات</w:t>
      </w:r>
      <w:r w:rsidR="00D7261D" w:rsidRPr="00C0754D">
        <w:rPr>
          <w:rFonts w:ascii="Sakkal Majalla" w:hAnsi="Sakkal Majalla" w:cs="Sakkal Majalla" w:hint="cs"/>
          <w:color w:val="000000"/>
          <w:sz w:val="30"/>
          <w:szCs w:val="30"/>
          <w:rtl/>
        </w:rPr>
        <w:t xml:space="preserve"> داخل </w:t>
      </w:r>
      <w:r w:rsidR="008E77F5" w:rsidRPr="00C0754D">
        <w:rPr>
          <w:rFonts w:ascii="Sakkal Majalla" w:hAnsi="Sakkal Majalla" w:cs="Sakkal Majalla" w:hint="cs"/>
          <w:color w:val="000000"/>
          <w:sz w:val="30"/>
          <w:szCs w:val="30"/>
          <w:rtl/>
        </w:rPr>
        <w:t>القسم</w:t>
      </w:r>
      <w:r w:rsidR="00BC34C9" w:rsidRPr="00C0754D">
        <w:rPr>
          <w:rFonts w:ascii="Sakkal Majalla" w:hAnsi="Sakkal Majalla" w:cs="Sakkal Majalla"/>
          <w:color w:val="000000"/>
          <w:sz w:val="30"/>
          <w:szCs w:val="30"/>
          <w:rtl/>
        </w:rPr>
        <w:t xml:space="preserve"> </w:t>
      </w:r>
      <w:r w:rsidR="0096709D" w:rsidRPr="00C0754D">
        <w:rPr>
          <w:rFonts w:ascii="Sakkal Majalla" w:hAnsi="Sakkal Majalla" w:cs="Sakkal Majalla"/>
          <w:color w:val="000000"/>
          <w:sz w:val="30"/>
          <w:szCs w:val="30"/>
          <w:rtl/>
        </w:rPr>
        <w:t>وبالتالي سيكون فى النطاق من</w:t>
      </w:r>
      <w:r w:rsidR="00BC34C9" w:rsidRPr="00C0754D">
        <w:rPr>
          <w:rFonts w:ascii="Sakkal Majalla" w:hAnsi="Sakkal Majalla" w:cs="Sakkal Majalla"/>
          <w:color w:val="000000"/>
          <w:sz w:val="30"/>
          <w:szCs w:val="30"/>
          <w:rtl/>
        </w:rPr>
        <w:t xml:space="preserve"> 1 إلى </w:t>
      </w:r>
      <w:r w:rsidR="002E28F2" w:rsidRPr="00C0754D">
        <w:rPr>
          <w:rFonts w:ascii="Sakkal Majalla" w:hAnsi="Sakkal Majalla" w:cs="Sakkal Majalla"/>
          <w:color w:val="000000"/>
          <w:sz w:val="30"/>
          <w:szCs w:val="30"/>
        </w:rPr>
        <w:t>6</w:t>
      </w:r>
    </w:p>
    <w:p w14:paraId="164F1497" w14:textId="18E1FAC5" w:rsidR="00C911FB" w:rsidRPr="00364AF7" w:rsidRDefault="00C911FB" w:rsidP="00A937EF">
      <w:pPr>
        <w:pStyle w:val="ListParagraph"/>
        <w:bidi/>
        <w:spacing w:after="0" w:line="240" w:lineRule="auto"/>
        <w:ind w:left="40" w:hanging="90"/>
        <w:rPr>
          <w:rFonts w:asciiTheme="majorBidi" w:eastAsia="Arial Unicode MS" w:hAnsiTheme="majorBidi" w:cstheme="majorBidi"/>
          <w:color w:val="auto"/>
          <w:sz w:val="28"/>
          <w:rtl/>
          <w:lang w:bidi="ar-EG"/>
        </w:rPr>
      </w:pPr>
      <w:r w:rsidRPr="00364AF7">
        <w:rPr>
          <w:rFonts w:asciiTheme="majorBidi" w:eastAsia="Arial Unicode MS" w:hAnsiTheme="majorBidi" w:cstheme="majorBidi"/>
          <w:color w:val="auto"/>
          <w:sz w:val="28"/>
          <w:rtl/>
          <w:lang w:bidi="ar-EG"/>
        </w:rPr>
        <w:t xml:space="preserve">مثال : </w:t>
      </w:r>
      <w:r w:rsidRPr="00C0754D">
        <w:rPr>
          <w:rFonts w:ascii="Sakkal Majalla" w:hAnsi="Sakkal Majalla" w:cs="Sakkal Majalla"/>
          <w:color w:val="000000"/>
          <w:sz w:val="30"/>
          <w:szCs w:val="30"/>
          <w:rtl/>
        </w:rPr>
        <w:t>قسم بيولوجيا الفم</w:t>
      </w:r>
      <w:r w:rsidRPr="00C0754D">
        <w:rPr>
          <w:rFonts w:ascii="Sakkal Majalla" w:hAnsi="Sakkal Majalla" w:cs="Sakkal Majalla"/>
          <w:color w:val="000000"/>
          <w:sz w:val="30"/>
          <w:szCs w:val="30"/>
        </w:rPr>
        <w:t xml:space="preserve">  </w:t>
      </w:r>
      <w:r w:rsidR="009F07AC" w:rsidRPr="00C0754D">
        <w:rPr>
          <w:rFonts w:ascii="Sakkal Majalla" w:hAnsi="Sakkal Majalla" w:cs="Sakkal Majalla"/>
          <w:color w:val="000000"/>
          <w:sz w:val="30"/>
          <w:szCs w:val="30"/>
        </w:rPr>
        <w:t>O</w:t>
      </w:r>
      <w:r w:rsidRPr="00C0754D">
        <w:rPr>
          <w:rFonts w:ascii="Sakkal Majalla" w:hAnsi="Sakkal Majalla" w:cs="Sakkal Majalla"/>
          <w:color w:val="000000"/>
          <w:sz w:val="30"/>
          <w:szCs w:val="30"/>
        </w:rPr>
        <w:t xml:space="preserve">ral </w:t>
      </w:r>
      <w:r w:rsidR="009F07AC" w:rsidRPr="00C0754D">
        <w:rPr>
          <w:rFonts w:ascii="Sakkal Majalla" w:hAnsi="Sakkal Majalla" w:cs="Sakkal Majalla"/>
          <w:color w:val="000000"/>
          <w:sz w:val="30"/>
          <w:szCs w:val="30"/>
        </w:rPr>
        <w:t>B</w:t>
      </w:r>
      <w:r w:rsidRPr="00C0754D">
        <w:rPr>
          <w:rFonts w:ascii="Sakkal Majalla" w:hAnsi="Sakkal Majalla" w:cs="Sakkal Majalla"/>
          <w:color w:val="000000"/>
          <w:sz w:val="30"/>
          <w:szCs w:val="30"/>
        </w:rPr>
        <w:t xml:space="preserve">iology </w:t>
      </w:r>
      <w:r w:rsidR="00564F6B" w:rsidRPr="00C0754D">
        <w:rPr>
          <w:rFonts w:ascii="Sakkal Majalla" w:hAnsi="Sakkal Majalla" w:cs="Sakkal Majalla"/>
          <w:color w:val="000000"/>
          <w:sz w:val="30"/>
          <w:szCs w:val="30"/>
          <w:rtl/>
        </w:rPr>
        <w:t>:</w:t>
      </w:r>
      <w:r w:rsidRPr="00C0754D">
        <w:rPr>
          <w:rFonts w:ascii="Sakkal Majalla" w:hAnsi="Sakkal Majalla" w:cs="Sakkal Majalla"/>
          <w:color w:val="000000"/>
          <w:sz w:val="30"/>
          <w:szCs w:val="30"/>
          <w:rtl/>
        </w:rPr>
        <w:t xml:space="preserve"> </w:t>
      </w:r>
      <w:r w:rsidR="00D7261D" w:rsidRPr="00C0754D">
        <w:rPr>
          <w:rFonts w:ascii="Sakkal Majalla" w:hAnsi="Sakkal Majalla" w:cs="Sakkal Majalla" w:hint="cs"/>
          <w:color w:val="000000"/>
          <w:sz w:val="30"/>
          <w:szCs w:val="30"/>
          <w:rtl/>
        </w:rPr>
        <w:t xml:space="preserve">يرمز له </w:t>
      </w:r>
      <w:r w:rsidR="00D7261D" w:rsidRPr="00C0754D">
        <w:rPr>
          <w:rFonts w:ascii="Sakkal Majalla" w:hAnsi="Sakkal Majalla" w:cs="Sakkal Majalla"/>
          <w:color w:val="000000"/>
          <w:sz w:val="30"/>
          <w:szCs w:val="30"/>
        </w:rPr>
        <w:t xml:space="preserve">OB </w:t>
      </w:r>
      <w:r w:rsidRPr="00C0754D">
        <w:rPr>
          <w:rFonts w:ascii="Sakkal Majalla" w:hAnsi="Sakkal Majalla" w:cs="Sakkal Majalla"/>
          <w:color w:val="000000"/>
          <w:sz w:val="30"/>
          <w:szCs w:val="30"/>
          <w:rtl/>
        </w:rPr>
        <w:t xml:space="preserve"> </w:t>
      </w:r>
      <w:r w:rsidR="00D7261D" w:rsidRPr="00C0754D">
        <w:rPr>
          <w:rFonts w:ascii="Sakkal Majalla" w:hAnsi="Sakkal Majalla" w:cs="Sakkal Majalla" w:hint="cs"/>
          <w:color w:val="000000"/>
          <w:sz w:val="30"/>
          <w:szCs w:val="30"/>
          <w:rtl/>
        </w:rPr>
        <w:t xml:space="preserve">يقوم </w:t>
      </w:r>
      <w:r w:rsidRPr="00C0754D">
        <w:rPr>
          <w:rFonts w:ascii="Sakkal Majalla" w:hAnsi="Sakkal Majalla" w:cs="Sakkal Majalla"/>
          <w:color w:val="000000"/>
          <w:sz w:val="30"/>
          <w:szCs w:val="30"/>
          <w:rtl/>
        </w:rPr>
        <w:t>بتدريس</w:t>
      </w:r>
      <w:r w:rsidR="00C510B0" w:rsidRPr="00C0754D">
        <w:rPr>
          <w:rFonts w:ascii="Sakkal Majalla" w:hAnsi="Sakkal Majalla" w:cs="Sakkal Majalla"/>
          <w:color w:val="000000"/>
          <w:sz w:val="30"/>
          <w:szCs w:val="30"/>
          <w:rtl/>
        </w:rPr>
        <w:t>:</w:t>
      </w:r>
      <w:r w:rsidRPr="00C0754D">
        <w:rPr>
          <w:rFonts w:ascii="Sakkal Majalla" w:hAnsi="Sakkal Majalla" w:cs="Sakkal Majalla"/>
          <w:color w:val="000000"/>
          <w:sz w:val="30"/>
          <w:szCs w:val="30"/>
          <w:rtl/>
        </w:rPr>
        <w:t xml:space="preserve"> مادة </w:t>
      </w:r>
      <w:r w:rsidR="009F07AC" w:rsidRPr="00C0754D">
        <w:rPr>
          <w:rFonts w:ascii="Sakkal Majalla" w:hAnsi="Sakkal Majalla" w:cs="Sakkal Majalla"/>
          <w:color w:val="000000"/>
          <w:sz w:val="30"/>
          <w:szCs w:val="30"/>
        </w:rPr>
        <w:t>D</w:t>
      </w:r>
      <w:r w:rsidR="00C510B0" w:rsidRPr="00C0754D">
        <w:rPr>
          <w:rFonts w:ascii="Sakkal Majalla" w:hAnsi="Sakkal Majalla" w:cs="Sakkal Majalla"/>
          <w:color w:val="000000"/>
          <w:sz w:val="30"/>
          <w:szCs w:val="30"/>
        </w:rPr>
        <w:t xml:space="preserve">ental </w:t>
      </w:r>
      <w:r w:rsidR="009F07AC" w:rsidRPr="00C0754D">
        <w:rPr>
          <w:rFonts w:ascii="Sakkal Majalla" w:hAnsi="Sakkal Majalla" w:cs="Sakkal Majalla"/>
          <w:color w:val="000000"/>
          <w:sz w:val="30"/>
          <w:szCs w:val="30"/>
        </w:rPr>
        <w:t>A</w:t>
      </w:r>
      <w:r w:rsidR="00C510B0" w:rsidRPr="00C0754D">
        <w:rPr>
          <w:rFonts w:ascii="Sakkal Majalla" w:hAnsi="Sakkal Majalla" w:cs="Sakkal Majalla"/>
          <w:color w:val="000000"/>
          <w:sz w:val="30"/>
          <w:szCs w:val="30"/>
        </w:rPr>
        <w:t>natomy</w:t>
      </w:r>
      <w:r w:rsidR="00C510B0" w:rsidRPr="00C0754D">
        <w:rPr>
          <w:rFonts w:ascii="Sakkal Majalla" w:hAnsi="Sakkal Majalla" w:cs="Sakkal Majalla"/>
          <w:color w:val="000000"/>
          <w:sz w:val="30"/>
          <w:szCs w:val="30"/>
          <w:rtl/>
        </w:rPr>
        <w:t xml:space="preserve">  في المستوى الدراسي الاول و مادة</w:t>
      </w:r>
      <w:r w:rsidRPr="00C0754D">
        <w:rPr>
          <w:rFonts w:ascii="Sakkal Majalla" w:hAnsi="Sakkal Majalla" w:cs="Sakkal Majalla"/>
          <w:color w:val="000000"/>
          <w:sz w:val="30"/>
          <w:szCs w:val="30"/>
          <w:rtl/>
        </w:rPr>
        <w:t xml:space="preserve"> </w:t>
      </w:r>
      <w:r w:rsidR="009F07AC" w:rsidRPr="00C0754D">
        <w:rPr>
          <w:rFonts w:ascii="Sakkal Majalla" w:hAnsi="Sakkal Majalla" w:cs="Sakkal Majalla"/>
          <w:color w:val="000000"/>
          <w:sz w:val="30"/>
          <w:szCs w:val="30"/>
        </w:rPr>
        <w:t>O</w:t>
      </w:r>
      <w:r w:rsidRPr="00C0754D">
        <w:rPr>
          <w:rFonts w:ascii="Sakkal Majalla" w:hAnsi="Sakkal Majalla" w:cs="Sakkal Majalla"/>
          <w:color w:val="000000"/>
          <w:sz w:val="30"/>
          <w:szCs w:val="30"/>
        </w:rPr>
        <w:t xml:space="preserve">ral </w:t>
      </w:r>
      <w:r w:rsidR="009F07AC" w:rsidRPr="00C0754D">
        <w:rPr>
          <w:rFonts w:ascii="Sakkal Majalla" w:hAnsi="Sakkal Majalla" w:cs="Sakkal Majalla"/>
          <w:color w:val="000000"/>
          <w:sz w:val="30"/>
          <w:szCs w:val="30"/>
        </w:rPr>
        <w:t>H</w:t>
      </w:r>
      <w:r w:rsidRPr="00C0754D">
        <w:rPr>
          <w:rFonts w:ascii="Sakkal Majalla" w:hAnsi="Sakkal Majalla" w:cs="Sakkal Majalla"/>
          <w:color w:val="000000"/>
          <w:sz w:val="30"/>
          <w:szCs w:val="30"/>
        </w:rPr>
        <w:t>istology</w:t>
      </w:r>
      <w:r w:rsidR="00366D11" w:rsidRPr="00C0754D">
        <w:rPr>
          <w:rFonts w:ascii="Sakkal Majalla" w:hAnsi="Sakkal Majalla" w:cs="Sakkal Majalla"/>
          <w:color w:val="000000"/>
          <w:sz w:val="30"/>
          <w:szCs w:val="30"/>
          <w:rtl/>
        </w:rPr>
        <w:t xml:space="preserve">  </w:t>
      </w:r>
      <w:r w:rsidR="00C510B0" w:rsidRPr="00C0754D">
        <w:rPr>
          <w:rFonts w:ascii="Sakkal Majalla" w:hAnsi="Sakkal Majalla" w:cs="Sakkal Majalla"/>
          <w:color w:val="000000"/>
          <w:sz w:val="30"/>
          <w:szCs w:val="30"/>
          <w:rtl/>
        </w:rPr>
        <w:t>في المستوى الدراسي الثاني.</w:t>
      </w:r>
      <w:r w:rsidR="00644487" w:rsidRPr="00C0754D">
        <w:rPr>
          <w:rFonts w:ascii="Sakkal Majalla" w:hAnsi="Sakkal Majalla" w:cs="Sakkal Majalla" w:hint="cs"/>
          <w:color w:val="000000"/>
          <w:sz w:val="30"/>
          <w:szCs w:val="30"/>
          <w:rtl/>
        </w:rPr>
        <w:t xml:space="preserve"> </w:t>
      </w:r>
      <w:r w:rsidRPr="00C0754D">
        <w:rPr>
          <w:rFonts w:ascii="Sakkal Majalla" w:hAnsi="Sakkal Majalla" w:cs="Sakkal Majalla"/>
          <w:color w:val="000000"/>
          <w:sz w:val="30"/>
          <w:szCs w:val="30"/>
          <w:rtl/>
        </w:rPr>
        <w:t xml:space="preserve">و لذا يكون كود مقرر ال </w:t>
      </w:r>
      <w:r w:rsidR="0005201F" w:rsidRPr="00C0754D">
        <w:rPr>
          <w:rFonts w:ascii="Sakkal Majalla" w:hAnsi="Sakkal Majalla" w:cs="Sakkal Majalla"/>
          <w:color w:val="000000"/>
          <w:sz w:val="30"/>
          <w:szCs w:val="30"/>
        </w:rPr>
        <w:t>-</w:t>
      </w:r>
      <w:r w:rsidR="00E95B2D" w:rsidRPr="00C0754D">
        <w:rPr>
          <w:rFonts w:ascii="Sakkal Majalla" w:hAnsi="Sakkal Majalla" w:cs="Sakkal Majalla"/>
          <w:color w:val="000000"/>
          <w:sz w:val="30"/>
          <w:szCs w:val="30"/>
        </w:rPr>
        <w:t>Dental Anatomy</w:t>
      </w:r>
      <w:r w:rsidRPr="00C0754D">
        <w:rPr>
          <w:rFonts w:ascii="Sakkal Majalla" w:hAnsi="Sakkal Majalla" w:cs="Sakkal Majalla"/>
          <w:color w:val="000000"/>
          <w:sz w:val="30"/>
          <w:szCs w:val="30"/>
          <w:rtl/>
        </w:rPr>
        <w:t xml:space="preserve"> كالاتي: </w:t>
      </w:r>
      <w:r w:rsidRPr="00C0754D">
        <w:rPr>
          <w:rFonts w:ascii="Sakkal Majalla" w:hAnsi="Sakkal Majalla" w:cs="Sakkal Majalla"/>
          <w:color w:val="000000"/>
          <w:sz w:val="30"/>
          <w:szCs w:val="30"/>
        </w:rPr>
        <w:t>D</w:t>
      </w:r>
      <w:r w:rsidR="00366D11" w:rsidRPr="00C0754D">
        <w:rPr>
          <w:rFonts w:ascii="Sakkal Majalla" w:hAnsi="Sakkal Majalla" w:cs="Sakkal Majalla"/>
          <w:color w:val="000000"/>
          <w:sz w:val="30"/>
          <w:szCs w:val="30"/>
        </w:rPr>
        <w:t>O</w:t>
      </w:r>
      <w:r w:rsidR="00D7261D" w:rsidRPr="00C0754D">
        <w:rPr>
          <w:rFonts w:ascii="Sakkal Majalla" w:hAnsi="Sakkal Majalla" w:cs="Sakkal Majalla"/>
          <w:color w:val="000000"/>
          <w:sz w:val="30"/>
          <w:szCs w:val="30"/>
        </w:rPr>
        <w:t>B</w:t>
      </w:r>
      <w:r w:rsidR="00E95B2D" w:rsidRPr="00C0754D">
        <w:rPr>
          <w:rFonts w:ascii="Sakkal Majalla" w:hAnsi="Sakkal Majalla" w:cs="Sakkal Majalla"/>
          <w:color w:val="000000"/>
          <w:sz w:val="30"/>
          <w:szCs w:val="30"/>
        </w:rPr>
        <w:t>1</w:t>
      </w:r>
      <w:r w:rsidRPr="00C0754D">
        <w:rPr>
          <w:rFonts w:ascii="Sakkal Majalla" w:hAnsi="Sakkal Majalla" w:cs="Sakkal Majalla"/>
          <w:color w:val="000000"/>
          <w:sz w:val="30"/>
          <w:szCs w:val="30"/>
        </w:rPr>
        <w:t>1</w:t>
      </w:r>
      <w:r w:rsidR="00366D11" w:rsidRPr="00C0754D">
        <w:rPr>
          <w:rFonts w:ascii="Sakkal Majalla" w:hAnsi="Sakkal Majalla" w:cs="Sakkal Majalla"/>
          <w:color w:val="000000"/>
          <w:sz w:val="30"/>
          <w:szCs w:val="30"/>
        </w:rPr>
        <w:t>1</w:t>
      </w:r>
      <w:r w:rsidRPr="00C0754D">
        <w:rPr>
          <w:rFonts w:ascii="Sakkal Majalla" w:hAnsi="Sakkal Majalla" w:cs="Sakkal Majalla"/>
          <w:color w:val="000000"/>
          <w:sz w:val="30"/>
          <w:szCs w:val="30"/>
          <w:rtl/>
        </w:rPr>
        <w:t xml:space="preserve"> في الفصل الدراسي الاول و </w:t>
      </w:r>
      <w:r w:rsidR="00D7261D" w:rsidRPr="00C0754D">
        <w:rPr>
          <w:rFonts w:ascii="Sakkal Majalla" w:hAnsi="Sakkal Majalla" w:cs="Sakkal Majalla"/>
          <w:color w:val="000000"/>
          <w:sz w:val="30"/>
          <w:szCs w:val="30"/>
        </w:rPr>
        <w:t>DOB</w:t>
      </w:r>
      <w:r w:rsidR="00E95B2D" w:rsidRPr="00C0754D">
        <w:rPr>
          <w:rFonts w:ascii="Sakkal Majalla" w:hAnsi="Sakkal Majalla" w:cs="Sakkal Majalla"/>
          <w:color w:val="000000"/>
          <w:sz w:val="30"/>
          <w:szCs w:val="30"/>
        </w:rPr>
        <w:t>1</w:t>
      </w:r>
      <w:r w:rsidR="009F07AC" w:rsidRPr="00C0754D">
        <w:rPr>
          <w:rFonts w:ascii="Sakkal Majalla" w:hAnsi="Sakkal Majalla" w:cs="Sakkal Majalla"/>
          <w:color w:val="000000"/>
          <w:sz w:val="30"/>
          <w:szCs w:val="30"/>
        </w:rPr>
        <w:t>22</w:t>
      </w:r>
      <w:r w:rsidRPr="00C0754D">
        <w:rPr>
          <w:rFonts w:ascii="Sakkal Majalla" w:hAnsi="Sakkal Majalla" w:cs="Sakkal Majalla"/>
          <w:color w:val="000000"/>
          <w:sz w:val="30"/>
          <w:szCs w:val="30"/>
          <w:rtl/>
        </w:rPr>
        <w:t xml:space="preserve"> في الفصل الدراسي الثاني</w:t>
      </w:r>
      <w:r w:rsidR="00C510B0" w:rsidRPr="00C0754D">
        <w:rPr>
          <w:rFonts w:ascii="Sakkal Majalla" w:hAnsi="Sakkal Majalla" w:cs="Sakkal Majalla"/>
          <w:color w:val="000000"/>
          <w:sz w:val="30"/>
          <w:szCs w:val="30"/>
          <w:rtl/>
        </w:rPr>
        <w:t>.</w:t>
      </w:r>
    </w:p>
    <w:p w14:paraId="0F3CCD37" w14:textId="48D71593" w:rsidR="00E04EB9" w:rsidRPr="00C0754D" w:rsidRDefault="00EC3C89" w:rsidP="00A937EF">
      <w:pPr>
        <w:pStyle w:val="ListParagraph"/>
        <w:numPr>
          <w:ilvl w:val="2"/>
          <w:numId w:val="20"/>
        </w:numPr>
        <w:bidi/>
        <w:spacing w:after="0" w:line="240" w:lineRule="auto"/>
        <w:ind w:left="1396"/>
        <w:rPr>
          <w:rFonts w:ascii="Sakkal Majalla" w:hAnsi="Sakkal Majalla" w:cs="Sakkal Majalla"/>
          <w:color w:val="000000"/>
          <w:sz w:val="30"/>
          <w:szCs w:val="30"/>
          <w:rtl/>
        </w:rPr>
      </w:pPr>
      <w:r w:rsidRPr="00C0754D">
        <w:rPr>
          <w:rFonts w:ascii="Sakkal Majalla" w:hAnsi="Sakkal Majalla" w:cs="Sakkal Majalla"/>
          <w:color w:val="000000"/>
          <w:sz w:val="30"/>
          <w:szCs w:val="30"/>
          <w:rtl/>
        </w:rPr>
        <w:t xml:space="preserve">المقررات الاختيارية التى ليس لها مستوى أو فصل دراسى معين سيتم استبدال الرقم </w:t>
      </w:r>
      <w:r w:rsidR="003F4A26" w:rsidRPr="00C0754D">
        <w:rPr>
          <w:rFonts w:ascii="Sakkal Majalla" w:hAnsi="Sakkal Majalla" w:cs="Sakkal Majalla" w:hint="cs"/>
          <w:color w:val="000000"/>
          <w:sz w:val="30"/>
          <w:szCs w:val="30"/>
          <w:rtl/>
        </w:rPr>
        <w:t>الا</w:t>
      </w:r>
      <w:r w:rsidRPr="00C0754D">
        <w:rPr>
          <w:rFonts w:ascii="Sakkal Majalla" w:hAnsi="Sakkal Majalla" w:cs="Sakkal Majalla"/>
          <w:color w:val="000000"/>
          <w:sz w:val="30"/>
          <w:szCs w:val="30"/>
          <w:rtl/>
        </w:rPr>
        <w:t xml:space="preserve">ول </w:t>
      </w:r>
      <w:r w:rsidR="00F43AA9" w:rsidRPr="00C0754D">
        <w:rPr>
          <w:rFonts w:ascii="Sakkal Majalla" w:hAnsi="Sakkal Majalla" w:cs="Sakkal Majalla" w:hint="cs"/>
          <w:color w:val="000000"/>
          <w:sz w:val="30"/>
          <w:szCs w:val="30"/>
          <w:rtl/>
        </w:rPr>
        <w:t xml:space="preserve">بالعام الدراسي </w:t>
      </w:r>
      <w:r w:rsidRPr="00C0754D">
        <w:rPr>
          <w:rFonts w:ascii="Sakkal Majalla" w:hAnsi="Sakkal Majalla" w:cs="Sakkal Majalla"/>
          <w:color w:val="000000"/>
          <w:sz w:val="30"/>
          <w:szCs w:val="30"/>
          <w:rtl/>
        </w:rPr>
        <w:t xml:space="preserve">والثاني </w:t>
      </w:r>
      <w:r w:rsidR="007547A0" w:rsidRPr="00C0754D">
        <w:rPr>
          <w:rFonts w:ascii="Sakkal Majalla" w:hAnsi="Sakkal Majalla" w:cs="Sakkal Majalla" w:hint="cs"/>
          <w:color w:val="000000"/>
          <w:sz w:val="30"/>
          <w:szCs w:val="30"/>
          <w:rtl/>
        </w:rPr>
        <w:t>ب</w:t>
      </w:r>
      <w:r w:rsidR="00F43AA9" w:rsidRPr="00C0754D">
        <w:rPr>
          <w:rFonts w:ascii="Sakkal Majalla" w:hAnsi="Sakkal Majalla" w:cs="Sakkal Majalla" w:hint="cs"/>
          <w:color w:val="000000"/>
          <w:sz w:val="30"/>
          <w:szCs w:val="30"/>
          <w:rtl/>
        </w:rPr>
        <w:t>الفصل الدراسي المتاح للطلاب بداية اختيار المقرر منهم</w:t>
      </w:r>
      <w:r w:rsidRPr="00C0754D">
        <w:rPr>
          <w:rFonts w:ascii="Sakkal Majalla" w:hAnsi="Sakkal Majalla" w:cs="Sakkal Majalla"/>
          <w:color w:val="000000"/>
          <w:sz w:val="30"/>
          <w:szCs w:val="30"/>
        </w:rPr>
        <w:t xml:space="preserve"> </w:t>
      </w:r>
    </w:p>
    <w:p w14:paraId="72D8F416" w14:textId="2A92A0C6" w:rsidR="00EC3C89" w:rsidRPr="00C0754D" w:rsidRDefault="00EC3C89" w:rsidP="00A937EF">
      <w:pPr>
        <w:pStyle w:val="ListParagraph"/>
        <w:numPr>
          <w:ilvl w:val="2"/>
          <w:numId w:val="20"/>
        </w:numPr>
        <w:bidi/>
        <w:spacing w:after="0" w:line="240" w:lineRule="auto"/>
        <w:ind w:left="1396"/>
        <w:rPr>
          <w:rFonts w:ascii="Sakkal Majalla" w:hAnsi="Sakkal Majalla" w:cs="Sakkal Majalla"/>
          <w:color w:val="000000"/>
          <w:sz w:val="30"/>
          <w:szCs w:val="30"/>
        </w:rPr>
      </w:pPr>
      <w:r w:rsidRPr="00C0754D">
        <w:rPr>
          <w:rFonts w:ascii="Sakkal Majalla" w:hAnsi="Sakkal Majalla" w:cs="Sakkal Majalla"/>
          <w:color w:val="000000"/>
          <w:sz w:val="30"/>
          <w:szCs w:val="30"/>
          <w:rtl/>
        </w:rPr>
        <w:t xml:space="preserve">  متطلبات الجامعة لها  أكواد موحدة لها على مستوى الجامعة.</w:t>
      </w:r>
    </w:p>
    <w:p w14:paraId="562E8C24" w14:textId="6F50D010" w:rsidR="007F7536" w:rsidRDefault="007F7536" w:rsidP="00644487">
      <w:pPr>
        <w:ind w:left="130" w:hanging="180"/>
        <w:rPr>
          <w:rFonts w:asciiTheme="majorBidi" w:eastAsia="Arial Unicode MS" w:hAnsiTheme="majorBidi" w:cstheme="majorBidi"/>
          <w:b/>
          <w:bCs/>
          <w:sz w:val="32"/>
          <w:szCs w:val="28"/>
          <w:u w:val="single"/>
          <w:rtl/>
        </w:rPr>
      </w:pPr>
      <w:r w:rsidRPr="007F7536">
        <w:rPr>
          <w:rFonts w:asciiTheme="majorBidi" w:eastAsia="Arial Unicode MS" w:hAnsiTheme="majorBidi" w:cstheme="majorBidi" w:hint="cs"/>
          <w:b/>
          <w:bCs/>
          <w:sz w:val="32"/>
          <w:szCs w:val="28"/>
          <w:u w:val="single"/>
          <w:rtl/>
        </w:rPr>
        <w:t>يحتوي الجدول التالي على رموز مقررات أقسام الكلية:</w:t>
      </w:r>
    </w:p>
    <w:p w14:paraId="0A4ADFFD" w14:textId="77777777" w:rsidR="00150D50" w:rsidRPr="007F7536" w:rsidRDefault="00150D50" w:rsidP="00644487">
      <w:pPr>
        <w:ind w:left="130" w:hanging="180"/>
        <w:rPr>
          <w:rFonts w:asciiTheme="majorBidi" w:eastAsia="Arial Unicode MS" w:hAnsiTheme="majorBidi" w:cstheme="majorBidi"/>
          <w:b/>
          <w:bCs/>
          <w:sz w:val="32"/>
          <w:szCs w:val="28"/>
          <w:u w:val="single"/>
        </w:rPr>
      </w:pPr>
    </w:p>
    <w:tbl>
      <w:tblPr>
        <w:tblStyle w:val="41"/>
        <w:bidiVisual/>
        <w:tblW w:w="0" w:type="auto"/>
        <w:jc w:val="center"/>
        <w:tblLook w:val="04A0" w:firstRow="1" w:lastRow="0" w:firstColumn="1" w:lastColumn="0" w:noHBand="0" w:noVBand="1"/>
      </w:tblPr>
      <w:tblGrid>
        <w:gridCol w:w="3271"/>
        <w:gridCol w:w="3272"/>
      </w:tblGrid>
      <w:tr w:rsidR="00512051" w:rsidRPr="007F7536" w14:paraId="27B73860" w14:textId="77777777" w:rsidTr="007F7536">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271" w:type="dxa"/>
            <w:vAlign w:val="center"/>
          </w:tcPr>
          <w:p w14:paraId="56050568" w14:textId="0BB46E7C" w:rsidR="00512051" w:rsidRPr="007F7536" w:rsidRDefault="00512051" w:rsidP="007F7536">
            <w:pPr>
              <w:jc w:val="center"/>
              <w:rPr>
                <w:rFonts w:asciiTheme="majorBidi" w:eastAsia="Arial Unicode MS" w:hAnsiTheme="majorBidi" w:cstheme="majorBidi"/>
                <w:sz w:val="32"/>
                <w:szCs w:val="28"/>
                <w:rtl/>
              </w:rPr>
            </w:pPr>
            <w:r w:rsidRPr="007F7536">
              <w:rPr>
                <w:rFonts w:asciiTheme="majorBidi" w:eastAsia="Arial Unicode MS" w:hAnsiTheme="majorBidi" w:cstheme="majorBidi" w:hint="cs"/>
                <w:sz w:val="32"/>
                <w:szCs w:val="28"/>
                <w:rtl/>
              </w:rPr>
              <w:t>القسم</w:t>
            </w:r>
          </w:p>
        </w:tc>
        <w:tc>
          <w:tcPr>
            <w:tcW w:w="3272" w:type="dxa"/>
            <w:vAlign w:val="center"/>
          </w:tcPr>
          <w:p w14:paraId="19AD4831" w14:textId="0E534ED0" w:rsidR="00512051" w:rsidRPr="007F7536" w:rsidRDefault="00512051" w:rsidP="007F7536">
            <w:pPr>
              <w:jc w:val="center"/>
              <w:cnfStyle w:val="100000000000" w:firstRow="1" w:lastRow="0" w:firstColumn="0" w:lastColumn="0" w:oddVBand="0" w:evenVBand="0" w:oddHBand="0" w:evenHBand="0" w:firstRowFirstColumn="0" w:firstRowLastColumn="0" w:lastRowFirstColumn="0" w:lastRowLastColumn="0"/>
              <w:rPr>
                <w:rFonts w:asciiTheme="majorBidi" w:eastAsia="Arial Unicode MS" w:hAnsiTheme="majorBidi" w:cstheme="majorBidi"/>
                <w:sz w:val="32"/>
                <w:szCs w:val="28"/>
                <w:rtl/>
              </w:rPr>
            </w:pPr>
            <w:r w:rsidRPr="007F7536">
              <w:rPr>
                <w:rFonts w:asciiTheme="majorBidi" w:eastAsia="Arial Unicode MS" w:hAnsiTheme="majorBidi" w:cstheme="majorBidi" w:hint="cs"/>
                <w:sz w:val="32"/>
                <w:szCs w:val="28"/>
                <w:rtl/>
              </w:rPr>
              <w:t>الكود</w:t>
            </w:r>
          </w:p>
        </w:tc>
      </w:tr>
      <w:tr w:rsidR="00512051" w:rsidRPr="007F7536" w14:paraId="349B01C7" w14:textId="77777777" w:rsidTr="007F7536">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3271" w:type="dxa"/>
            <w:vAlign w:val="center"/>
          </w:tcPr>
          <w:p w14:paraId="3AFA73AC" w14:textId="2793BC23" w:rsidR="00512051" w:rsidRPr="007F7536" w:rsidRDefault="00512051" w:rsidP="007F7536">
            <w:pPr>
              <w:jc w:val="center"/>
              <w:rPr>
                <w:rFonts w:asciiTheme="majorBidi" w:eastAsia="Arial Unicode MS" w:hAnsiTheme="majorBidi" w:cstheme="majorBidi"/>
                <w:sz w:val="32"/>
                <w:szCs w:val="28"/>
                <w:rtl/>
              </w:rPr>
            </w:pPr>
            <w:r w:rsidRPr="007F7536">
              <w:rPr>
                <w:rFonts w:asciiTheme="majorBidi" w:eastAsia="Arial Unicode MS" w:hAnsiTheme="majorBidi" w:cstheme="majorBidi" w:hint="cs"/>
                <w:sz w:val="32"/>
                <w:szCs w:val="28"/>
                <w:rtl/>
              </w:rPr>
              <w:t>ه</w:t>
            </w:r>
            <w:r w:rsidR="007547A0">
              <w:rPr>
                <w:rFonts w:asciiTheme="majorBidi" w:eastAsia="Arial Unicode MS" w:hAnsiTheme="majorBidi" w:cstheme="majorBidi" w:hint="cs"/>
                <w:sz w:val="32"/>
                <w:szCs w:val="28"/>
                <w:rtl/>
              </w:rPr>
              <w:t>يست</w:t>
            </w:r>
            <w:r w:rsidRPr="007F7536">
              <w:rPr>
                <w:rFonts w:asciiTheme="majorBidi" w:eastAsia="Arial Unicode MS" w:hAnsiTheme="majorBidi" w:cstheme="majorBidi" w:hint="cs"/>
                <w:sz w:val="32"/>
                <w:szCs w:val="28"/>
                <w:rtl/>
              </w:rPr>
              <w:t>و</w:t>
            </w:r>
            <w:r w:rsidR="007547A0">
              <w:rPr>
                <w:rFonts w:asciiTheme="majorBidi" w:eastAsia="Arial Unicode MS" w:hAnsiTheme="majorBidi" w:cstheme="majorBidi" w:hint="cs"/>
                <w:sz w:val="32"/>
                <w:szCs w:val="28"/>
                <w:rtl/>
              </w:rPr>
              <w:t>لو</w:t>
            </w:r>
            <w:r w:rsidRPr="007F7536">
              <w:rPr>
                <w:rFonts w:asciiTheme="majorBidi" w:eastAsia="Arial Unicode MS" w:hAnsiTheme="majorBidi" w:cstheme="majorBidi" w:hint="cs"/>
                <w:sz w:val="32"/>
                <w:szCs w:val="28"/>
                <w:rtl/>
              </w:rPr>
              <w:t>جيا الفم</w:t>
            </w:r>
          </w:p>
        </w:tc>
        <w:tc>
          <w:tcPr>
            <w:tcW w:w="3272" w:type="dxa"/>
            <w:vAlign w:val="center"/>
          </w:tcPr>
          <w:p w14:paraId="35345B30" w14:textId="40FF2B2E" w:rsidR="00512051" w:rsidRPr="007F7536" w:rsidRDefault="00512051" w:rsidP="007F7536">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sz w:val="32"/>
                <w:szCs w:val="28"/>
                <w:rtl/>
              </w:rPr>
            </w:pPr>
            <w:r w:rsidRPr="007F7536">
              <w:rPr>
                <w:rFonts w:asciiTheme="majorBidi" w:eastAsia="Arial Unicode MS" w:hAnsiTheme="majorBidi" w:cstheme="majorBidi"/>
                <w:sz w:val="32"/>
                <w:szCs w:val="28"/>
              </w:rPr>
              <w:t>DOB</w:t>
            </w:r>
          </w:p>
        </w:tc>
      </w:tr>
      <w:tr w:rsidR="00512051" w:rsidRPr="007F7536" w14:paraId="4FC6C4AE" w14:textId="77777777" w:rsidTr="007F7536">
        <w:trPr>
          <w:trHeight w:val="359"/>
          <w:jc w:val="center"/>
        </w:trPr>
        <w:tc>
          <w:tcPr>
            <w:cnfStyle w:val="001000000000" w:firstRow="0" w:lastRow="0" w:firstColumn="1" w:lastColumn="0" w:oddVBand="0" w:evenVBand="0" w:oddHBand="0" w:evenHBand="0" w:firstRowFirstColumn="0" w:firstRowLastColumn="0" w:lastRowFirstColumn="0" w:lastRowLastColumn="0"/>
            <w:tcW w:w="3271" w:type="dxa"/>
            <w:vAlign w:val="center"/>
          </w:tcPr>
          <w:p w14:paraId="399FF1C1" w14:textId="13808AAA" w:rsidR="00512051" w:rsidRPr="007F7536" w:rsidRDefault="00512051" w:rsidP="007F7536">
            <w:pPr>
              <w:jc w:val="center"/>
              <w:rPr>
                <w:rFonts w:asciiTheme="majorBidi" w:eastAsia="Arial Unicode MS" w:hAnsiTheme="majorBidi" w:cstheme="majorBidi"/>
                <w:sz w:val="32"/>
                <w:szCs w:val="28"/>
                <w:rtl/>
              </w:rPr>
            </w:pPr>
            <w:r w:rsidRPr="007F7536">
              <w:rPr>
                <w:rFonts w:asciiTheme="majorBidi" w:eastAsia="Arial Unicode MS" w:hAnsiTheme="majorBidi" w:cstheme="majorBidi" w:hint="cs"/>
                <w:sz w:val="32"/>
                <w:szCs w:val="28"/>
                <w:rtl/>
              </w:rPr>
              <w:t>خواص المواد</w:t>
            </w:r>
          </w:p>
        </w:tc>
        <w:tc>
          <w:tcPr>
            <w:tcW w:w="3272" w:type="dxa"/>
            <w:vAlign w:val="center"/>
          </w:tcPr>
          <w:p w14:paraId="480A575F" w14:textId="732CCBE2" w:rsidR="00512051" w:rsidRPr="007F7536" w:rsidRDefault="00512051" w:rsidP="007547A0">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sz w:val="32"/>
                <w:szCs w:val="28"/>
                <w:rtl/>
              </w:rPr>
            </w:pPr>
            <w:r w:rsidRPr="007F7536">
              <w:rPr>
                <w:rFonts w:asciiTheme="majorBidi" w:eastAsia="Arial Unicode MS" w:hAnsiTheme="majorBidi" w:cstheme="majorBidi"/>
                <w:sz w:val="32"/>
                <w:szCs w:val="28"/>
              </w:rPr>
              <w:t>D</w:t>
            </w:r>
            <w:r w:rsidR="007547A0">
              <w:rPr>
                <w:rFonts w:asciiTheme="majorBidi" w:eastAsia="Arial Unicode MS" w:hAnsiTheme="majorBidi" w:cstheme="majorBidi"/>
                <w:sz w:val="32"/>
                <w:szCs w:val="28"/>
              </w:rPr>
              <w:t>B</w:t>
            </w:r>
            <w:r w:rsidRPr="007F7536">
              <w:rPr>
                <w:rFonts w:asciiTheme="majorBidi" w:eastAsia="Arial Unicode MS" w:hAnsiTheme="majorBidi" w:cstheme="majorBidi"/>
                <w:sz w:val="32"/>
                <w:szCs w:val="28"/>
              </w:rPr>
              <w:t>M</w:t>
            </w:r>
          </w:p>
        </w:tc>
      </w:tr>
      <w:tr w:rsidR="00512051" w:rsidRPr="007F7536" w14:paraId="6DF1D79B" w14:textId="77777777" w:rsidTr="007F7536">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3271" w:type="dxa"/>
            <w:vAlign w:val="center"/>
          </w:tcPr>
          <w:p w14:paraId="2C9D46A6" w14:textId="1B372D91" w:rsidR="00512051" w:rsidRPr="007F7536" w:rsidRDefault="00512051" w:rsidP="007F7536">
            <w:pPr>
              <w:jc w:val="center"/>
              <w:rPr>
                <w:rFonts w:asciiTheme="majorBidi" w:eastAsia="Arial Unicode MS" w:hAnsiTheme="majorBidi" w:cstheme="majorBidi"/>
                <w:sz w:val="32"/>
                <w:szCs w:val="28"/>
                <w:rtl/>
              </w:rPr>
            </w:pPr>
            <w:r w:rsidRPr="007F7536">
              <w:rPr>
                <w:rFonts w:asciiTheme="majorBidi" w:eastAsia="Arial Unicode MS" w:hAnsiTheme="majorBidi" w:cstheme="majorBidi" w:hint="cs"/>
                <w:sz w:val="32"/>
                <w:szCs w:val="28"/>
                <w:rtl/>
              </w:rPr>
              <w:t>باثولوجيا الفم</w:t>
            </w:r>
          </w:p>
        </w:tc>
        <w:tc>
          <w:tcPr>
            <w:tcW w:w="3272" w:type="dxa"/>
            <w:vAlign w:val="center"/>
          </w:tcPr>
          <w:p w14:paraId="28AC1D6E" w14:textId="4061CCB8" w:rsidR="00512051" w:rsidRPr="007F7536" w:rsidRDefault="00512051" w:rsidP="007F7536">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sz w:val="32"/>
                <w:szCs w:val="28"/>
              </w:rPr>
            </w:pPr>
            <w:r w:rsidRPr="007F7536">
              <w:rPr>
                <w:rFonts w:asciiTheme="majorBidi" w:eastAsia="Arial Unicode MS" w:hAnsiTheme="majorBidi" w:cstheme="majorBidi"/>
                <w:sz w:val="32"/>
                <w:szCs w:val="28"/>
              </w:rPr>
              <w:t>DOP</w:t>
            </w:r>
          </w:p>
        </w:tc>
      </w:tr>
      <w:tr w:rsidR="00512051" w:rsidRPr="007F7536" w14:paraId="57B3D6AC" w14:textId="77777777" w:rsidTr="007F7536">
        <w:trPr>
          <w:trHeight w:val="344"/>
          <w:jc w:val="center"/>
        </w:trPr>
        <w:tc>
          <w:tcPr>
            <w:cnfStyle w:val="001000000000" w:firstRow="0" w:lastRow="0" w:firstColumn="1" w:lastColumn="0" w:oddVBand="0" w:evenVBand="0" w:oddHBand="0" w:evenHBand="0" w:firstRowFirstColumn="0" w:firstRowLastColumn="0" w:lastRowFirstColumn="0" w:lastRowLastColumn="0"/>
            <w:tcW w:w="3271" w:type="dxa"/>
            <w:vAlign w:val="center"/>
          </w:tcPr>
          <w:p w14:paraId="17743A01" w14:textId="51814BF1" w:rsidR="00512051" w:rsidRPr="007F7536" w:rsidRDefault="00512051" w:rsidP="007F7536">
            <w:pPr>
              <w:jc w:val="center"/>
              <w:rPr>
                <w:rFonts w:asciiTheme="majorBidi" w:eastAsia="Arial Unicode MS" w:hAnsiTheme="majorBidi" w:cstheme="majorBidi"/>
                <w:sz w:val="32"/>
                <w:szCs w:val="28"/>
                <w:rtl/>
              </w:rPr>
            </w:pPr>
            <w:r w:rsidRPr="007F7536">
              <w:rPr>
                <w:rFonts w:asciiTheme="majorBidi" w:eastAsia="Arial Unicode MS" w:hAnsiTheme="majorBidi" w:cstheme="majorBidi" w:hint="cs"/>
                <w:sz w:val="32"/>
                <w:szCs w:val="28"/>
                <w:rtl/>
              </w:rPr>
              <w:t>العلاج التحفظي</w:t>
            </w:r>
          </w:p>
        </w:tc>
        <w:tc>
          <w:tcPr>
            <w:tcW w:w="3272" w:type="dxa"/>
            <w:vAlign w:val="center"/>
          </w:tcPr>
          <w:p w14:paraId="60E1F654" w14:textId="1B2CD80B" w:rsidR="00512051" w:rsidRPr="007F7536" w:rsidRDefault="00512051" w:rsidP="007547A0">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sz w:val="32"/>
                <w:szCs w:val="28"/>
                <w:rtl/>
              </w:rPr>
            </w:pPr>
            <w:r w:rsidRPr="007F7536">
              <w:rPr>
                <w:rFonts w:asciiTheme="majorBidi" w:eastAsia="Arial Unicode MS" w:hAnsiTheme="majorBidi" w:cstheme="majorBidi"/>
                <w:sz w:val="32"/>
                <w:szCs w:val="28"/>
              </w:rPr>
              <w:t>DR</w:t>
            </w:r>
            <w:r w:rsidR="007547A0">
              <w:rPr>
                <w:rFonts w:asciiTheme="majorBidi" w:eastAsia="Arial Unicode MS" w:hAnsiTheme="majorBidi" w:cstheme="majorBidi"/>
                <w:sz w:val="32"/>
                <w:szCs w:val="28"/>
              </w:rPr>
              <w:t>D</w:t>
            </w:r>
          </w:p>
        </w:tc>
      </w:tr>
      <w:tr w:rsidR="00512051" w:rsidRPr="007F7536" w14:paraId="4CFF21E2" w14:textId="77777777" w:rsidTr="007F7536">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3271" w:type="dxa"/>
            <w:vAlign w:val="center"/>
          </w:tcPr>
          <w:p w14:paraId="293F5C61" w14:textId="3B0AA6D1" w:rsidR="00512051" w:rsidRPr="007F7536" w:rsidRDefault="00512051" w:rsidP="007F7536">
            <w:pPr>
              <w:jc w:val="center"/>
              <w:rPr>
                <w:rFonts w:asciiTheme="majorBidi" w:eastAsia="Arial Unicode MS" w:hAnsiTheme="majorBidi" w:cstheme="majorBidi"/>
                <w:sz w:val="32"/>
                <w:szCs w:val="28"/>
                <w:rtl/>
              </w:rPr>
            </w:pPr>
            <w:r w:rsidRPr="007F7536">
              <w:rPr>
                <w:rFonts w:asciiTheme="majorBidi" w:eastAsia="Arial Unicode MS" w:hAnsiTheme="majorBidi" w:cstheme="majorBidi" w:hint="cs"/>
                <w:sz w:val="32"/>
                <w:szCs w:val="28"/>
                <w:rtl/>
              </w:rPr>
              <w:t>أشعة الفم</w:t>
            </w:r>
            <w:r w:rsidR="007547A0">
              <w:rPr>
                <w:rFonts w:asciiTheme="majorBidi" w:eastAsia="Arial Unicode MS" w:hAnsiTheme="majorBidi" w:cstheme="majorBidi" w:hint="cs"/>
                <w:sz w:val="32"/>
                <w:szCs w:val="28"/>
                <w:rtl/>
              </w:rPr>
              <w:t xml:space="preserve"> و الوجه و الفكين</w:t>
            </w:r>
          </w:p>
        </w:tc>
        <w:tc>
          <w:tcPr>
            <w:tcW w:w="3272" w:type="dxa"/>
            <w:vAlign w:val="center"/>
          </w:tcPr>
          <w:p w14:paraId="7EC7AB2F" w14:textId="792154A8" w:rsidR="00512051" w:rsidRPr="007F7536" w:rsidRDefault="007547A0" w:rsidP="007F7536">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sz w:val="32"/>
                <w:szCs w:val="28"/>
                <w:rtl/>
              </w:rPr>
            </w:pPr>
            <w:r>
              <w:rPr>
                <w:rFonts w:asciiTheme="majorBidi" w:eastAsia="Arial Unicode MS" w:hAnsiTheme="majorBidi" w:cstheme="majorBidi"/>
                <w:sz w:val="32"/>
                <w:szCs w:val="28"/>
              </w:rPr>
              <w:t>D</w:t>
            </w:r>
            <w:r w:rsidR="00512051" w:rsidRPr="007F7536">
              <w:rPr>
                <w:rFonts w:asciiTheme="majorBidi" w:eastAsia="Arial Unicode MS" w:hAnsiTheme="majorBidi" w:cstheme="majorBidi"/>
                <w:sz w:val="32"/>
                <w:szCs w:val="28"/>
              </w:rPr>
              <w:t>R</w:t>
            </w:r>
            <w:r>
              <w:rPr>
                <w:rFonts w:asciiTheme="majorBidi" w:eastAsia="Arial Unicode MS" w:hAnsiTheme="majorBidi" w:cstheme="majorBidi"/>
                <w:sz w:val="32"/>
                <w:szCs w:val="28"/>
              </w:rPr>
              <w:t>A</w:t>
            </w:r>
          </w:p>
        </w:tc>
      </w:tr>
      <w:tr w:rsidR="00512051" w:rsidRPr="007F7536" w14:paraId="5998DA51" w14:textId="77777777" w:rsidTr="007F7536">
        <w:trPr>
          <w:trHeight w:val="344"/>
          <w:jc w:val="center"/>
        </w:trPr>
        <w:tc>
          <w:tcPr>
            <w:cnfStyle w:val="001000000000" w:firstRow="0" w:lastRow="0" w:firstColumn="1" w:lastColumn="0" w:oddVBand="0" w:evenVBand="0" w:oddHBand="0" w:evenHBand="0" w:firstRowFirstColumn="0" w:firstRowLastColumn="0" w:lastRowFirstColumn="0" w:lastRowLastColumn="0"/>
            <w:tcW w:w="3271" w:type="dxa"/>
            <w:vAlign w:val="center"/>
          </w:tcPr>
          <w:p w14:paraId="72C3C605" w14:textId="153ADEDD" w:rsidR="00512051" w:rsidRPr="007F7536" w:rsidRDefault="00512051" w:rsidP="007F7536">
            <w:pPr>
              <w:jc w:val="center"/>
              <w:rPr>
                <w:rFonts w:asciiTheme="majorBidi" w:eastAsia="Arial Unicode MS" w:hAnsiTheme="majorBidi" w:cstheme="majorBidi"/>
                <w:sz w:val="32"/>
                <w:szCs w:val="28"/>
                <w:rtl/>
              </w:rPr>
            </w:pPr>
            <w:r w:rsidRPr="007F7536">
              <w:rPr>
                <w:rFonts w:asciiTheme="majorBidi" w:eastAsia="Arial Unicode MS" w:hAnsiTheme="majorBidi" w:cstheme="majorBidi" w:hint="cs"/>
                <w:sz w:val="32"/>
                <w:szCs w:val="28"/>
                <w:rtl/>
              </w:rPr>
              <w:t>تقويم الاسنان</w:t>
            </w:r>
          </w:p>
        </w:tc>
        <w:tc>
          <w:tcPr>
            <w:tcW w:w="3272" w:type="dxa"/>
            <w:vAlign w:val="center"/>
          </w:tcPr>
          <w:p w14:paraId="5B90B5BC" w14:textId="43559FEE" w:rsidR="00512051" w:rsidRPr="007F7536" w:rsidRDefault="007F7536" w:rsidP="007547A0">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sz w:val="32"/>
                <w:szCs w:val="28"/>
                <w:rtl/>
              </w:rPr>
            </w:pPr>
            <w:r w:rsidRPr="007F7536">
              <w:rPr>
                <w:rFonts w:asciiTheme="majorBidi" w:eastAsia="Arial Unicode MS" w:hAnsiTheme="majorBidi" w:cstheme="majorBidi"/>
                <w:sz w:val="32"/>
                <w:szCs w:val="28"/>
              </w:rPr>
              <w:t>DO</w:t>
            </w:r>
            <w:r w:rsidR="007547A0">
              <w:rPr>
                <w:rFonts w:asciiTheme="majorBidi" w:eastAsia="Arial Unicode MS" w:hAnsiTheme="majorBidi" w:cstheme="majorBidi"/>
                <w:sz w:val="32"/>
                <w:szCs w:val="28"/>
              </w:rPr>
              <w:t>R</w:t>
            </w:r>
          </w:p>
        </w:tc>
      </w:tr>
      <w:tr w:rsidR="00512051" w:rsidRPr="007F7536" w14:paraId="03E5AB32" w14:textId="77777777" w:rsidTr="007F7536">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3271" w:type="dxa"/>
            <w:vAlign w:val="center"/>
          </w:tcPr>
          <w:p w14:paraId="57FC3A47" w14:textId="540B2EF6" w:rsidR="00512051" w:rsidRPr="007F7536" w:rsidRDefault="00512051" w:rsidP="007F7536">
            <w:pPr>
              <w:jc w:val="center"/>
              <w:rPr>
                <w:rFonts w:asciiTheme="majorBidi" w:eastAsia="Arial Unicode MS" w:hAnsiTheme="majorBidi" w:cstheme="majorBidi"/>
                <w:sz w:val="32"/>
                <w:szCs w:val="28"/>
                <w:rtl/>
              </w:rPr>
            </w:pPr>
            <w:r w:rsidRPr="007F7536">
              <w:rPr>
                <w:rFonts w:asciiTheme="majorBidi" w:eastAsia="Arial Unicode MS" w:hAnsiTheme="majorBidi" w:cstheme="majorBidi" w:hint="cs"/>
                <w:sz w:val="32"/>
                <w:szCs w:val="28"/>
                <w:rtl/>
              </w:rPr>
              <w:t>الاستعاضة السنية المثبتة</w:t>
            </w:r>
          </w:p>
        </w:tc>
        <w:tc>
          <w:tcPr>
            <w:tcW w:w="3272" w:type="dxa"/>
            <w:vAlign w:val="center"/>
          </w:tcPr>
          <w:p w14:paraId="0254A25E" w14:textId="468651AD" w:rsidR="00512051" w:rsidRPr="007F7536" w:rsidRDefault="007F7536" w:rsidP="007F7536">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sz w:val="32"/>
                <w:szCs w:val="28"/>
                <w:rtl/>
              </w:rPr>
            </w:pPr>
            <w:r w:rsidRPr="007F7536">
              <w:rPr>
                <w:rFonts w:asciiTheme="majorBidi" w:eastAsia="Arial Unicode MS" w:hAnsiTheme="majorBidi" w:cstheme="majorBidi"/>
                <w:sz w:val="32"/>
                <w:szCs w:val="28"/>
              </w:rPr>
              <w:t>DFP</w:t>
            </w:r>
          </w:p>
        </w:tc>
      </w:tr>
      <w:tr w:rsidR="00512051" w:rsidRPr="007F7536" w14:paraId="7EEC2E86" w14:textId="77777777" w:rsidTr="007F7536">
        <w:trPr>
          <w:trHeight w:val="344"/>
          <w:jc w:val="center"/>
        </w:trPr>
        <w:tc>
          <w:tcPr>
            <w:cnfStyle w:val="001000000000" w:firstRow="0" w:lastRow="0" w:firstColumn="1" w:lastColumn="0" w:oddVBand="0" w:evenVBand="0" w:oddHBand="0" w:evenHBand="0" w:firstRowFirstColumn="0" w:firstRowLastColumn="0" w:lastRowFirstColumn="0" w:lastRowLastColumn="0"/>
            <w:tcW w:w="3271" w:type="dxa"/>
            <w:vAlign w:val="center"/>
          </w:tcPr>
          <w:p w14:paraId="1CE555BD" w14:textId="1FCCB660" w:rsidR="00512051" w:rsidRPr="007F7536" w:rsidRDefault="00512051" w:rsidP="007F7536">
            <w:pPr>
              <w:jc w:val="center"/>
              <w:rPr>
                <w:rFonts w:asciiTheme="majorBidi" w:eastAsia="Arial Unicode MS" w:hAnsiTheme="majorBidi" w:cstheme="majorBidi"/>
                <w:sz w:val="32"/>
                <w:szCs w:val="28"/>
                <w:rtl/>
              </w:rPr>
            </w:pPr>
            <w:r w:rsidRPr="007F7536">
              <w:rPr>
                <w:rFonts w:asciiTheme="majorBidi" w:eastAsia="Arial Unicode MS" w:hAnsiTheme="majorBidi" w:cstheme="majorBidi" w:hint="cs"/>
                <w:sz w:val="32"/>
                <w:szCs w:val="28"/>
                <w:rtl/>
              </w:rPr>
              <w:t>الاستعاضة الصناعية المتحركة</w:t>
            </w:r>
          </w:p>
        </w:tc>
        <w:tc>
          <w:tcPr>
            <w:tcW w:w="3272" w:type="dxa"/>
            <w:vAlign w:val="center"/>
          </w:tcPr>
          <w:p w14:paraId="25170374" w14:textId="06F5FB2D" w:rsidR="00512051" w:rsidRPr="007F7536" w:rsidRDefault="007F7536" w:rsidP="007F7536">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sz w:val="32"/>
                <w:szCs w:val="28"/>
                <w:rtl/>
              </w:rPr>
            </w:pPr>
            <w:r w:rsidRPr="007F7536">
              <w:rPr>
                <w:rFonts w:asciiTheme="majorBidi" w:eastAsia="Arial Unicode MS" w:hAnsiTheme="majorBidi" w:cstheme="majorBidi"/>
                <w:sz w:val="32"/>
                <w:szCs w:val="28"/>
              </w:rPr>
              <w:t>DRP</w:t>
            </w:r>
          </w:p>
        </w:tc>
      </w:tr>
      <w:tr w:rsidR="00512051" w:rsidRPr="007F7536" w14:paraId="37275ED7" w14:textId="77777777" w:rsidTr="007F7536">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3271" w:type="dxa"/>
            <w:vAlign w:val="center"/>
          </w:tcPr>
          <w:p w14:paraId="4E6696FC" w14:textId="47515358" w:rsidR="00512051" w:rsidRPr="007F7536" w:rsidRDefault="00512051" w:rsidP="007F7536">
            <w:pPr>
              <w:jc w:val="center"/>
              <w:rPr>
                <w:rFonts w:asciiTheme="majorBidi" w:eastAsia="Arial Unicode MS" w:hAnsiTheme="majorBidi" w:cstheme="majorBidi"/>
                <w:sz w:val="32"/>
                <w:szCs w:val="28"/>
                <w:rtl/>
              </w:rPr>
            </w:pPr>
            <w:r w:rsidRPr="007F7536">
              <w:rPr>
                <w:rFonts w:asciiTheme="majorBidi" w:eastAsia="Arial Unicode MS" w:hAnsiTheme="majorBidi" w:cstheme="majorBidi" w:hint="cs"/>
                <w:sz w:val="32"/>
                <w:szCs w:val="28"/>
                <w:rtl/>
              </w:rPr>
              <w:t>طب الفم</w:t>
            </w:r>
          </w:p>
        </w:tc>
        <w:tc>
          <w:tcPr>
            <w:tcW w:w="3272" w:type="dxa"/>
            <w:vAlign w:val="center"/>
          </w:tcPr>
          <w:p w14:paraId="50BB292C" w14:textId="7C2DCCEA" w:rsidR="00512051" w:rsidRPr="007F7536" w:rsidRDefault="007F7536" w:rsidP="008E77F5">
            <w:pPr>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sz w:val="32"/>
                <w:szCs w:val="28"/>
                <w:rtl/>
              </w:rPr>
            </w:pPr>
            <w:r w:rsidRPr="007F7536">
              <w:rPr>
                <w:rFonts w:asciiTheme="majorBidi" w:eastAsia="Arial Unicode MS" w:hAnsiTheme="majorBidi" w:cstheme="majorBidi"/>
                <w:sz w:val="32"/>
                <w:szCs w:val="28"/>
              </w:rPr>
              <w:t>D</w:t>
            </w:r>
            <w:r w:rsidR="00474DF6">
              <w:rPr>
                <w:rFonts w:asciiTheme="majorBidi" w:eastAsia="Arial Unicode MS" w:hAnsiTheme="majorBidi" w:cstheme="majorBidi"/>
                <w:sz w:val="32"/>
                <w:szCs w:val="28"/>
              </w:rPr>
              <w:t>O</w:t>
            </w:r>
            <w:r w:rsidRPr="007F7536">
              <w:rPr>
                <w:rFonts w:asciiTheme="majorBidi" w:eastAsia="Arial Unicode MS" w:hAnsiTheme="majorBidi" w:cstheme="majorBidi"/>
                <w:sz w:val="32"/>
                <w:szCs w:val="28"/>
              </w:rPr>
              <w:t>M</w:t>
            </w:r>
          </w:p>
        </w:tc>
      </w:tr>
      <w:tr w:rsidR="00512051" w:rsidRPr="007F7536" w14:paraId="7A954B6A" w14:textId="77777777" w:rsidTr="007F7536">
        <w:trPr>
          <w:trHeight w:val="344"/>
          <w:jc w:val="center"/>
        </w:trPr>
        <w:tc>
          <w:tcPr>
            <w:cnfStyle w:val="001000000000" w:firstRow="0" w:lastRow="0" w:firstColumn="1" w:lastColumn="0" w:oddVBand="0" w:evenVBand="0" w:oddHBand="0" w:evenHBand="0" w:firstRowFirstColumn="0" w:firstRowLastColumn="0" w:lastRowFirstColumn="0" w:lastRowLastColumn="0"/>
            <w:tcW w:w="3271" w:type="dxa"/>
            <w:vAlign w:val="center"/>
          </w:tcPr>
          <w:p w14:paraId="7C6E407C" w14:textId="5C6F1E73" w:rsidR="00512051" w:rsidRPr="007F7536" w:rsidRDefault="00512051" w:rsidP="007F7536">
            <w:pPr>
              <w:jc w:val="center"/>
              <w:rPr>
                <w:rFonts w:asciiTheme="majorBidi" w:eastAsia="Arial Unicode MS" w:hAnsiTheme="majorBidi" w:cstheme="majorBidi"/>
                <w:sz w:val="32"/>
                <w:szCs w:val="28"/>
                <w:rtl/>
              </w:rPr>
            </w:pPr>
            <w:r w:rsidRPr="007F7536">
              <w:rPr>
                <w:rFonts w:asciiTheme="majorBidi" w:eastAsia="Arial Unicode MS" w:hAnsiTheme="majorBidi" w:cstheme="majorBidi" w:hint="cs"/>
                <w:sz w:val="32"/>
                <w:szCs w:val="28"/>
                <w:rtl/>
              </w:rPr>
              <w:t>علاج جذور</w:t>
            </w:r>
          </w:p>
        </w:tc>
        <w:tc>
          <w:tcPr>
            <w:tcW w:w="3272" w:type="dxa"/>
            <w:vAlign w:val="center"/>
          </w:tcPr>
          <w:p w14:paraId="2CACC1D8" w14:textId="3A1E3B32" w:rsidR="00512051" w:rsidRPr="007F7536" w:rsidRDefault="007F7536" w:rsidP="007F7536">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sz w:val="32"/>
                <w:szCs w:val="28"/>
                <w:rtl/>
              </w:rPr>
            </w:pPr>
            <w:r w:rsidRPr="007F7536">
              <w:rPr>
                <w:rFonts w:asciiTheme="majorBidi" w:eastAsia="Arial Unicode MS" w:hAnsiTheme="majorBidi" w:cstheme="majorBidi"/>
                <w:sz w:val="32"/>
                <w:szCs w:val="28"/>
              </w:rPr>
              <w:t>DEN</w:t>
            </w:r>
          </w:p>
        </w:tc>
      </w:tr>
      <w:tr w:rsidR="00512051" w:rsidRPr="007F7536" w14:paraId="3687031F" w14:textId="77777777" w:rsidTr="007F7536">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3271" w:type="dxa"/>
            <w:vAlign w:val="center"/>
          </w:tcPr>
          <w:p w14:paraId="4C7B1A71" w14:textId="0DEBD08D" w:rsidR="00512051" w:rsidRPr="007F7536" w:rsidRDefault="00512051" w:rsidP="007F7536">
            <w:pPr>
              <w:jc w:val="center"/>
              <w:rPr>
                <w:rFonts w:asciiTheme="majorBidi" w:eastAsia="Arial Unicode MS" w:hAnsiTheme="majorBidi" w:cstheme="majorBidi"/>
                <w:sz w:val="32"/>
                <w:szCs w:val="28"/>
                <w:rtl/>
              </w:rPr>
            </w:pPr>
            <w:r w:rsidRPr="007F7536">
              <w:rPr>
                <w:rFonts w:asciiTheme="majorBidi" w:eastAsia="Arial Unicode MS" w:hAnsiTheme="majorBidi" w:cstheme="majorBidi" w:hint="cs"/>
                <w:sz w:val="32"/>
                <w:szCs w:val="28"/>
                <w:rtl/>
              </w:rPr>
              <w:t>جراحة الفم</w:t>
            </w:r>
            <w:r w:rsidR="007547A0">
              <w:rPr>
                <w:rFonts w:asciiTheme="majorBidi" w:eastAsia="Arial Unicode MS" w:hAnsiTheme="majorBidi" w:cstheme="majorBidi" w:hint="cs"/>
                <w:sz w:val="32"/>
                <w:szCs w:val="28"/>
                <w:rtl/>
              </w:rPr>
              <w:t xml:space="preserve"> و الوجه و الفكين</w:t>
            </w:r>
          </w:p>
        </w:tc>
        <w:tc>
          <w:tcPr>
            <w:tcW w:w="3272" w:type="dxa"/>
            <w:vAlign w:val="center"/>
          </w:tcPr>
          <w:p w14:paraId="29B2417C" w14:textId="7684A7BC" w:rsidR="00512051" w:rsidRPr="007F7536" w:rsidRDefault="007F7536" w:rsidP="007F7536">
            <w:pPr>
              <w:tabs>
                <w:tab w:val="left" w:pos="1758"/>
              </w:tabs>
              <w:jc w:val="center"/>
              <w:cnfStyle w:val="000000100000" w:firstRow="0" w:lastRow="0" w:firstColumn="0" w:lastColumn="0" w:oddVBand="0" w:evenVBand="0" w:oddHBand="1" w:evenHBand="0" w:firstRowFirstColumn="0" w:firstRowLastColumn="0" w:lastRowFirstColumn="0" w:lastRowLastColumn="0"/>
              <w:rPr>
                <w:rFonts w:asciiTheme="majorBidi" w:eastAsia="Arial Unicode MS" w:hAnsiTheme="majorBidi" w:cstheme="majorBidi"/>
                <w:sz w:val="32"/>
                <w:szCs w:val="28"/>
                <w:rtl/>
              </w:rPr>
            </w:pPr>
            <w:r w:rsidRPr="007F7536">
              <w:rPr>
                <w:rFonts w:asciiTheme="majorBidi" w:eastAsia="Arial Unicode MS" w:hAnsiTheme="majorBidi" w:cstheme="majorBidi"/>
                <w:sz w:val="32"/>
                <w:szCs w:val="28"/>
              </w:rPr>
              <w:t>DOS</w:t>
            </w:r>
          </w:p>
        </w:tc>
      </w:tr>
      <w:tr w:rsidR="00512051" w:rsidRPr="007F7536" w14:paraId="5652274F" w14:textId="77777777" w:rsidTr="007F7536">
        <w:trPr>
          <w:trHeight w:val="344"/>
          <w:jc w:val="center"/>
        </w:trPr>
        <w:tc>
          <w:tcPr>
            <w:cnfStyle w:val="001000000000" w:firstRow="0" w:lastRow="0" w:firstColumn="1" w:lastColumn="0" w:oddVBand="0" w:evenVBand="0" w:oddHBand="0" w:evenHBand="0" w:firstRowFirstColumn="0" w:firstRowLastColumn="0" w:lastRowFirstColumn="0" w:lastRowLastColumn="0"/>
            <w:tcW w:w="3271" w:type="dxa"/>
            <w:vAlign w:val="center"/>
          </w:tcPr>
          <w:p w14:paraId="748F8444" w14:textId="6922300E" w:rsidR="00512051" w:rsidRPr="007F7536" w:rsidRDefault="00512051" w:rsidP="007F7536">
            <w:pPr>
              <w:jc w:val="center"/>
              <w:rPr>
                <w:rFonts w:asciiTheme="majorBidi" w:eastAsia="Arial Unicode MS" w:hAnsiTheme="majorBidi" w:cstheme="majorBidi"/>
                <w:sz w:val="32"/>
                <w:szCs w:val="28"/>
                <w:rtl/>
              </w:rPr>
            </w:pPr>
            <w:r w:rsidRPr="007F7536">
              <w:rPr>
                <w:rFonts w:asciiTheme="majorBidi" w:eastAsia="Arial Unicode MS" w:hAnsiTheme="majorBidi" w:cstheme="majorBidi" w:hint="cs"/>
                <w:sz w:val="32"/>
                <w:szCs w:val="28"/>
                <w:rtl/>
              </w:rPr>
              <w:t>طب اسنان الاطفال</w:t>
            </w:r>
          </w:p>
        </w:tc>
        <w:tc>
          <w:tcPr>
            <w:tcW w:w="3272" w:type="dxa"/>
            <w:vAlign w:val="center"/>
          </w:tcPr>
          <w:p w14:paraId="40D213E6" w14:textId="3FC5B858" w:rsidR="00512051" w:rsidRPr="007F7536" w:rsidRDefault="007F7536" w:rsidP="007F7536">
            <w:pPr>
              <w:jc w:val="center"/>
              <w:cnfStyle w:val="000000000000" w:firstRow="0" w:lastRow="0" w:firstColumn="0" w:lastColumn="0" w:oddVBand="0" w:evenVBand="0" w:oddHBand="0" w:evenHBand="0" w:firstRowFirstColumn="0" w:firstRowLastColumn="0" w:lastRowFirstColumn="0" w:lastRowLastColumn="0"/>
              <w:rPr>
                <w:rFonts w:asciiTheme="majorBidi" w:eastAsia="Arial Unicode MS" w:hAnsiTheme="majorBidi" w:cstheme="majorBidi"/>
                <w:sz w:val="32"/>
                <w:szCs w:val="28"/>
                <w:rtl/>
              </w:rPr>
            </w:pPr>
            <w:r w:rsidRPr="007F7536">
              <w:rPr>
                <w:rFonts w:asciiTheme="majorBidi" w:eastAsia="Arial Unicode MS" w:hAnsiTheme="majorBidi" w:cstheme="majorBidi"/>
                <w:sz w:val="32"/>
                <w:szCs w:val="28"/>
              </w:rPr>
              <w:t>DPD</w:t>
            </w:r>
          </w:p>
        </w:tc>
      </w:tr>
    </w:tbl>
    <w:p w14:paraId="164ED965" w14:textId="063CC18D" w:rsidR="008D079F" w:rsidRDefault="008D079F">
      <w:pPr>
        <w:bidi w:val="0"/>
        <w:rPr>
          <w:rFonts w:asciiTheme="majorBidi" w:eastAsia="Arial Unicode MS" w:hAnsiTheme="majorBidi" w:cstheme="majorBidi"/>
          <w:b/>
          <w:bCs/>
          <w:sz w:val="36"/>
          <w:szCs w:val="36"/>
          <w:shd w:val="clear" w:color="auto" w:fill="D9D9D9" w:themeFill="background1" w:themeFillShade="D9"/>
        </w:rPr>
      </w:pPr>
    </w:p>
    <w:p w14:paraId="63D9F897" w14:textId="77777777" w:rsidR="008D079F" w:rsidRDefault="008D079F">
      <w:pPr>
        <w:bidi w:val="0"/>
        <w:rPr>
          <w:rFonts w:asciiTheme="majorBidi" w:eastAsia="Arial Unicode MS" w:hAnsiTheme="majorBidi" w:cstheme="majorBidi"/>
          <w:b/>
          <w:bCs/>
          <w:sz w:val="36"/>
          <w:szCs w:val="36"/>
          <w:shd w:val="clear" w:color="auto" w:fill="D9D9D9" w:themeFill="background1" w:themeFillShade="D9"/>
        </w:rPr>
      </w:pPr>
      <w:r>
        <w:rPr>
          <w:rFonts w:asciiTheme="majorBidi" w:eastAsia="Arial Unicode MS" w:hAnsiTheme="majorBidi" w:cstheme="majorBidi"/>
          <w:b/>
          <w:bCs/>
          <w:sz w:val="36"/>
          <w:szCs w:val="36"/>
          <w:shd w:val="clear" w:color="auto" w:fill="D9D9D9" w:themeFill="background1" w:themeFillShade="D9"/>
        </w:rPr>
        <w:br w:type="page"/>
      </w:r>
    </w:p>
    <w:p w14:paraId="5E0D18E4" w14:textId="130DDFC9" w:rsidR="00512051" w:rsidRPr="00516E19" w:rsidRDefault="00516E19" w:rsidP="00F1651A">
      <w:pPr>
        <w:pStyle w:val="ListParagraph"/>
        <w:shd w:val="clear" w:color="auto" w:fill="D9D9D9" w:themeFill="background1" w:themeFillShade="D9"/>
        <w:bidi/>
        <w:spacing w:before="240" w:line="360" w:lineRule="auto"/>
        <w:ind w:left="0"/>
        <w:jc w:val="center"/>
        <w:rPr>
          <w:rFonts w:asciiTheme="majorBidi" w:eastAsia="Arial Unicode MS" w:hAnsiTheme="majorBidi" w:cstheme="majorBidi"/>
          <w:color w:val="auto"/>
          <w:sz w:val="36"/>
          <w:szCs w:val="36"/>
          <w:shd w:val="clear" w:color="auto" w:fill="D9D9D9" w:themeFill="background1" w:themeFillShade="D9"/>
          <w:lang w:bidi="ar-EG"/>
        </w:rPr>
      </w:pPr>
      <w:r w:rsidRPr="00516E19">
        <w:rPr>
          <w:rFonts w:asciiTheme="majorBidi" w:eastAsia="Arial Unicode MS" w:hAnsiTheme="majorBidi" w:cstheme="majorBidi" w:hint="cs"/>
          <w:color w:val="auto"/>
          <w:sz w:val="36"/>
          <w:szCs w:val="36"/>
          <w:shd w:val="clear" w:color="auto" w:fill="D9D9D9" w:themeFill="background1" w:themeFillShade="D9"/>
          <w:rtl/>
          <w:lang w:bidi="ar-EG"/>
        </w:rPr>
        <w:lastRenderedPageBreak/>
        <w:t>الباب الثالث: الخطط الدراسية</w:t>
      </w:r>
    </w:p>
    <w:p w14:paraId="5195E1BE" w14:textId="554C192D" w:rsidR="00E946FF" w:rsidRPr="00364AF7" w:rsidRDefault="00E946FF" w:rsidP="00E946FF">
      <w:pPr>
        <w:pStyle w:val="ListParagraph"/>
        <w:shd w:val="clear" w:color="auto" w:fill="D9D9D9" w:themeFill="background1" w:themeFillShade="D9"/>
        <w:bidi/>
        <w:ind w:left="0"/>
        <w:rPr>
          <w:rFonts w:asciiTheme="majorBidi" w:eastAsia="Arial Unicode MS" w:hAnsiTheme="majorBidi" w:cstheme="majorBidi"/>
          <w:color w:val="auto"/>
          <w:sz w:val="28"/>
          <w:rtl/>
          <w:lang w:bidi="ar-EG"/>
        </w:rPr>
      </w:pPr>
      <w:r w:rsidRPr="00E946FF">
        <w:rPr>
          <w:rFonts w:asciiTheme="majorBidi" w:eastAsia="Arial Unicode MS" w:hAnsiTheme="majorBidi" w:cstheme="majorBidi" w:hint="cs"/>
          <w:color w:val="auto"/>
          <w:sz w:val="36"/>
          <w:szCs w:val="36"/>
          <w:shd w:val="clear" w:color="auto" w:fill="D9D9D9" w:themeFill="background1" w:themeFillShade="D9"/>
          <w:rtl/>
          <w:lang w:bidi="ar-EG"/>
        </w:rPr>
        <w:t>توزيع الساعات بالبرنامج و مقررات البرنامج</w:t>
      </w:r>
    </w:p>
    <w:p w14:paraId="4596C8F7" w14:textId="0BE6308A" w:rsidR="008D2C2E" w:rsidRPr="00364AF7" w:rsidRDefault="00E56DC8" w:rsidP="00E845C7">
      <w:pPr>
        <w:jc w:val="both"/>
        <w:rPr>
          <w:rFonts w:asciiTheme="majorBidi" w:hAnsiTheme="majorBidi" w:cstheme="majorBidi"/>
          <w:b/>
          <w:bCs/>
          <w:sz w:val="36"/>
          <w:szCs w:val="36"/>
          <w:u w:val="single"/>
        </w:rPr>
      </w:pPr>
      <w:r w:rsidRPr="00364AF7">
        <w:rPr>
          <w:rFonts w:asciiTheme="majorBidi" w:hAnsiTheme="majorBidi" w:cstheme="majorBidi"/>
          <w:sz w:val="36"/>
          <w:szCs w:val="36"/>
          <w:rtl/>
        </w:rPr>
        <w:t xml:space="preserve"> </w:t>
      </w:r>
      <w:r w:rsidR="008D2C2E" w:rsidRPr="00364AF7">
        <w:rPr>
          <w:rFonts w:asciiTheme="majorBidi" w:hAnsiTheme="majorBidi" w:cstheme="majorBidi"/>
          <w:sz w:val="36"/>
          <w:szCs w:val="36"/>
          <w:rtl/>
        </w:rPr>
        <w:t xml:space="preserve"> </w:t>
      </w:r>
      <w:r w:rsidR="005B427E" w:rsidRPr="00364AF7">
        <w:rPr>
          <w:rFonts w:asciiTheme="majorBidi" w:hAnsiTheme="majorBidi" w:cstheme="majorBidi" w:hint="cs"/>
          <w:sz w:val="36"/>
          <w:szCs w:val="36"/>
          <w:rtl/>
        </w:rPr>
        <w:t>1</w:t>
      </w:r>
      <w:r w:rsidR="005B427E" w:rsidRPr="00364AF7">
        <w:rPr>
          <w:rFonts w:asciiTheme="majorBidi" w:hAnsiTheme="majorBidi" w:cstheme="majorBidi" w:hint="cs"/>
          <w:sz w:val="32"/>
          <w:szCs w:val="32"/>
          <w:highlight w:val="lightGray"/>
          <w:rtl/>
        </w:rPr>
        <w:t xml:space="preserve">- </w:t>
      </w:r>
      <w:r w:rsidR="008D2C2E" w:rsidRPr="00364AF7">
        <w:rPr>
          <w:rFonts w:asciiTheme="majorBidi" w:hAnsiTheme="majorBidi" w:cstheme="majorBidi"/>
          <w:b/>
          <w:bCs/>
          <w:sz w:val="32"/>
          <w:szCs w:val="32"/>
          <w:highlight w:val="lightGray"/>
          <w:u w:val="single"/>
          <w:rtl/>
        </w:rPr>
        <w:t>متطلبات التخرج:</w:t>
      </w:r>
    </w:p>
    <w:p w14:paraId="44A887F8" w14:textId="17DA24D2" w:rsidR="00E32700" w:rsidRPr="00C0754D" w:rsidRDefault="008D2C2E" w:rsidP="00AA28BC">
      <w:pPr>
        <w:spacing w:line="276" w:lineRule="auto"/>
        <w:ind w:left="360"/>
        <w:jc w:val="lowKashida"/>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يمنح الطالب درجة البكالوريوس في طب وجرا</w:t>
      </w:r>
      <w:r w:rsidR="00E56DC8" w:rsidRPr="00C0754D">
        <w:rPr>
          <w:rFonts w:ascii="Sakkal Majalla" w:eastAsia="Calibri" w:hAnsi="Sakkal Majalla" w:cs="Sakkal Majalla"/>
          <w:b/>
          <w:bCs/>
          <w:color w:val="000000"/>
          <w:sz w:val="30"/>
          <w:szCs w:val="30"/>
          <w:rtl/>
          <w:lang w:bidi="ar-SA"/>
        </w:rPr>
        <w:t xml:space="preserve">حة الفم والأسنان إذا حقق </w:t>
      </w:r>
      <w:r w:rsidRPr="00C0754D">
        <w:rPr>
          <w:rFonts w:ascii="Sakkal Majalla" w:eastAsia="Calibri" w:hAnsi="Sakkal Majalla" w:cs="Sakkal Majalla"/>
          <w:b/>
          <w:bCs/>
          <w:color w:val="000000"/>
          <w:sz w:val="30"/>
          <w:szCs w:val="30"/>
          <w:rtl/>
          <w:lang w:bidi="ar-SA"/>
        </w:rPr>
        <w:t xml:space="preserve">النجاح في جميع المقررات الإجبارية، </w:t>
      </w:r>
      <w:r w:rsidR="005E3984" w:rsidRPr="00C0754D">
        <w:rPr>
          <w:rFonts w:ascii="Sakkal Majalla" w:eastAsia="Calibri" w:hAnsi="Sakkal Majalla" w:cs="Sakkal Majalla"/>
          <w:b/>
          <w:bCs/>
          <w:color w:val="000000"/>
          <w:sz w:val="30"/>
          <w:szCs w:val="30"/>
          <w:rtl/>
          <w:lang w:bidi="ar-SA"/>
        </w:rPr>
        <w:t xml:space="preserve">و </w:t>
      </w:r>
      <w:r w:rsidR="008E77F5" w:rsidRPr="00C0754D">
        <w:rPr>
          <w:rFonts w:ascii="Sakkal Majalla" w:eastAsia="Calibri" w:hAnsi="Sakkal Majalla" w:cs="Sakkal Majalla" w:hint="cs"/>
          <w:b/>
          <w:bCs/>
          <w:color w:val="000000"/>
          <w:sz w:val="30"/>
          <w:szCs w:val="30"/>
          <w:rtl/>
          <w:lang w:bidi="ar-SA"/>
        </w:rPr>
        <w:t>4</w:t>
      </w:r>
      <w:r w:rsidRPr="00C0754D">
        <w:rPr>
          <w:rFonts w:ascii="Sakkal Majalla" w:eastAsia="Calibri" w:hAnsi="Sakkal Majalla" w:cs="Sakkal Majalla"/>
          <w:b/>
          <w:bCs/>
          <w:color w:val="000000"/>
          <w:sz w:val="30"/>
          <w:szCs w:val="30"/>
          <w:rtl/>
          <w:lang w:bidi="ar-SA"/>
        </w:rPr>
        <w:t xml:space="preserve"> مقررات اخ</w:t>
      </w:r>
      <w:r w:rsidR="0081332B" w:rsidRPr="00C0754D">
        <w:rPr>
          <w:rFonts w:ascii="Sakkal Majalla" w:eastAsia="Calibri" w:hAnsi="Sakkal Majalla" w:cs="Sakkal Majalla"/>
          <w:b/>
          <w:bCs/>
          <w:color w:val="000000"/>
          <w:sz w:val="30"/>
          <w:szCs w:val="30"/>
          <w:rtl/>
          <w:lang w:bidi="ar-SA"/>
        </w:rPr>
        <w:t>تيارية لاستكمال متطلبات التخرج (</w:t>
      </w:r>
      <w:r w:rsidR="00C61DC5" w:rsidRPr="00C0754D">
        <w:rPr>
          <w:rFonts w:ascii="Sakkal Majalla" w:eastAsia="Calibri" w:hAnsi="Sakkal Majalla" w:cs="Sakkal Majalla" w:hint="cs"/>
          <w:b/>
          <w:bCs/>
          <w:color w:val="000000"/>
          <w:sz w:val="30"/>
          <w:szCs w:val="30"/>
          <w:rtl/>
          <w:lang w:bidi="ar-SA"/>
        </w:rPr>
        <w:t>18</w:t>
      </w:r>
      <w:r w:rsidR="00150D50" w:rsidRPr="00C0754D">
        <w:rPr>
          <w:rFonts w:ascii="Sakkal Majalla" w:eastAsia="Calibri" w:hAnsi="Sakkal Majalla" w:cs="Sakkal Majalla" w:hint="cs"/>
          <w:b/>
          <w:bCs/>
          <w:color w:val="000000"/>
          <w:sz w:val="30"/>
          <w:szCs w:val="30"/>
          <w:rtl/>
          <w:lang w:bidi="ar-SA"/>
        </w:rPr>
        <w:t>5</w:t>
      </w:r>
      <w:r w:rsidRPr="00C0754D">
        <w:rPr>
          <w:rFonts w:ascii="Sakkal Majalla" w:eastAsia="Calibri" w:hAnsi="Sakkal Majalla" w:cs="Sakkal Majalla"/>
          <w:b/>
          <w:bCs/>
          <w:color w:val="000000"/>
          <w:sz w:val="30"/>
          <w:szCs w:val="30"/>
          <w:rtl/>
          <w:lang w:bidi="ar-SA"/>
        </w:rPr>
        <w:t xml:space="preserve"> ساعة معتمدة) بشرط الحصول على</w:t>
      </w:r>
      <w:r w:rsidRPr="00C0754D">
        <w:rPr>
          <w:rFonts w:ascii="Sakkal Majalla" w:eastAsia="Calibri" w:hAnsi="Sakkal Majalla" w:cs="Sakkal Majalla"/>
          <w:b/>
          <w:bCs/>
          <w:color w:val="000000"/>
          <w:sz w:val="30"/>
          <w:szCs w:val="30"/>
          <w:lang w:bidi="ar-SA"/>
        </w:rPr>
        <w:t xml:space="preserve">GPA </w:t>
      </w:r>
      <w:r w:rsidRPr="00C0754D">
        <w:rPr>
          <w:rFonts w:ascii="Sakkal Majalla" w:eastAsia="Calibri" w:hAnsi="Sakkal Majalla" w:cs="Sakkal Majalla"/>
          <w:b/>
          <w:bCs/>
          <w:color w:val="000000"/>
          <w:sz w:val="30"/>
          <w:szCs w:val="30"/>
          <w:rtl/>
          <w:lang w:bidi="ar-SA"/>
        </w:rPr>
        <w:t xml:space="preserve">  ( </w:t>
      </w:r>
      <w:r w:rsidR="00AA28BC">
        <w:rPr>
          <w:rFonts w:ascii="Sakkal Majalla" w:eastAsia="Calibri" w:hAnsi="Sakkal Majalla" w:cs="Sakkal Majalla"/>
          <w:b/>
          <w:bCs/>
          <w:color w:val="000000"/>
          <w:sz w:val="30"/>
          <w:szCs w:val="30"/>
          <w:lang w:bidi="ar-SA"/>
        </w:rPr>
        <w:t>2</w:t>
      </w:r>
      <w:r w:rsidR="00B84367" w:rsidRPr="00C0754D">
        <w:rPr>
          <w:rFonts w:ascii="Sakkal Majalla" w:eastAsia="Calibri" w:hAnsi="Sakkal Majalla" w:cs="Sakkal Majalla"/>
          <w:b/>
          <w:bCs/>
          <w:color w:val="000000"/>
          <w:sz w:val="30"/>
          <w:szCs w:val="30"/>
          <w:lang w:bidi="ar-SA"/>
        </w:rPr>
        <w:t>.0</w:t>
      </w:r>
      <w:r w:rsidRPr="00C0754D">
        <w:rPr>
          <w:rFonts w:ascii="Sakkal Majalla" w:eastAsia="Calibri" w:hAnsi="Sakkal Majalla" w:cs="Sakkal Majalla"/>
          <w:b/>
          <w:bCs/>
          <w:color w:val="000000"/>
          <w:sz w:val="30"/>
          <w:szCs w:val="30"/>
          <w:rtl/>
          <w:lang w:bidi="ar-SA"/>
        </w:rPr>
        <w:t xml:space="preserve"> ) على الاقل</w:t>
      </w:r>
      <w:r w:rsidR="00E56DC8" w:rsidRPr="00C0754D">
        <w:rPr>
          <w:rFonts w:ascii="Sakkal Majalla" w:eastAsia="Calibri" w:hAnsi="Sakkal Majalla" w:cs="Sakkal Majalla"/>
          <w:b/>
          <w:bCs/>
          <w:color w:val="000000"/>
          <w:sz w:val="30"/>
          <w:szCs w:val="30"/>
          <w:rtl/>
          <w:lang w:bidi="ar-SA"/>
        </w:rPr>
        <w:t xml:space="preserve"> بناءا على الجدول </w:t>
      </w:r>
      <w:r w:rsidR="00E32700" w:rsidRPr="00C0754D">
        <w:rPr>
          <w:rFonts w:ascii="Sakkal Majalla" w:eastAsia="Calibri" w:hAnsi="Sakkal Majalla" w:cs="Sakkal Majalla"/>
          <w:b/>
          <w:bCs/>
          <w:color w:val="000000"/>
          <w:sz w:val="30"/>
          <w:szCs w:val="30"/>
          <w:rtl/>
          <w:lang w:bidi="ar-SA"/>
        </w:rPr>
        <w:t>التالي:</w:t>
      </w:r>
    </w:p>
    <w:tbl>
      <w:tblPr>
        <w:tblpPr w:leftFromText="180" w:rightFromText="180" w:vertAnchor="text" w:horzAnchor="margin" w:tblpXSpec="center" w:tblpY="250"/>
        <w:bidiVisual/>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4005"/>
        <w:gridCol w:w="2540"/>
        <w:gridCol w:w="1229"/>
      </w:tblGrid>
      <w:tr w:rsidR="00970EF9" w:rsidRPr="00364AF7" w14:paraId="071E1F9D" w14:textId="77777777" w:rsidTr="00190232">
        <w:tc>
          <w:tcPr>
            <w:tcW w:w="893" w:type="dxa"/>
            <w:shd w:val="clear" w:color="auto" w:fill="C6D9F1"/>
          </w:tcPr>
          <w:p w14:paraId="448C2232" w14:textId="77777777" w:rsidR="00970EF9" w:rsidRPr="00364AF7" w:rsidRDefault="00970EF9" w:rsidP="007547A0">
            <w:pPr>
              <w:jc w:val="center"/>
              <w:rPr>
                <w:rFonts w:asciiTheme="majorBidi" w:eastAsia="Arial Unicode MS" w:hAnsiTheme="majorBidi" w:cstheme="majorBidi"/>
                <w:b/>
                <w:bCs/>
                <w:sz w:val="32"/>
                <w:szCs w:val="32"/>
                <w:rtl/>
              </w:rPr>
            </w:pPr>
            <w:r w:rsidRPr="00364AF7">
              <w:rPr>
                <w:rFonts w:asciiTheme="majorBidi" w:eastAsia="Arial Unicode MS" w:hAnsiTheme="majorBidi" w:cstheme="majorBidi"/>
                <w:b/>
                <w:bCs/>
                <w:sz w:val="32"/>
                <w:szCs w:val="32"/>
                <w:rtl/>
              </w:rPr>
              <w:t>البند</w:t>
            </w:r>
          </w:p>
        </w:tc>
        <w:tc>
          <w:tcPr>
            <w:tcW w:w="4005" w:type="dxa"/>
            <w:shd w:val="clear" w:color="auto" w:fill="C6D9F1"/>
          </w:tcPr>
          <w:p w14:paraId="4F08A6EA" w14:textId="77777777" w:rsidR="00970EF9" w:rsidRPr="00364AF7" w:rsidRDefault="00970EF9" w:rsidP="007547A0">
            <w:pPr>
              <w:jc w:val="center"/>
              <w:rPr>
                <w:rFonts w:asciiTheme="majorBidi" w:eastAsia="Arial Unicode MS" w:hAnsiTheme="majorBidi" w:cstheme="majorBidi"/>
                <w:b/>
                <w:bCs/>
                <w:sz w:val="32"/>
                <w:szCs w:val="32"/>
                <w:rtl/>
              </w:rPr>
            </w:pPr>
            <w:r w:rsidRPr="00364AF7">
              <w:rPr>
                <w:rFonts w:asciiTheme="majorBidi" w:eastAsia="Arial Unicode MS" w:hAnsiTheme="majorBidi" w:cstheme="majorBidi"/>
                <w:b/>
                <w:bCs/>
                <w:sz w:val="32"/>
                <w:szCs w:val="32"/>
                <w:rtl/>
              </w:rPr>
              <w:t>مجموعة المقررات</w:t>
            </w:r>
          </w:p>
        </w:tc>
        <w:tc>
          <w:tcPr>
            <w:tcW w:w="2540" w:type="dxa"/>
            <w:shd w:val="clear" w:color="auto" w:fill="C6D9F1"/>
          </w:tcPr>
          <w:p w14:paraId="1618B929" w14:textId="5C82401B" w:rsidR="00970EF9" w:rsidRPr="00364AF7" w:rsidRDefault="00970EF9" w:rsidP="007547A0">
            <w:pPr>
              <w:jc w:val="center"/>
              <w:rPr>
                <w:rFonts w:asciiTheme="majorBidi" w:eastAsia="Arial Unicode MS" w:hAnsiTheme="majorBidi" w:cstheme="majorBidi"/>
                <w:b/>
                <w:bCs/>
                <w:sz w:val="32"/>
                <w:szCs w:val="32"/>
                <w:rtl/>
              </w:rPr>
            </w:pPr>
            <w:r w:rsidRPr="00364AF7">
              <w:rPr>
                <w:rFonts w:asciiTheme="majorBidi" w:eastAsia="Arial Unicode MS" w:hAnsiTheme="majorBidi" w:cstheme="majorBidi"/>
                <w:b/>
                <w:bCs/>
                <w:sz w:val="32"/>
                <w:szCs w:val="32"/>
                <w:rtl/>
              </w:rPr>
              <w:t>نوع المقرر</w:t>
            </w:r>
          </w:p>
        </w:tc>
        <w:tc>
          <w:tcPr>
            <w:tcW w:w="1229" w:type="dxa"/>
            <w:shd w:val="clear" w:color="auto" w:fill="C6D9F1"/>
          </w:tcPr>
          <w:p w14:paraId="621CD4D7" w14:textId="77777777" w:rsidR="00970EF9" w:rsidRPr="00364AF7" w:rsidRDefault="00970EF9" w:rsidP="007547A0">
            <w:pPr>
              <w:jc w:val="center"/>
              <w:rPr>
                <w:rFonts w:asciiTheme="majorBidi" w:eastAsia="Arial Unicode MS" w:hAnsiTheme="majorBidi" w:cstheme="majorBidi"/>
                <w:b/>
                <w:bCs/>
                <w:sz w:val="32"/>
                <w:szCs w:val="32"/>
                <w:rtl/>
              </w:rPr>
            </w:pPr>
            <w:r w:rsidRPr="00364AF7">
              <w:rPr>
                <w:rFonts w:asciiTheme="majorBidi" w:eastAsia="Arial Unicode MS" w:hAnsiTheme="majorBidi" w:cstheme="majorBidi"/>
                <w:b/>
                <w:bCs/>
                <w:sz w:val="32"/>
                <w:szCs w:val="32"/>
                <w:rtl/>
              </w:rPr>
              <w:t>عدد الساعات المعتمدة</w:t>
            </w:r>
          </w:p>
        </w:tc>
      </w:tr>
      <w:tr w:rsidR="00970EF9" w:rsidRPr="00364AF7" w14:paraId="6457B4F9" w14:textId="77777777" w:rsidTr="00190232">
        <w:trPr>
          <w:trHeight w:val="335"/>
        </w:trPr>
        <w:tc>
          <w:tcPr>
            <w:tcW w:w="893" w:type="dxa"/>
            <w:vMerge w:val="restart"/>
            <w:shd w:val="clear" w:color="auto" w:fill="F2F2F2" w:themeFill="background1" w:themeFillShade="F2"/>
          </w:tcPr>
          <w:p w14:paraId="29AF85E8" w14:textId="77777777" w:rsidR="00970EF9" w:rsidRPr="00364AF7" w:rsidRDefault="00970EF9" w:rsidP="007547A0">
            <w:pPr>
              <w:jc w:val="center"/>
              <w:rPr>
                <w:rFonts w:asciiTheme="majorBidi" w:eastAsia="Arial Unicode MS" w:hAnsiTheme="majorBidi" w:cstheme="majorBidi"/>
                <w:b/>
                <w:bCs/>
                <w:sz w:val="32"/>
                <w:szCs w:val="32"/>
                <w:rtl/>
              </w:rPr>
            </w:pPr>
            <w:r w:rsidRPr="00364AF7">
              <w:rPr>
                <w:rFonts w:asciiTheme="majorBidi" w:eastAsia="Arial Unicode MS" w:hAnsiTheme="majorBidi" w:cstheme="majorBidi"/>
                <w:b/>
                <w:bCs/>
                <w:sz w:val="32"/>
                <w:szCs w:val="32"/>
                <w:rtl/>
              </w:rPr>
              <w:t>أولا</w:t>
            </w:r>
          </w:p>
        </w:tc>
        <w:tc>
          <w:tcPr>
            <w:tcW w:w="4005" w:type="dxa"/>
            <w:vMerge w:val="restart"/>
            <w:shd w:val="clear" w:color="auto" w:fill="FFFFFF" w:themeFill="background1"/>
          </w:tcPr>
          <w:p w14:paraId="4DB0CDC7" w14:textId="435D4AC4" w:rsidR="00970EF9" w:rsidRPr="00364AF7" w:rsidRDefault="000D78C9" w:rsidP="007547A0">
            <w:pPr>
              <w:pStyle w:val="ListParagraph"/>
              <w:numPr>
                <w:ilvl w:val="0"/>
                <w:numId w:val="1"/>
              </w:numPr>
              <w:bidi/>
              <w:spacing w:after="0" w:line="240" w:lineRule="auto"/>
              <w:rPr>
                <w:rFonts w:asciiTheme="majorBidi" w:eastAsia="Arial Unicode MS" w:hAnsiTheme="majorBidi" w:cstheme="majorBidi"/>
                <w:color w:val="auto"/>
                <w:sz w:val="32"/>
                <w:szCs w:val="32"/>
                <w:rtl/>
                <w:lang w:bidi="ar-EG"/>
              </w:rPr>
            </w:pPr>
            <w:r w:rsidRPr="00364AF7">
              <w:rPr>
                <w:rFonts w:asciiTheme="majorBidi" w:eastAsia="Arial Unicode MS" w:hAnsiTheme="majorBidi" w:cstheme="majorBidi"/>
                <w:color w:val="auto"/>
                <w:sz w:val="32"/>
                <w:szCs w:val="32"/>
                <w:rtl/>
                <w:lang w:bidi="ar-EG"/>
              </w:rPr>
              <w:t>م</w:t>
            </w:r>
            <w:r w:rsidRPr="00364AF7">
              <w:rPr>
                <w:rFonts w:asciiTheme="majorBidi" w:eastAsia="Arial Unicode MS" w:hAnsiTheme="majorBidi" w:cstheme="majorBidi" w:hint="cs"/>
                <w:color w:val="auto"/>
                <w:sz w:val="32"/>
                <w:szCs w:val="32"/>
                <w:rtl/>
                <w:lang w:bidi="ar-EG"/>
              </w:rPr>
              <w:t>ت</w:t>
            </w:r>
            <w:r w:rsidR="00970EF9" w:rsidRPr="00364AF7">
              <w:rPr>
                <w:rFonts w:asciiTheme="majorBidi" w:eastAsia="Arial Unicode MS" w:hAnsiTheme="majorBidi" w:cstheme="majorBidi"/>
                <w:color w:val="auto"/>
                <w:sz w:val="32"/>
                <w:szCs w:val="32"/>
                <w:rtl/>
                <w:lang w:bidi="ar-EG"/>
              </w:rPr>
              <w:t xml:space="preserve">طلبات كلية </w:t>
            </w:r>
          </w:p>
        </w:tc>
        <w:tc>
          <w:tcPr>
            <w:tcW w:w="2540" w:type="dxa"/>
            <w:shd w:val="clear" w:color="auto" w:fill="FFFFFF" w:themeFill="background1"/>
          </w:tcPr>
          <w:p w14:paraId="5E18C626" w14:textId="654CD2FE" w:rsidR="00970EF9" w:rsidRPr="00364AF7" w:rsidRDefault="00970EF9" w:rsidP="007547A0">
            <w:pPr>
              <w:jc w:val="center"/>
              <w:rPr>
                <w:rFonts w:asciiTheme="majorBidi" w:eastAsia="Arial Unicode MS" w:hAnsiTheme="majorBidi" w:cstheme="majorBidi"/>
                <w:sz w:val="32"/>
                <w:szCs w:val="32"/>
                <w:rtl/>
              </w:rPr>
            </w:pPr>
            <w:r w:rsidRPr="00364AF7">
              <w:rPr>
                <w:rFonts w:asciiTheme="majorBidi" w:eastAsia="Arial Unicode MS" w:hAnsiTheme="majorBidi" w:cstheme="majorBidi"/>
                <w:b/>
                <w:bCs/>
                <w:sz w:val="32"/>
                <w:szCs w:val="32"/>
                <w:rtl/>
              </w:rPr>
              <w:t>مقررات</w:t>
            </w:r>
            <w:r w:rsidR="007C1834" w:rsidRPr="00364AF7">
              <w:rPr>
                <w:rFonts w:asciiTheme="majorBidi" w:eastAsia="Arial Unicode MS" w:hAnsiTheme="majorBidi" w:cstheme="majorBidi"/>
                <w:b/>
                <w:bCs/>
                <w:sz w:val="32"/>
                <w:szCs w:val="32"/>
                <w:rtl/>
              </w:rPr>
              <w:t xml:space="preserve"> اختيارية</w:t>
            </w:r>
          </w:p>
        </w:tc>
        <w:tc>
          <w:tcPr>
            <w:tcW w:w="1229" w:type="dxa"/>
            <w:shd w:val="clear" w:color="auto" w:fill="FFFFFF" w:themeFill="background1"/>
          </w:tcPr>
          <w:p w14:paraId="49051DDE" w14:textId="69EF25E4" w:rsidR="00970EF9" w:rsidRPr="00364AF7" w:rsidRDefault="002F5616" w:rsidP="007547A0">
            <w:pPr>
              <w:jc w:val="center"/>
              <w:rPr>
                <w:rFonts w:asciiTheme="majorBidi" w:eastAsia="Arial Unicode MS" w:hAnsiTheme="majorBidi" w:cstheme="majorBidi"/>
                <w:b/>
                <w:bCs/>
                <w:sz w:val="32"/>
                <w:szCs w:val="32"/>
                <w:rtl/>
              </w:rPr>
            </w:pPr>
            <w:r>
              <w:rPr>
                <w:rFonts w:asciiTheme="majorBidi" w:eastAsia="Arial Unicode MS" w:hAnsiTheme="majorBidi" w:cstheme="majorBidi"/>
                <w:b/>
                <w:bCs/>
                <w:sz w:val="32"/>
                <w:szCs w:val="32"/>
              </w:rPr>
              <w:t>4</w:t>
            </w:r>
          </w:p>
        </w:tc>
      </w:tr>
      <w:tr w:rsidR="00970EF9" w:rsidRPr="00364AF7" w14:paraId="1D5EDAE4" w14:textId="77777777" w:rsidTr="00190232">
        <w:trPr>
          <w:trHeight w:val="411"/>
        </w:trPr>
        <w:tc>
          <w:tcPr>
            <w:tcW w:w="893" w:type="dxa"/>
            <w:vMerge/>
            <w:shd w:val="clear" w:color="auto" w:fill="F2F2F2" w:themeFill="background1" w:themeFillShade="F2"/>
          </w:tcPr>
          <w:p w14:paraId="13C6A0CE" w14:textId="501177FA" w:rsidR="00970EF9" w:rsidRPr="00364AF7" w:rsidRDefault="00970EF9" w:rsidP="007547A0">
            <w:pPr>
              <w:jc w:val="center"/>
              <w:rPr>
                <w:rFonts w:asciiTheme="majorBidi" w:eastAsia="Arial Unicode MS" w:hAnsiTheme="majorBidi" w:cstheme="majorBidi"/>
                <w:b/>
                <w:bCs/>
                <w:sz w:val="32"/>
                <w:szCs w:val="32"/>
                <w:rtl/>
              </w:rPr>
            </w:pPr>
          </w:p>
        </w:tc>
        <w:tc>
          <w:tcPr>
            <w:tcW w:w="4005" w:type="dxa"/>
            <w:vMerge/>
            <w:shd w:val="clear" w:color="auto" w:fill="FFFFFF" w:themeFill="background1"/>
          </w:tcPr>
          <w:p w14:paraId="4613CB56" w14:textId="722F36E7" w:rsidR="00970EF9" w:rsidRPr="00364AF7" w:rsidRDefault="00970EF9" w:rsidP="007547A0">
            <w:pPr>
              <w:pStyle w:val="ListParagraph"/>
              <w:numPr>
                <w:ilvl w:val="0"/>
                <w:numId w:val="1"/>
              </w:numPr>
              <w:bidi/>
              <w:spacing w:after="0" w:line="240" w:lineRule="auto"/>
              <w:rPr>
                <w:rFonts w:asciiTheme="majorBidi" w:eastAsia="Arial Unicode MS" w:hAnsiTheme="majorBidi" w:cstheme="majorBidi"/>
                <w:color w:val="auto"/>
                <w:sz w:val="32"/>
                <w:szCs w:val="32"/>
                <w:rtl/>
                <w:lang w:bidi="ar-EG"/>
              </w:rPr>
            </w:pPr>
          </w:p>
        </w:tc>
        <w:tc>
          <w:tcPr>
            <w:tcW w:w="2540" w:type="dxa"/>
            <w:shd w:val="clear" w:color="auto" w:fill="FFFFFF" w:themeFill="background1"/>
          </w:tcPr>
          <w:p w14:paraId="17E33815" w14:textId="6F04EB24" w:rsidR="00970EF9" w:rsidRPr="00364AF7" w:rsidRDefault="00970EF9" w:rsidP="007547A0">
            <w:pPr>
              <w:jc w:val="center"/>
              <w:rPr>
                <w:rFonts w:asciiTheme="majorBidi" w:eastAsia="Arial Unicode MS" w:hAnsiTheme="majorBidi" w:cstheme="majorBidi"/>
                <w:b/>
                <w:bCs/>
                <w:sz w:val="32"/>
                <w:szCs w:val="32"/>
                <w:rtl/>
              </w:rPr>
            </w:pPr>
            <w:r w:rsidRPr="00364AF7">
              <w:rPr>
                <w:rFonts w:asciiTheme="majorBidi" w:eastAsia="Arial Unicode MS" w:hAnsiTheme="majorBidi" w:cstheme="majorBidi"/>
                <w:b/>
                <w:bCs/>
                <w:sz w:val="32"/>
                <w:szCs w:val="32"/>
                <w:rtl/>
              </w:rPr>
              <w:t xml:space="preserve">مقررات </w:t>
            </w:r>
            <w:r w:rsidR="007C1834" w:rsidRPr="00364AF7">
              <w:rPr>
                <w:rFonts w:asciiTheme="majorBidi" w:eastAsia="Arial Unicode MS" w:hAnsiTheme="majorBidi" w:cstheme="majorBidi"/>
                <w:b/>
                <w:bCs/>
                <w:sz w:val="32"/>
                <w:szCs w:val="32"/>
                <w:rtl/>
              </w:rPr>
              <w:t>اجبارية</w:t>
            </w:r>
          </w:p>
        </w:tc>
        <w:tc>
          <w:tcPr>
            <w:tcW w:w="1229" w:type="dxa"/>
            <w:shd w:val="clear" w:color="auto" w:fill="FFFFFF" w:themeFill="background1"/>
          </w:tcPr>
          <w:p w14:paraId="5F7EC52B" w14:textId="64A4E01C" w:rsidR="00970EF9" w:rsidRPr="00364AF7" w:rsidRDefault="00150D50" w:rsidP="00150D50">
            <w:pPr>
              <w:jc w:val="center"/>
              <w:rPr>
                <w:rFonts w:asciiTheme="majorBidi" w:eastAsia="Arial Unicode MS" w:hAnsiTheme="majorBidi" w:cstheme="majorBidi"/>
                <w:b/>
                <w:bCs/>
                <w:sz w:val="32"/>
                <w:szCs w:val="32"/>
                <w:rtl/>
              </w:rPr>
            </w:pPr>
            <w:r>
              <w:rPr>
                <w:rFonts w:asciiTheme="majorBidi" w:eastAsia="Arial Unicode MS" w:hAnsiTheme="majorBidi" w:cstheme="majorBidi"/>
                <w:b/>
                <w:bCs/>
                <w:sz w:val="32"/>
                <w:szCs w:val="32"/>
              </w:rPr>
              <w:t>177</w:t>
            </w:r>
          </w:p>
        </w:tc>
      </w:tr>
      <w:tr w:rsidR="00FC6213" w:rsidRPr="00364AF7" w14:paraId="0C05F0AC" w14:textId="77777777" w:rsidTr="00FC6213">
        <w:trPr>
          <w:trHeight w:val="455"/>
        </w:trPr>
        <w:tc>
          <w:tcPr>
            <w:tcW w:w="893" w:type="dxa"/>
            <w:shd w:val="clear" w:color="auto" w:fill="F2F2F2" w:themeFill="background1" w:themeFillShade="F2"/>
          </w:tcPr>
          <w:p w14:paraId="5B001AB8" w14:textId="3AEE5DA8" w:rsidR="00FC6213" w:rsidRPr="00364AF7" w:rsidRDefault="00FC6213" w:rsidP="007547A0">
            <w:pPr>
              <w:jc w:val="center"/>
              <w:rPr>
                <w:rFonts w:asciiTheme="majorBidi" w:eastAsia="Arial Unicode MS" w:hAnsiTheme="majorBidi" w:cstheme="majorBidi"/>
                <w:b/>
                <w:bCs/>
                <w:sz w:val="32"/>
                <w:szCs w:val="32"/>
                <w:rtl/>
              </w:rPr>
            </w:pPr>
            <w:r w:rsidRPr="00364AF7">
              <w:rPr>
                <w:rFonts w:asciiTheme="majorBidi" w:eastAsia="Arial Unicode MS" w:hAnsiTheme="majorBidi" w:cstheme="majorBidi"/>
                <w:b/>
                <w:bCs/>
                <w:sz w:val="32"/>
                <w:szCs w:val="32"/>
                <w:rtl/>
              </w:rPr>
              <w:t>ثانيا</w:t>
            </w:r>
          </w:p>
        </w:tc>
        <w:tc>
          <w:tcPr>
            <w:tcW w:w="4005" w:type="dxa"/>
            <w:shd w:val="clear" w:color="auto" w:fill="FFFFFF" w:themeFill="background1"/>
          </w:tcPr>
          <w:p w14:paraId="2E0DE008" w14:textId="77777777" w:rsidR="00FC6213" w:rsidRPr="00364AF7" w:rsidRDefault="00FC6213" w:rsidP="007547A0">
            <w:pPr>
              <w:pStyle w:val="ListParagraph"/>
              <w:numPr>
                <w:ilvl w:val="0"/>
                <w:numId w:val="1"/>
              </w:numPr>
              <w:bidi/>
              <w:spacing w:after="0" w:line="240" w:lineRule="auto"/>
              <w:rPr>
                <w:rFonts w:asciiTheme="majorBidi" w:eastAsia="Arial Unicode MS" w:hAnsiTheme="majorBidi" w:cstheme="majorBidi"/>
                <w:color w:val="auto"/>
                <w:sz w:val="32"/>
                <w:szCs w:val="32"/>
                <w:rtl/>
                <w:lang w:bidi="ar-EG"/>
              </w:rPr>
            </w:pPr>
            <w:r w:rsidRPr="00364AF7">
              <w:rPr>
                <w:rFonts w:asciiTheme="majorBidi" w:eastAsia="Arial Unicode MS" w:hAnsiTheme="majorBidi" w:cstheme="majorBidi"/>
                <w:color w:val="auto"/>
                <w:sz w:val="32"/>
                <w:szCs w:val="32"/>
                <w:rtl/>
                <w:lang w:bidi="ar-EG"/>
              </w:rPr>
              <w:t>متطلبات جامعة</w:t>
            </w:r>
          </w:p>
        </w:tc>
        <w:tc>
          <w:tcPr>
            <w:tcW w:w="2540" w:type="dxa"/>
            <w:shd w:val="clear" w:color="auto" w:fill="FFFFFF" w:themeFill="background1"/>
          </w:tcPr>
          <w:p w14:paraId="13323135" w14:textId="0A16E8B2" w:rsidR="00FC6213" w:rsidRPr="00364AF7" w:rsidRDefault="00FC6213" w:rsidP="007547A0">
            <w:pPr>
              <w:jc w:val="center"/>
              <w:rPr>
                <w:rFonts w:asciiTheme="majorBidi" w:eastAsia="Arial Unicode MS" w:hAnsiTheme="majorBidi" w:cstheme="majorBidi"/>
                <w:b/>
                <w:bCs/>
                <w:sz w:val="32"/>
                <w:szCs w:val="32"/>
                <w:rtl/>
              </w:rPr>
            </w:pPr>
            <w:r w:rsidRPr="00364AF7">
              <w:rPr>
                <w:rFonts w:asciiTheme="majorBidi" w:eastAsia="Arial Unicode MS" w:hAnsiTheme="majorBidi" w:cstheme="majorBidi"/>
                <w:b/>
                <w:bCs/>
                <w:sz w:val="32"/>
                <w:szCs w:val="32"/>
                <w:rtl/>
              </w:rPr>
              <w:t>مقررات اجبارية</w:t>
            </w:r>
          </w:p>
        </w:tc>
        <w:tc>
          <w:tcPr>
            <w:tcW w:w="1229" w:type="dxa"/>
            <w:shd w:val="clear" w:color="auto" w:fill="FFFFFF" w:themeFill="background1"/>
          </w:tcPr>
          <w:p w14:paraId="0CA40950" w14:textId="1C299E78" w:rsidR="00FC6213" w:rsidRPr="00364AF7" w:rsidRDefault="00FC6213" w:rsidP="007547A0">
            <w:pPr>
              <w:jc w:val="center"/>
              <w:rPr>
                <w:rFonts w:asciiTheme="majorBidi" w:eastAsia="Arial Unicode MS" w:hAnsiTheme="majorBidi" w:cstheme="majorBidi"/>
                <w:b/>
                <w:bCs/>
                <w:sz w:val="32"/>
                <w:szCs w:val="32"/>
                <w:rtl/>
              </w:rPr>
            </w:pPr>
            <w:r w:rsidRPr="00364AF7">
              <w:rPr>
                <w:rFonts w:asciiTheme="majorBidi" w:eastAsia="Arial Unicode MS" w:hAnsiTheme="majorBidi" w:cstheme="majorBidi"/>
                <w:b/>
                <w:bCs/>
                <w:sz w:val="32"/>
                <w:szCs w:val="32"/>
                <w:rtl/>
              </w:rPr>
              <w:t>4</w:t>
            </w:r>
          </w:p>
        </w:tc>
      </w:tr>
      <w:tr w:rsidR="00CC5708" w:rsidRPr="00364AF7" w14:paraId="0E659B61" w14:textId="77777777" w:rsidTr="007C6ED0">
        <w:trPr>
          <w:trHeight w:val="480"/>
        </w:trPr>
        <w:tc>
          <w:tcPr>
            <w:tcW w:w="7438" w:type="dxa"/>
            <w:gridSpan w:val="3"/>
            <w:shd w:val="clear" w:color="auto" w:fill="F2F2F2" w:themeFill="background1" w:themeFillShade="F2"/>
          </w:tcPr>
          <w:p w14:paraId="34E31596" w14:textId="07FD1EC1" w:rsidR="00CC5708" w:rsidRPr="00364AF7" w:rsidRDefault="00CC5708" w:rsidP="007547A0">
            <w:pPr>
              <w:jc w:val="center"/>
              <w:rPr>
                <w:rFonts w:asciiTheme="majorBidi" w:eastAsia="Arial Unicode MS" w:hAnsiTheme="majorBidi" w:cstheme="majorBidi"/>
                <w:b/>
                <w:bCs/>
                <w:sz w:val="32"/>
                <w:szCs w:val="32"/>
                <w:rtl/>
              </w:rPr>
            </w:pPr>
            <w:r w:rsidRPr="00364AF7">
              <w:rPr>
                <w:rFonts w:asciiTheme="majorBidi" w:eastAsia="Arial Unicode MS" w:hAnsiTheme="majorBidi" w:cstheme="majorBidi"/>
                <w:sz w:val="32"/>
                <w:szCs w:val="32"/>
                <w:rtl/>
              </w:rPr>
              <w:t>إجمالي الساعات المعتمدة</w:t>
            </w:r>
          </w:p>
        </w:tc>
        <w:tc>
          <w:tcPr>
            <w:tcW w:w="1229" w:type="dxa"/>
            <w:shd w:val="clear" w:color="auto" w:fill="FFFFFF" w:themeFill="background1"/>
          </w:tcPr>
          <w:p w14:paraId="3C7C7A1E" w14:textId="6B7FEB0D" w:rsidR="00CC5708" w:rsidRPr="00364AF7" w:rsidRDefault="00150D50" w:rsidP="00150D50">
            <w:pPr>
              <w:jc w:val="center"/>
              <w:rPr>
                <w:rFonts w:asciiTheme="majorBidi" w:eastAsia="Arial Unicode MS" w:hAnsiTheme="majorBidi" w:cstheme="majorBidi"/>
                <w:b/>
                <w:bCs/>
                <w:sz w:val="32"/>
                <w:szCs w:val="32"/>
                <w:rtl/>
              </w:rPr>
            </w:pPr>
            <w:r>
              <w:rPr>
                <w:rFonts w:asciiTheme="majorBidi" w:eastAsia="Arial Unicode MS" w:hAnsiTheme="majorBidi" w:cstheme="majorBidi"/>
                <w:b/>
                <w:bCs/>
                <w:sz w:val="32"/>
                <w:szCs w:val="32"/>
                <w:lang w:eastAsia="ar-SA"/>
              </w:rPr>
              <w:t>185</w:t>
            </w:r>
          </w:p>
        </w:tc>
      </w:tr>
    </w:tbl>
    <w:p w14:paraId="5C6BC2FA" w14:textId="3D7F5B93" w:rsidR="005549A8" w:rsidRPr="00364AF7" w:rsidRDefault="005B427E" w:rsidP="005B427E">
      <w:pPr>
        <w:spacing w:line="276" w:lineRule="auto"/>
        <w:jc w:val="both"/>
        <w:rPr>
          <w:rFonts w:asciiTheme="majorBidi" w:eastAsia="Calibri" w:hAnsiTheme="majorBidi" w:cstheme="majorBidi"/>
          <w:b/>
          <w:bCs/>
          <w:highlight w:val="lightGray"/>
          <w:u w:val="single"/>
          <w:rtl/>
        </w:rPr>
      </w:pPr>
      <w:r w:rsidRPr="00364AF7">
        <w:rPr>
          <w:rFonts w:asciiTheme="majorBidi" w:eastAsia="Calibri" w:hAnsiTheme="majorBidi" w:cstheme="majorBidi" w:hint="cs"/>
          <w:b/>
          <w:bCs/>
          <w:sz w:val="32"/>
          <w:szCs w:val="32"/>
          <w:highlight w:val="lightGray"/>
          <w:u w:val="single"/>
          <w:rtl/>
        </w:rPr>
        <w:t xml:space="preserve">2- </w:t>
      </w:r>
      <w:r w:rsidR="00E845C7" w:rsidRPr="00364AF7">
        <w:rPr>
          <w:rFonts w:asciiTheme="majorBidi" w:eastAsia="Calibri" w:hAnsiTheme="majorBidi" w:cstheme="majorBidi"/>
          <w:b/>
          <w:bCs/>
          <w:sz w:val="32"/>
          <w:szCs w:val="32"/>
          <w:highlight w:val="lightGray"/>
          <w:u w:val="single"/>
          <w:rtl/>
        </w:rPr>
        <w:t xml:space="preserve"> </w:t>
      </w:r>
      <w:r w:rsidR="005549A8" w:rsidRPr="00364AF7">
        <w:rPr>
          <w:rFonts w:asciiTheme="majorBidi" w:eastAsia="Calibri" w:hAnsiTheme="majorBidi" w:cstheme="majorBidi"/>
          <w:b/>
          <w:bCs/>
          <w:sz w:val="32"/>
          <w:szCs w:val="32"/>
          <w:highlight w:val="lightGray"/>
          <w:u w:val="single"/>
          <w:rtl/>
        </w:rPr>
        <w:t>متطلبات الجامعة</w:t>
      </w:r>
      <w:r w:rsidR="005549A8" w:rsidRPr="00364AF7">
        <w:rPr>
          <w:rFonts w:asciiTheme="majorBidi" w:eastAsia="Calibri" w:hAnsiTheme="majorBidi" w:cstheme="majorBidi"/>
          <w:b/>
          <w:bCs/>
          <w:highlight w:val="lightGray"/>
          <w:u w:val="single"/>
          <w:rtl/>
        </w:rPr>
        <w:t>:</w:t>
      </w:r>
      <w:r w:rsidR="000206FF">
        <w:rPr>
          <w:rFonts w:asciiTheme="majorBidi" w:eastAsia="Calibri" w:hAnsiTheme="majorBidi" w:cstheme="majorBidi" w:hint="cs"/>
          <w:b/>
          <w:bCs/>
          <w:highlight w:val="lightGray"/>
          <w:u w:val="single"/>
          <w:rtl/>
        </w:rPr>
        <w:t xml:space="preserve"> </w:t>
      </w:r>
    </w:p>
    <w:tbl>
      <w:tblPr>
        <w:tblStyle w:val="TableGrid"/>
        <w:bidiVisual/>
        <w:tblW w:w="9762" w:type="dxa"/>
        <w:jc w:val="center"/>
        <w:tblLook w:val="04A0" w:firstRow="1" w:lastRow="0" w:firstColumn="1" w:lastColumn="0" w:noHBand="0" w:noVBand="1"/>
      </w:tblPr>
      <w:tblGrid>
        <w:gridCol w:w="978"/>
        <w:gridCol w:w="1984"/>
        <w:gridCol w:w="3802"/>
        <w:gridCol w:w="2998"/>
      </w:tblGrid>
      <w:tr w:rsidR="00A70A81" w:rsidRPr="00364AF7" w14:paraId="72A6BDC4" w14:textId="77A42657" w:rsidTr="00BC25B8">
        <w:trPr>
          <w:jc w:val="center"/>
        </w:trPr>
        <w:tc>
          <w:tcPr>
            <w:tcW w:w="978" w:type="dxa"/>
            <w:shd w:val="clear" w:color="auto" w:fill="D9D9D9" w:themeFill="background1" w:themeFillShade="D9"/>
            <w:vAlign w:val="center"/>
          </w:tcPr>
          <w:p w14:paraId="2D23CC76" w14:textId="49170738" w:rsidR="00A70A81" w:rsidRPr="00364AF7" w:rsidRDefault="00A70A81" w:rsidP="007547A0">
            <w:pPr>
              <w:pStyle w:val="ListParagraph"/>
              <w:spacing w:line="240" w:lineRule="auto"/>
              <w:ind w:left="0"/>
              <w:jc w:val="center"/>
              <w:rPr>
                <w:rFonts w:asciiTheme="majorBidi" w:hAnsiTheme="majorBidi" w:cstheme="majorBidi"/>
                <w:b w:val="0"/>
                <w:bCs w:val="0"/>
                <w:color w:val="auto"/>
                <w:szCs w:val="24"/>
                <w:rtl/>
                <w:lang w:bidi="ar-EG"/>
              </w:rPr>
            </w:pPr>
            <w:r w:rsidRPr="00364AF7">
              <w:rPr>
                <w:rFonts w:asciiTheme="majorBidi" w:hAnsiTheme="majorBidi" w:cstheme="majorBidi"/>
                <w:color w:val="auto"/>
                <w:szCs w:val="24"/>
                <w:rtl/>
              </w:rPr>
              <w:t>عدد الساعات المعتمدة</w:t>
            </w:r>
          </w:p>
        </w:tc>
        <w:tc>
          <w:tcPr>
            <w:tcW w:w="1984" w:type="dxa"/>
            <w:shd w:val="clear" w:color="auto" w:fill="D9D9D9" w:themeFill="background1" w:themeFillShade="D9"/>
            <w:vAlign w:val="center"/>
          </w:tcPr>
          <w:p w14:paraId="516783F6" w14:textId="77777777" w:rsidR="00A70A81" w:rsidRPr="00364AF7" w:rsidRDefault="00A70A81" w:rsidP="007547A0">
            <w:pPr>
              <w:pStyle w:val="ListParagraph"/>
              <w:spacing w:line="240" w:lineRule="auto"/>
              <w:ind w:left="0"/>
              <w:jc w:val="center"/>
              <w:rPr>
                <w:rFonts w:asciiTheme="majorBidi" w:hAnsiTheme="majorBidi" w:cstheme="majorBidi"/>
                <w:b w:val="0"/>
                <w:bCs w:val="0"/>
                <w:color w:val="auto"/>
                <w:szCs w:val="24"/>
                <w:rtl/>
                <w:lang w:bidi="ar-EG"/>
              </w:rPr>
            </w:pPr>
            <w:r w:rsidRPr="00364AF7">
              <w:rPr>
                <w:rFonts w:asciiTheme="majorBidi" w:hAnsiTheme="majorBidi" w:cstheme="majorBidi"/>
                <w:color w:val="auto"/>
                <w:szCs w:val="24"/>
                <w:rtl/>
              </w:rPr>
              <w:t>الكود</w:t>
            </w:r>
          </w:p>
        </w:tc>
        <w:tc>
          <w:tcPr>
            <w:tcW w:w="3802" w:type="dxa"/>
            <w:shd w:val="clear" w:color="auto" w:fill="D9D9D9" w:themeFill="background1" w:themeFillShade="D9"/>
            <w:vAlign w:val="center"/>
          </w:tcPr>
          <w:p w14:paraId="0B3E5DF2" w14:textId="77777777" w:rsidR="00A70A81" w:rsidRPr="00364AF7" w:rsidRDefault="00A70A81" w:rsidP="007547A0">
            <w:pPr>
              <w:pStyle w:val="ListParagraph"/>
              <w:spacing w:line="240" w:lineRule="auto"/>
              <w:ind w:left="0"/>
              <w:jc w:val="center"/>
              <w:rPr>
                <w:rFonts w:asciiTheme="majorBidi" w:hAnsiTheme="majorBidi" w:cstheme="majorBidi"/>
                <w:b w:val="0"/>
                <w:bCs w:val="0"/>
                <w:color w:val="auto"/>
                <w:szCs w:val="24"/>
                <w:rtl/>
                <w:lang w:bidi="ar-EG"/>
              </w:rPr>
            </w:pPr>
            <w:r w:rsidRPr="00364AF7">
              <w:rPr>
                <w:rFonts w:asciiTheme="majorBidi" w:hAnsiTheme="majorBidi" w:cstheme="majorBidi"/>
                <w:color w:val="auto"/>
                <w:szCs w:val="24"/>
                <w:rtl/>
              </w:rPr>
              <w:t>اسم المقرر</w:t>
            </w:r>
          </w:p>
        </w:tc>
        <w:tc>
          <w:tcPr>
            <w:tcW w:w="2998" w:type="dxa"/>
            <w:shd w:val="clear" w:color="auto" w:fill="D9D9D9" w:themeFill="background1" w:themeFillShade="D9"/>
          </w:tcPr>
          <w:p w14:paraId="07789BA0" w14:textId="77777777" w:rsidR="00A70A81" w:rsidRPr="00364AF7" w:rsidRDefault="00A70A81" w:rsidP="007547A0">
            <w:pPr>
              <w:jc w:val="center"/>
              <w:rPr>
                <w:rFonts w:asciiTheme="majorBidi" w:eastAsia="Calibri" w:hAnsiTheme="majorBidi" w:cstheme="majorBidi"/>
                <w:b/>
                <w:bCs/>
                <w:rtl/>
                <w:lang w:bidi="ar-SA"/>
              </w:rPr>
            </w:pPr>
          </w:p>
          <w:p w14:paraId="58487D01" w14:textId="74B8E4CB" w:rsidR="00A70A81" w:rsidRPr="00364AF7" w:rsidRDefault="00A70A81" w:rsidP="007547A0">
            <w:pPr>
              <w:jc w:val="center"/>
              <w:rPr>
                <w:rFonts w:asciiTheme="majorBidi" w:hAnsiTheme="majorBidi" w:cstheme="majorBidi"/>
                <w:rtl/>
              </w:rPr>
            </w:pPr>
            <w:r w:rsidRPr="00364AF7">
              <w:rPr>
                <w:rFonts w:asciiTheme="majorBidi" w:eastAsia="Calibri" w:hAnsiTheme="majorBidi" w:cstheme="majorBidi"/>
                <w:b/>
                <w:bCs/>
                <w:rtl/>
                <w:lang w:bidi="ar-SA"/>
              </w:rPr>
              <w:t>نوع المقرر</w:t>
            </w:r>
          </w:p>
        </w:tc>
      </w:tr>
      <w:tr w:rsidR="00A70A81" w:rsidRPr="00364AF7" w14:paraId="76A8AB50" w14:textId="49A5006E" w:rsidTr="00BC25B8">
        <w:trPr>
          <w:jc w:val="center"/>
        </w:trPr>
        <w:tc>
          <w:tcPr>
            <w:tcW w:w="978" w:type="dxa"/>
            <w:vAlign w:val="center"/>
          </w:tcPr>
          <w:p w14:paraId="01CAF288" w14:textId="2A263967" w:rsidR="00A70A81" w:rsidRPr="00364AF7" w:rsidRDefault="00A70A81" w:rsidP="007547A0">
            <w:pPr>
              <w:ind w:left="360"/>
              <w:jc w:val="center"/>
              <w:rPr>
                <w:rFonts w:asciiTheme="majorBidi" w:hAnsiTheme="majorBidi" w:cstheme="majorBidi"/>
              </w:rPr>
            </w:pPr>
            <w:r w:rsidRPr="00364AF7">
              <w:rPr>
                <w:rFonts w:asciiTheme="majorBidi" w:hAnsiTheme="majorBidi" w:cstheme="majorBidi"/>
                <w:rtl/>
              </w:rPr>
              <w:t>2</w:t>
            </w:r>
          </w:p>
        </w:tc>
        <w:tc>
          <w:tcPr>
            <w:tcW w:w="1984" w:type="dxa"/>
            <w:vAlign w:val="center"/>
          </w:tcPr>
          <w:p w14:paraId="61C6F54A" w14:textId="0161A7CE" w:rsidR="00A70A81" w:rsidRPr="00364AF7" w:rsidRDefault="0080134F" w:rsidP="007547A0">
            <w:pPr>
              <w:pStyle w:val="ListParagraph"/>
              <w:spacing w:line="240" w:lineRule="auto"/>
              <w:ind w:left="0"/>
              <w:jc w:val="center"/>
              <w:rPr>
                <w:rFonts w:asciiTheme="majorBidi" w:hAnsiTheme="majorBidi" w:cstheme="majorBidi"/>
                <w:color w:val="auto"/>
                <w:szCs w:val="24"/>
                <w:lang w:bidi="ar-EG"/>
              </w:rPr>
            </w:pPr>
            <w:r w:rsidRPr="00364AF7">
              <w:rPr>
                <w:rFonts w:asciiTheme="majorBidi" w:hAnsiTheme="majorBidi" w:cstheme="majorBidi"/>
                <w:color w:val="auto"/>
                <w:sz w:val="26"/>
                <w:szCs w:val="26"/>
                <w:lang w:bidi="ar-EG"/>
              </w:rPr>
              <w:t>UN</w:t>
            </w:r>
            <w:r w:rsidR="00FC6213">
              <w:rPr>
                <w:rFonts w:asciiTheme="majorBidi" w:hAnsiTheme="majorBidi" w:cstheme="majorBidi"/>
                <w:color w:val="auto"/>
                <w:sz w:val="26"/>
                <w:szCs w:val="26"/>
                <w:lang w:bidi="ar-EG"/>
              </w:rPr>
              <w:t>H</w:t>
            </w:r>
            <w:r w:rsidRPr="00364AF7">
              <w:rPr>
                <w:rFonts w:asciiTheme="majorBidi" w:hAnsiTheme="majorBidi" w:cstheme="majorBidi"/>
                <w:color w:val="auto"/>
                <w:sz w:val="26"/>
                <w:szCs w:val="26"/>
                <w:lang w:bidi="ar-EG"/>
              </w:rPr>
              <w:t>S 11</w:t>
            </w:r>
            <w:r w:rsidR="00FC6213">
              <w:rPr>
                <w:rFonts w:asciiTheme="majorBidi" w:hAnsiTheme="majorBidi" w:cstheme="majorBidi"/>
                <w:color w:val="auto"/>
                <w:sz w:val="26"/>
                <w:szCs w:val="26"/>
                <w:lang w:bidi="ar-EG"/>
              </w:rPr>
              <w:t>0</w:t>
            </w:r>
            <w:r w:rsidRPr="00364AF7">
              <w:rPr>
                <w:rFonts w:asciiTheme="majorBidi" w:hAnsiTheme="majorBidi" w:cstheme="majorBidi"/>
                <w:color w:val="auto"/>
                <w:sz w:val="26"/>
                <w:szCs w:val="26"/>
                <w:lang w:bidi="ar-EG"/>
              </w:rPr>
              <w:t>1</w:t>
            </w:r>
          </w:p>
        </w:tc>
        <w:tc>
          <w:tcPr>
            <w:tcW w:w="3802" w:type="dxa"/>
            <w:vAlign w:val="center"/>
          </w:tcPr>
          <w:p w14:paraId="28BD0655" w14:textId="665D1E26" w:rsidR="00A70A81" w:rsidRPr="00364AF7" w:rsidRDefault="00A70A81" w:rsidP="007547A0">
            <w:pPr>
              <w:ind w:left="39"/>
              <w:jc w:val="center"/>
              <w:rPr>
                <w:rFonts w:asciiTheme="majorBidi" w:eastAsia="Calibri" w:hAnsiTheme="majorBidi" w:cstheme="majorBidi"/>
                <w:sz w:val="28"/>
                <w:szCs w:val="28"/>
                <w:rtl/>
              </w:rPr>
            </w:pPr>
            <w:r w:rsidRPr="00364AF7">
              <w:rPr>
                <w:rFonts w:asciiTheme="majorBidi" w:eastAsia="Calibri" w:hAnsiTheme="majorBidi" w:cstheme="majorBidi"/>
                <w:sz w:val="28"/>
                <w:szCs w:val="28"/>
              </w:rPr>
              <w:t xml:space="preserve">English </w:t>
            </w:r>
            <w:r w:rsidR="000A0D40" w:rsidRPr="00364AF7">
              <w:rPr>
                <w:rFonts w:asciiTheme="majorBidi" w:eastAsia="Calibri" w:hAnsiTheme="majorBidi" w:cstheme="majorBidi"/>
                <w:sz w:val="28"/>
                <w:szCs w:val="28"/>
              </w:rPr>
              <w:t>Language</w:t>
            </w:r>
          </w:p>
        </w:tc>
        <w:tc>
          <w:tcPr>
            <w:tcW w:w="2998" w:type="dxa"/>
            <w:vMerge w:val="restart"/>
          </w:tcPr>
          <w:p w14:paraId="5A0E5D97" w14:textId="751E379C" w:rsidR="00A70A81" w:rsidRPr="00364AF7" w:rsidRDefault="00A70A81" w:rsidP="007547A0">
            <w:pPr>
              <w:ind w:left="39"/>
              <w:jc w:val="center"/>
              <w:rPr>
                <w:rFonts w:asciiTheme="majorBidi" w:hAnsiTheme="majorBidi" w:cstheme="majorBidi"/>
                <w:rtl/>
              </w:rPr>
            </w:pPr>
          </w:p>
          <w:p w14:paraId="23484B2B" w14:textId="27786EE3" w:rsidR="00A70A81" w:rsidRPr="00364AF7" w:rsidRDefault="00A70A81" w:rsidP="007547A0">
            <w:pPr>
              <w:rPr>
                <w:rFonts w:asciiTheme="majorBidi" w:hAnsiTheme="majorBidi" w:cstheme="majorBidi"/>
                <w:rtl/>
              </w:rPr>
            </w:pPr>
          </w:p>
          <w:p w14:paraId="5242D221" w14:textId="3142D54A" w:rsidR="00A70A81" w:rsidRPr="00364AF7" w:rsidRDefault="00A70A81" w:rsidP="007547A0">
            <w:pPr>
              <w:ind w:firstLine="720"/>
              <w:rPr>
                <w:rFonts w:asciiTheme="majorBidi" w:hAnsiTheme="majorBidi" w:cstheme="majorBidi"/>
                <w:rtl/>
              </w:rPr>
            </w:pPr>
            <w:r w:rsidRPr="00364AF7">
              <w:rPr>
                <w:rFonts w:asciiTheme="majorBidi" w:hAnsiTheme="majorBidi" w:cstheme="majorBidi"/>
                <w:rtl/>
              </w:rPr>
              <w:t>مقررات اجبارية</w:t>
            </w:r>
          </w:p>
        </w:tc>
      </w:tr>
      <w:tr w:rsidR="00A70A81" w:rsidRPr="00364AF7" w14:paraId="418C28B8" w14:textId="74295DB1" w:rsidTr="00BC25B8">
        <w:trPr>
          <w:jc w:val="center"/>
        </w:trPr>
        <w:tc>
          <w:tcPr>
            <w:tcW w:w="978" w:type="dxa"/>
            <w:vAlign w:val="center"/>
          </w:tcPr>
          <w:p w14:paraId="3FC1245B" w14:textId="47E8D7FE" w:rsidR="00A70A81" w:rsidRPr="00364AF7" w:rsidRDefault="00A70A81" w:rsidP="007547A0">
            <w:pPr>
              <w:ind w:left="360"/>
              <w:jc w:val="center"/>
              <w:rPr>
                <w:rFonts w:asciiTheme="majorBidi" w:hAnsiTheme="majorBidi" w:cstheme="majorBidi"/>
                <w:rtl/>
              </w:rPr>
            </w:pPr>
            <w:r w:rsidRPr="00364AF7">
              <w:rPr>
                <w:rFonts w:asciiTheme="majorBidi" w:hAnsiTheme="majorBidi" w:cstheme="majorBidi"/>
                <w:rtl/>
              </w:rPr>
              <w:t>2</w:t>
            </w:r>
          </w:p>
        </w:tc>
        <w:tc>
          <w:tcPr>
            <w:tcW w:w="1984" w:type="dxa"/>
            <w:vAlign w:val="center"/>
          </w:tcPr>
          <w:p w14:paraId="6F9CA07B" w14:textId="3C1645C5" w:rsidR="00A70A81" w:rsidRPr="00364AF7" w:rsidRDefault="000206FF" w:rsidP="007547A0">
            <w:pPr>
              <w:pStyle w:val="ListParagraph"/>
              <w:spacing w:line="240" w:lineRule="auto"/>
              <w:ind w:left="0"/>
              <w:jc w:val="center"/>
              <w:rPr>
                <w:rFonts w:asciiTheme="majorBidi" w:hAnsiTheme="majorBidi" w:cstheme="majorBidi"/>
                <w:color w:val="auto"/>
                <w:szCs w:val="24"/>
                <w:lang w:bidi="ar-EG"/>
              </w:rPr>
            </w:pPr>
            <w:r w:rsidRPr="000206FF">
              <w:rPr>
                <w:rFonts w:asciiTheme="majorBidi" w:hAnsiTheme="majorBidi" w:cstheme="majorBidi"/>
                <w:color w:val="FF0000"/>
                <w:sz w:val="26"/>
                <w:szCs w:val="26"/>
                <w:lang w:bidi="ar-EG"/>
              </w:rPr>
              <w:t xml:space="preserve"> </w:t>
            </w:r>
            <w:r w:rsidR="0058628E" w:rsidRPr="000206FF">
              <w:rPr>
                <w:rFonts w:asciiTheme="majorBidi" w:hAnsiTheme="majorBidi" w:cstheme="majorBidi"/>
                <w:color w:val="FF0000"/>
                <w:sz w:val="26"/>
                <w:szCs w:val="26"/>
                <w:lang w:bidi="ar-EG"/>
              </w:rPr>
              <w:t>UN</w:t>
            </w:r>
            <w:r w:rsidR="00FC6213" w:rsidRPr="000206FF">
              <w:rPr>
                <w:rFonts w:asciiTheme="majorBidi" w:hAnsiTheme="majorBidi" w:cstheme="majorBidi"/>
                <w:color w:val="FF0000"/>
                <w:sz w:val="26"/>
                <w:szCs w:val="26"/>
                <w:lang w:bidi="ar-EG"/>
              </w:rPr>
              <w:t>H</w:t>
            </w:r>
            <w:r w:rsidR="0058628E" w:rsidRPr="000206FF">
              <w:rPr>
                <w:rFonts w:asciiTheme="majorBidi" w:hAnsiTheme="majorBidi" w:cstheme="majorBidi"/>
                <w:color w:val="FF0000"/>
                <w:sz w:val="26"/>
                <w:szCs w:val="26"/>
                <w:lang w:bidi="ar-EG"/>
              </w:rPr>
              <w:t>S</w:t>
            </w:r>
            <w:r w:rsidR="0058628E" w:rsidRPr="000206FF">
              <w:rPr>
                <w:rFonts w:asciiTheme="majorBidi" w:hAnsiTheme="majorBidi" w:cstheme="majorBidi"/>
                <w:i/>
                <w:iCs/>
                <w:color w:val="FF0000"/>
                <w:sz w:val="26"/>
                <w:szCs w:val="26"/>
                <w:lang w:bidi="ar-EG"/>
              </w:rPr>
              <w:t xml:space="preserve"> </w:t>
            </w:r>
            <w:r w:rsidR="0058628E" w:rsidRPr="000206FF">
              <w:rPr>
                <w:rFonts w:asciiTheme="majorBidi" w:hAnsiTheme="majorBidi" w:cstheme="majorBidi"/>
                <w:color w:val="FF0000"/>
                <w:sz w:val="26"/>
                <w:szCs w:val="26"/>
                <w:lang w:bidi="ar-EG"/>
              </w:rPr>
              <w:t>11</w:t>
            </w:r>
            <w:r w:rsidR="00FC6213" w:rsidRPr="000206FF">
              <w:rPr>
                <w:rFonts w:asciiTheme="majorBidi" w:hAnsiTheme="majorBidi" w:cstheme="majorBidi"/>
                <w:color w:val="FF0000"/>
                <w:sz w:val="26"/>
                <w:szCs w:val="26"/>
                <w:lang w:bidi="ar-EG"/>
              </w:rPr>
              <w:t>0</w:t>
            </w:r>
            <w:r w:rsidR="0080134F" w:rsidRPr="000206FF">
              <w:rPr>
                <w:rFonts w:asciiTheme="majorBidi" w:hAnsiTheme="majorBidi" w:cstheme="majorBidi"/>
                <w:color w:val="FF0000"/>
                <w:sz w:val="26"/>
                <w:szCs w:val="26"/>
                <w:lang w:bidi="ar-EG"/>
              </w:rPr>
              <w:t>2</w:t>
            </w:r>
            <w:r>
              <w:rPr>
                <w:rFonts w:asciiTheme="majorBidi" w:hAnsiTheme="majorBidi" w:cstheme="majorBidi"/>
                <w:color w:val="auto"/>
                <w:szCs w:val="24"/>
                <w:lang w:bidi="ar-EG"/>
              </w:rPr>
              <w:t>⁎</w:t>
            </w:r>
          </w:p>
        </w:tc>
        <w:tc>
          <w:tcPr>
            <w:tcW w:w="3802" w:type="dxa"/>
            <w:shd w:val="clear" w:color="auto" w:fill="FFFFFF" w:themeFill="background1"/>
            <w:vAlign w:val="center"/>
          </w:tcPr>
          <w:p w14:paraId="66C57E53" w14:textId="10A9F3B4" w:rsidR="00A70A81" w:rsidRPr="00364AF7" w:rsidRDefault="00A70A81" w:rsidP="007547A0">
            <w:pPr>
              <w:ind w:left="39"/>
              <w:jc w:val="center"/>
              <w:rPr>
                <w:rFonts w:asciiTheme="majorBidi" w:eastAsia="Calibri" w:hAnsiTheme="majorBidi" w:cstheme="majorBidi"/>
                <w:sz w:val="28"/>
                <w:szCs w:val="28"/>
              </w:rPr>
            </w:pPr>
            <w:r w:rsidRPr="00364AF7">
              <w:rPr>
                <w:rFonts w:asciiTheme="majorBidi" w:eastAsia="Calibri" w:hAnsiTheme="majorBidi" w:cstheme="majorBidi"/>
                <w:sz w:val="28"/>
                <w:szCs w:val="28"/>
              </w:rPr>
              <w:t xml:space="preserve">Human </w:t>
            </w:r>
            <w:r w:rsidR="000A0D40" w:rsidRPr="00364AF7">
              <w:rPr>
                <w:rFonts w:asciiTheme="majorBidi" w:eastAsia="Calibri" w:hAnsiTheme="majorBidi" w:cstheme="majorBidi"/>
                <w:sz w:val="28"/>
                <w:szCs w:val="28"/>
              </w:rPr>
              <w:t>Rights</w:t>
            </w:r>
            <w:r w:rsidR="000000A6">
              <w:rPr>
                <w:rFonts w:asciiTheme="majorBidi" w:eastAsia="Calibri" w:hAnsiTheme="majorBidi" w:cstheme="majorBidi"/>
                <w:sz w:val="28"/>
                <w:szCs w:val="28"/>
              </w:rPr>
              <w:t xml:space="preserve"> and fight against corruption</w:t>
            </w:r>
          </w:p>
        </w:tc>
        <w:tc>
          <w:tcPr>
            <w:tcW w:w="2998" w:type="dxa"/>
            <w:vMerge/>
          </w:tcPr>
          <w:p w14:paraId="71FC4875" w14:textId="77777777" w:rsidR="00A70A81" w:rsidRPr="00364AF7" w:rsidRDefault="00A70A81" w:rsidP="007547A0">
            <w:pPr>
              <w:ind w:left="39"/>
              <w:rPr>
                <w:rFonts w:asciiTheme="majorBidi" w:hAnsiTheme="majorBidi" w:cstheme="majorBidi"/>
              </w:rPr>
            </w:pPr>
          </w:p>
        </w:tc>
      </w:tr>
    </w:tbl>
    <w:p w14:paraId="305DB722" w14:textId="48746493" w:rsidR="000206FF" w:rsidRPr="000206FF" w:rsidRDefault="000206FF" w:rsidP="001B005A">
      <w:pPr>
        <w:spacing w:line="360" w:lineRule="auto"/>
        <w:ind w:firstLine="720"/>
        <w:jc w:val="lowKashida"/>
        <w:rPr>
          <w:rFonts w:asciiTheme="majorBidi" w:eastAsia="Calibri" w:hAnsiTheme="majorBidi" w:cstheme="majorBidi"/>
          <w:b/>
          <w:bCs/>
          <w:sz w:val="56"/>
          <w:szCs w:val="56"/>
          <w:u w:val="single"/>
          <w:rtl/>
        </w:rPr>
      </w:pPr>
      <w:r w:rsidRPr="000206FF">
        <w:rPr>
          <w:rFonts w:asciiTheme="majorBidi" w:eastAsia="Calibri" w:hAnsiTheme="majorBidi" w:cstheme="majorBidi"/>
          <w:b/>
          <w:bCs/>
          <w:sz w:val="40"/>
          <w:szCs w:val="40"/>
          <w:u w:val="single"/>
          <w:rtl/>
        </w:rPr>
        <w:t>⁎</w:t>
      </w:r>
      <w:r w:rsidRPr="000206FF">
        <w:rPr>
          <w:rFonts w:asciiTheme="majorBidi" w:eastAsia="Calibri" w:hAnsiTheme="majorBidi" w:cstheme="majorBidi" w:hint="cs"/>
          <w:b/>
          <w:bCs/>
          <w:sz w:val="56"/>
          <w:szCs w:val="56"/>
          <w:u w:val="single"/>
          <w:rtl/>
        </w:rPr>
        <w:t xml:space="preserve"> </w:t>
      </w:r>
      <w:r w:rsidRPr="000206FF">
        <w:rPr>
          <w:rFonts w:asciiTheme="majorBidi" w:eastAsia="Calibri" w:hAnsiTheme="majorBidi" w:cstheme="majorBidi" w:hint="cs"/>
          <w:b/>
          <w:bCs/>
          <w:color w:val="FF0000"/>
          <w:sz w:val="28"/>
          <w:szCs w:val="28"/>
          <w:u w:val="single"/>
          <w:rtl/>
        </w:rPr>
        <w:t>لا تضاف للمجموع</w:t>
      </w:r>
    </w:p>
    <w:p w14:paraId="71902216" w14:textId="16476B9F" w:rsidR="001B005A" w:rsidRPr="00364AF7" w:rsidRDefault="000206FF" w:rsidP="001B005A">
      <w:pPr>
        <w:spacing w:line="360" w:lineRule="auto"/>
        <w:ind w:firstLine="720"/>
        <w:jc w:val="lowKashida"/>
        <w:rPr>
          <w:rFonts w:asciiTheme="majorBidi" w:eastAsia="Calibri" w:hAnsiTheme="majorBidi" w:cstheme="majorBidi"/>
          <w:b/>
          <w:bCs/>
          <w:sz w:val="32"/>
          <w:szCs w:val="32"/>
          <w:highlight w:val="lightGray"/>
          <w:u w:val="single"/>
          <w:rtl/>
        </w:rPr>
      </w:pPr>
      <w:r>
        <w:rPr>
          <w:rFonts w:asciiTheme="majorBidi" w:eastAsia="Calibri" w:hAnsiTheme="majorBidi" w:cstheme="majorBidi" w:hint="cs"/>
          <w:b/>
          <w:bCs/>
          <w:sz w:val="32"/>
          <w:szCs w:val="32"/>
          <w:highlight w:val="lightGray"/>
          <w:u w:val="single"/>
          <w:rtl/>
        </w:rPr>
        <w:t>3</w:t>
      </w:r>
      <w:r w:rsidR="005B427E" w:rsidRPr="00364AF7">
        <w:rPr>
          <w:rFonts w:asciiTheme="majorBidi" w:eastAsia="Calibri" w:hAnsiTheme="majorBidi" w:cstheme="majorBidi" w:hint="cs"/>
          <w:b/>
          <w:bCs/>
          <w:sz w:val="32"/>
          <w:szCs w:val="32"/>
          <w:highlight w:val="lightGray"/>
          <w:u w:val="single"/>
          <w:rtl/>
        </w:rPr>
        <w:t xml:space="preserve">- </w:t>
      </w:r>
      <w:r w:rsidR="008D2C2E" w:rsidRPr="00364AF7">
        <w:rPr>
          <w:rFonts w:asciiTheme="majorBidi" w:eastAsia="Calibri" w:hAnsiTheme="majorBidi" w:cstheme="majorBidi"/>
          <w:b/>
          <w:bCs/>
          <w:sz w:val="32"/>
          <w:szCs w:val="32"/>
          <w:highlight w:val="lightGray"/>
          <w:u w:val="single"/>
          <w:rtl/>
        </w:rPr>
        <w:t xml:space="preserve"> </w:t>
      </w:r>
      <w:r w:rsidR="00E845C7" w:rsidRPr="00364AF7">
        <w:rPr>
          <w:rFonts w:asciiTheme="majorBidi" w:eastAsia="Calibri" w:hAnsiTheme="majorBidi" w:cstheme="majorBidi"/>
          <w:b/>
          <w:bCs/>
          <w:sz w:val="32"/>
          <w:szCs w:val="32"/>
          <w:highlight w:val="lightGray"/>
          <w:u w:val="single"/>
          <w:rtl/>
        </w:rPr>
        <w:t>متطلبات الكلية:</w:t>
      </w:r>
    </w:p>
    <w:p w14:paraId="6C5E9B60" w14:textId="45F93FBD" w:rsidR="000C4C59" w:rsidRPr="00364AF7" w:rsidRDefault="000C4C59" w:rsidP="008E77F5">
      <w:pPr>
        <w:spacing w:line="360" w:lineRule="auto"/>
        <w:jc w:val="both"/>
        <w:rPr>
          <w:rFonts w:asciiTheme="majorBidi" w:eastAsia="Calibri" w:hAnsiTheme="majorBidi" w:cstheme="majorBidi"/>
          <w:b/>
          <w:bCs/>
          <w:highlight w:val="lightGray"/>
          <w:u w:val="single"/>
          <w:rtl/>
        </w:rPr>
      </w:pPr>
      <w:r w:rsidRPr="00364AF7">
        <w:rPr>
          <w:rFonts w:asciiTheme="majorBidi" w:eastAsia="Calibri" w:hAnsiTheme="majorBidi" w:cstheme="majorBidi"/>
          <w:b/>
          <w:bCs/>
          <w:highlight w:val="lightGray"/>
          <w:u w:val="single"/>
          <w:rtl/>
        </w:rPr>
        <w:t xml:space="preserve">  (أ) مقررات اختيارية  :على الطالب اختيار</w:t>
      </w:r>
      <w:r w:rsidR="008E77F5">
        <w:rPr>
          <w:rFonts w:asciiTheme="majorBidi" w:eastAsia="Calibri" w:hAnsiTheme="majorBidi" w:cstheme="majorBidi" w:hint="cs"/>
          <w:b/>
          <w:bCs/>
          <w:highlight w:val="lightGray"/>
          <w:u w:val="single"/>
          <w:rtl/>
        </w:rPr>
        <w:t>4</w:t>
      </w:r>
      <w:r w:rsidR="00C61DC5">
        <w:rPr>
          <w:rFonts w:asciiTheme="majorBidi" w:eastAsia="Calibri" w:hAnsiTheme="majorBidi" w:cstheme="majorBidi" w:hint="cs"/>
          <w:b/>
          <w:bCs/>
          <w:highlight w:val="lightGray"/>
          <w:u w:val="single"/>
          <w:rtl/>
        </w:rPr>
        <w:t xml:space="preserve"> ساعات على ان يختار</w:t>
      </w:r>
      <w:r w:rsidR="007547A0">
        <w:rPr>
          <w:rFonts w:asciiTheme="majorBidi" w:eastAsia="Calibri" w:hAnsiTheme="majorBidi" w:cstheme="majorBidi"/>
          <w:b/>
          <w:bCs/>
          <w:highlight w:val="lightGray"/>
          <w:u w:val="single"/>
          <w:rtl/>
        </w:rPr>
        <w:t>مقرر واحد</w:t>
      </w:r>
      <w:r w:rsidR="009A1A07" w:rsidRPr="00364AF7">
        <w:rPr>
          <w:rFonts w:asciiTheme="majorBidi" w:eastAsia="Calibri" w:hAnsiTheme="majorBidi" w:cstheme="majorBidi"/>
          <w:b/>
          <w:bCs/>
          <w:highlight w:val="lightGray"/>
          <w:u w:val="single"/>
          <w:rtl/>
        </w:rPr>
        <w:t xml:space="preserve"> </w:t>
      </w:r>
      <w:r w:rsidRPr="00364AF7">
        <w:rPr>
          <w:rFonts w:asciiTheme="majorBidi" w:eastAsia="Calibri" w:hAnsiTheme="majorBidi" w:cstheme="majorBidi"/>
          <w:b/>
          <w:bCs/>
          <w:highlight w:val="lightGray"/>
          <w:u w:val="single"/>
          <w:rtl/>
        </w:rPr>
        <w:t xml:space="preserve">من كل </w:t>
      </w:r>
      <w:r w:rsidR="009A1A07" w:rsidRPr="00364AF7">
        <w:rPr>
          <w:rFonts w:asciiTheme="majorBidi" w:eastAsia="Calibri" w:hAnsiTheme="majorBidi" w:cstheme="majorBidi"/>
          <w:b/>
          <w:bCs/>
          <w:highlight w:val="lightGray"/>
          <w:u w:val="single"/>
          <w:rtl/>
        </w:rPr>
        <w:t>مجموعة</w:t>
      </w:r>
      <w:r w:rsidR="00D964D9">
        <w:rPr>
          <w:rFonts w:asciiTheme="majorBidi" w:eastAsia="Calibri" w:hAnsiTheme="majorBidi" w:cstheme="majorBidi" w:hint="cs"/>
          <w:b/>
          <w:bCs/>
          <w:highlight w:val="lightGray"/>
          <w:u w:val="single"/>
          <w:rtl/>
        </w:rPr>
        <w:t xml:space="preserve"> على الاقل</w:t>
      </w:r>
      <w:r w:rsidR="009A1A07" w:rsidRPr="00364AF7">
        <w:rPr>
          <w:rFonts w:asciiTheme="majorBidi" w:eastAsia="Calibri" w:hAnsiTheme="majorBidi" w:cstheme="majorBidi"/>
          <w:b/>
          <w:bCs/>
          <w:highlight w:val="lightGray"/>
          <w:u w:val="single"/>
          <w:rtl/>
        </w:rPr>
        <w:t>:</w:t>
      </w:r>
    </w:p>
    <w:p w14:paraId="047BA664" w14:textId="77777777" w:rsidR="000C4C59" w:rsidRPr="00364AF7" w:rsidRDefault="000C4C59" w:rsidP="008E77F5">
      <w:pPr>
        <w:pStyle w:val="ListParagraph"/>
        <w:numPr>
          <w:ilvl w:val="0"/>
          <w:numId w:val="1"/>
        </w:numPr>
        <w:bidi/>
        <w:spacing w:line="240" w:lineRule="auto"/>
        <w:jc w:val="both"/>
        <w:rPr>
          <w:rFonts w:asciiTheme="majorBidi" w:eastAsia="Arial Unicode MS" w:hAnsiTheme="majorBidi" w:cstheme="majorBidi"/>
          <w:color w:val="auto"/>
          <w:sz w:val="32"/>
          <w:szCs w:val="32"/>
          <w:rtl/>
          <w:lang w:bidi="ar-EG"/>
        </w:rPr>
      </w:pPr>
      <w:r w:rsidRPr="00364AF7">
        <w:rPr>
          <w:rFonts w:asciiTheme="majorBidi" w:eastAsia="Arial Unicode MS" w:hAnsiTheme="majorBidi" w:cstheme="majorBidi"/>
          <w:color w:val="auto"/>
          <w:sz w:val="32"/>
          <w:szCs w:val="32"/>
          <w:rtl/>
          <w:lang w:bidi="ar-EG"/>
        </w:rPr>
        <w:t xml:space="preserve">مجموعة </w:t>
      </w:r>
      <w:r w:rsidRPr="00364AF7">
        <w:rPr>
          <w:rFonts w:asciiTheme="majorBidi" w:eastAsia="Arial Unicode MS" w:hAnsiTheme="majorBidi" w:cstheme="majorBidi"/>
          <w:color w:val="auto"/>
          <w:sz w:val="32"/>
          <w:szCs w:val="32"/>
          <w:lang w:bidi="ar-EG"/>
        </w:rPr>
        <w:t>A</w:t>
      </w:r>
      <w:r w:rsidRPr="00364AF7">
        <w:rPr>
          <w:rFonts w:asciiTheme="majorBidi" w:eastAsia="Arial Unicode MS" w:hAnsiTheme="majorBidi" w:cstheme="majorBidi"/>
          <w:color w:val="auto"/>
          <w:sz w:val="32"/>
          <w:szCs w:val="32"/>
          <w:rtl/>
          <w:lang w:bidi="ar-EG"/>
        </w:rPr>
        <w:t xml:space="preserve">: يحسب لكل مقرر 2 ساعه معتمدة </w:t>
      </w:r>
    </w:p>
    <w:p w14:paraId="4919C33C" w14:textId="750E2FC9" w:rsidR="001B005A" w:rsidRDefault="000C4C59" w:rsidP="00E04EB9">
      <w:pPr>
        <w:pStyle w:val="ListParagraph"/>
        <w:numPr>
          <w:ilvl w:val="0"/>
          <w:numId w:val="1"/>
        </w:numPr>
        <w:bidi/>
        <w:spacing w:after="0" w:line="240" w:lineRule="auto"/>
        <w:ind w:left="446"/>
        <w:jc w:val="both"/>
        <w:rPr>
          <w:rFonts w:asciiTheme="majorBidi" w:eastAsia="Arial Unicode MS" w:hAnsiTheme="majorBidi" w:cstheme="majorBidi"/>
          <w:color w:val="auto"/>
          <w:sz w:val="32"/>
          <w:szCs w:val="32"/>
          <w:lang w:bidi="ar-EG"/>
        </w:rPr>
      </w:pPr>
      <w:r w:rsidRPr="00364AF7">
        <w:rPr>
          <w:rFonts w:asciiTheme="majorBidi" w:eastAsia="Arial Unicode MS" w:hAnsiTheme="majorBidi" w:cstheme="majorBidi"/>
          <w:color w:val="auto"/>
          <w:sz w:val="32"/>
          <w:szCs w:val="32"/>
          <w:rtl/>
          <w:lang w:bidi="ar-EG"/>
        </w:rPr>
        <w:t xml:space="preserve">مجموعة </w:t>
      </w:r>
      <w:r w:rsidRPr="00364AF7">
        <w:rPr>
          <w:rFonts w:asciiTheme="majorBidi" w:eastAsia="Arial Unicode MS" w:hAnsiTheme="majorBidi" w:cstheme="majorBidi"/>
          <w:color w:val="auto"/>
          <w:sz w:val="32"/>
          <w:szCs w:val="32"/>
          <w:lang w:bidi="ar-EG"/>
        </w:rPr>
        <w:t xml:space="preserve">B </w:t>
      </w:r>
      <w:r w:rsidRPr="00364AF7">
        <w:rPr>
          <w:rFonts w:asciiTheme="majorBidi" w:eastAsia="Arial Unicode MS" w:hAnsiTheme="majorBidi" w:cstheme="majorBidi"/>
          <w:color w:val="auto"/>
          <w:sz w:val="32"/>
          <w:szCs w:val="32"/>
          <w:rtl/>
          <w:lang w:bidi="ar-EG"/>
        </w:rPr>
        <w:t>: يحسب لكل مقرر 1 ساعه معتمدة</w:t>
      </w:r>
    </w:p>
    <w:tbl>
      <w:tblPr>
        <w:tblStyle w:val="TableGrid"/>
        <w:bidiVisual/>
        <w:tblW w:w="9798" w:type="dxa"/>
        <w:tblInd w:w="138" w:type="dxa"/>
        <w:tblLook w:val="04A0" w:firstRow="1" w:lastRow="0" w:firstColumn="1" w:lastColumn="0" w:noHBand="0" w:noVBand="1"/>
      </w:tblPr>
      <w:tblGrid>
        <w:gridCol w:w="1704"/>
        <w:gridCol w:w="1170"/>
        <w:gridCol w:w="2716"/>
        <w:gridCol w:w="3040"/>
        <w:gridCol w:w="1168"/>
      </w:tblGrid>
      <w:tr w:rsidR="00A64E12" w:rsidRPr="00190232" w14:paraId="10494265" w14:textId="77777777" w:rsidTr="000206FF">
        <w:trPr>
          <w:tblHeader/>
        </w:trPr>
        <w:tc>
          <w:tcPr>
            <w:tcW w:w="1704" w:type="dxa"/>
            <w:shd w:val="clear" w:color="auto" w:fill="B8CCE4" w:themeFill="accent1" w:themeFillTint="66"/>
            <w:vAlign w:val="center"/>
          </w:tcPr>
          <w:p w14:paraId="06F5EB53" w14:textId="77777777" w:rsidR="00A64E12" w:rsidRPr="00190232" w:rsidRDefault="00A64E12" w:rsidP="008E77F5">
            <w:pPr>
              <w:jc w:val="center"/>
              <w:rPr>
                <w:rFonts w:asciiTheme="majorBidi" w:hAnsiTheme="majorBidi" w:cstheme="majorBidi"/>
                <w:rtl/>
              </w:rPr>
            </w:pPr>
            <w:r w:rsidRPr="00190232">
              <w:rPr>
                <w:rFonts w:asciiTheme="majorBidi" w:hAnsiTheme="majorBidi" w:cstheme="majorBidi"/>
                <w:rtl/>
              </w:rPr>
              <w:t xml:space="preserve">عدد </w:t>
            </w:r>
          </w:p>
          <w:p w14:paraId="2B167281" w14:textId="23518208" w:rsidR="00A64E12" w:rsidRPr="00190232" w:rsidRDefault="00A64E12" w:rsidP="008E77F5">
            <w:pPr>
              <w:jc w:val="center"/>
              <w:rPr>
                <w:rFonts w:asciiTheme="majorBidi" w:eastAsia="Arial Unicode MS" w:hAnsiTheme="majorBidi" w:cstheme="majorBidi"/>
                <w:b/>
                <w:bCs/>
                <w:rtl/>
                <w:lang w:bidi="ar-SA"/>
              </w:rPr>
            </w:pPr>
            <w:r w:rsidRPr="00190232">
              <w:rPr>
                <w:rFonts w:asciiTheme="majorBidi" w:hAnsiTheme="majorBidi" w:cstheme="majorBidi"/>
                <w:rtl/>
              </w:rPr>
              <w:t xml:space="preserve"> الساعات المعتمدة</w:t>
            </w:r>
          </w:p>
        </w:tc>
        <w:tc>
          <w:tcPr>
            <w:tcW w:w="1170" w:type="dxa"/>
            <w:shd w:val="clear" w:color="auto" w:fill="B8CCE4" w:themeFill="accent1" w:themeFillTint="66"/>
          </w:tcPr>
          <w:p w14:paraId="123FBF12" w14:textId="5CE86583" w:rsidR="00A64E12" w:rsidRPr="00190232" w:rsidRDefault="00A64E12" w:rsidP="00190232">
            <w:pPr>
              <w:jc w:val="center"/>
              <w:rPr>
                <w:rFonts w:asciiTheme="majorBidi" w:eastAsia="Arial Unicode MS" w:hAnsiTheme="majorBidi" w:cstheme="majorBidi"/>
                <w:b/>
                <w:bCs/>
                <w:rtl/>
                <w:lang w:bidi="ar-SA"/>
              </w:rPr>
            </w:pPr>
            <w:r w:rsidRPr="00190232">
              <w:rPr>
                <w:rFonts w:asciiTheme="majorBidi" w:eastAsia="Arial Unicode MS" w:hAnsiTheme="majorBidi" w:cstheme="majorBidi"/>
                <w:b/>
                <w:bCs/>
                <w:rtl/>
                <w:lang w:bidi="ar-SA"/>
              </w:rPr>
              <w:t>الكود</w:t>
            </w:r>
          </w:p>
        </w:tc>
        <w:tc>
          <w:tcPr>
            <w:tcW w:w="5756" w:type="dxa"/>
            <w:gridSpan w:val="2"/>
            <w:shd w:val="clear" w:color="auto" w:fill="B8CCE4" w:themeFill="accent1" w:themeFillTint="66"/>
          </w:tcPr>
          <w:p w14:paraId="3291CAD0" w14:textId="06787F0D" w:rsidR="00A64E12" w:rsidRPr="00190232" w:rsidRDefault="00A64E12" w:rsidP="00190232">
            <w:pPr>
              <w:jc w:val="center"/>
              <w:rPr>
                <w:rFonts w:asciiTheme="majorBidi" w:eastAsia="Arial Unicode MS" w:hAnsiTheme="majorBidi" w:cstheme="majorBidi"/>
                <w:b/>
                <w:bCs/>
                <w:rtl/>
                <w:lang w:bidi="ar-SA"/>
              </w:rPr>
            </w:pPr>
            <w:r w:rsidRPr="00190232">
              <w:rPr>
                <w:rFonts w:asciiTheme="majorBidi" w:eastAsia="Arial Unicode MS" w:hAnsiTheme="majorBidi" w:cstheme="majorBidi"/>
                <w:b/>
                <w:bCs/>
                <w:rtl/>
                <w:lang w:bidi="ar-SA"/>
              </w:rPr>
              <w:t>المقرر</w:t>
            </w:r>
          </w:p>
        </w:tc>
        <w:tc>
          <w:tcPr>
            <w:tcW w:w="1168" w:type="dxa"/>
            <w:shd w:val="clear" w:color="auto" w:fill="B8CCE4" w:themeFill="accent1" w:themeFillTint="66"/>
          </w:tcPr>
          <w:p w14:paraId="1E1E6D06" w14:textId="028FC34E" w:rsidR="00A64E12" w:rsidRPr="00190232" w:rsidRDefault="00A64E12" w:rsidP="00190232">
            <w:pPr>
              <w:jc w:val="center"/>
              <w:rPr>
                <w:rFonts w:asciiTheme="majorBidi" w:eastAsia="Arial Unicode MS" w:hAnsiTheme="majorBidi" w:cstheme="majorBidi"/>
                <w:rtl/>
              </w:rPr>
            </w:pPr>
            <w:r w:rsidRPr="00190232">
              <w:rPr>
                <w:rFonts w:asciiTheme="majorBidi" w:eastAsia="Arial Unicode MS" w:hAnsiTheme="majorBidi" w:cstheme="majorBidi"/>
                <w:b/>
                <w:bCs/>
                <w:rtl/>
                <w:lang w:bidi="ar-SA"/>
              </w:rPr>
              <w:t>المجموعة</w:t>
            </w:r>
          </w:p>
        </w:tc>
      </w:tr>
      <w:tr w:rsidR="007E02D0" w:rsidRPr="00190232" w14:paraId="3868ED58" w14:textId="77777777" w:rsidTr="00E04EB9">
        <w:trPr>
          <w:cantSplit/>
          <w:trHeight w:val="498"/>
        </w:trPr>
        <w:tc>
          <w:tcPr>
            <w:tcW w:w="1704" w:type="dxa"/>
            <w:shd w:val="clear" w:color="auto" w:fill="FFFFFF" w:themeFill="background1"/>
            <w:vAlign w:val="center"/>
          </w:tcPr>
          <w:p w14:paraId="2FE6750A" w14:textId="3912241B" w:rsidR="007E02D0" w:rsidRPr="00190232" w:rsidRDefault="007E02D0" w:rsidP="00190232">
            <w:pPr>
              <w:jc w:val="center"/>
              <w:rPr>
                <w:rFonts w:asciiTheme="majorBidi" w:eastAsia="Arial Unicode MS" w:hAnsiTheme="majorBidi" w:cstheme="majorBidi"/>
              </w:rPr>
            </w:pPr>
            <w:r w:rsidRPr="00190232">
              <w:rPr>
                <w:rFonts w:asciiTheme="majorBidi" w:hAnsiTheme="majorBidi" w:cstheme="majorBidi"/>
                <w:rtl/>
              </w:rPr>
              <w:t>2</w:t>
            </w:r>
          </w:p>
        </w:tc>
        <w:tc>
          <w:tcPr>
            <w:tcW w:w="1170" w:type="dxa"/>
            <w:shd w:val="clear" w:color="auto" w:fill="FFFFFF" w:themeFill="background1"/>
          </w:tcPr>
          <w:p w14:paraId="6584CD8B" w14:textId="4F0EA63F" w:rsidR="007E02D0" w:rsidRPr="00190232" w:rsidRDefault="007E02D0" w:rsidP="00F43AA9">
            <w:pPr>
              <w:pStyle w:val="ListParagraph"/>
              <w:spacing w:after="0"/>
              <w:ind w:left="0"/>
              <w:jc w:val="center"/>
              <w:rPr>
                <w:rFonts w:asciiTheme="majorBidi" w:hAnsiTheme="majorBidi" w:cstheme="majorBidi"/>
                <w:color w:val="auto"/>
                <w:szCs w:val="24"/>
              </w:rPr>
            </w:pPr>
            <w:r>
              <w:rPr>
                <w:rFonts w:asciiTheme="majorBidi" w:hAnsiTheme="majorBidi" w:cstheme="majorBidi"/>
                <w:color w:val="auto"/>
                <w:szCs w:val="24"/>
              </w:rPr>
              <w:t xml:space="preserve">ELC </w:t>
            </w:r>
            <w:r>
              <w:rPr>
                <w:rFonts w:asciiTheme="majorBidi" w:hAnsiTheme="majorBidi" w:cstheme="majorBidi" w:hint="cs"/>
                <w:color w:val="auto"/>
                <w:szCs w:val="24"/>
                <w:rtl/>
              </w:rPr>
              <w:t>11</w:t>
            </w:r>
            <w:r w:rsidRPr="00190232">
              <w:rPr>
                <w:rFonts w:asciiTheme="majorBidi" w:hAnsiTheme="majorBidi" w:cstheme="majorBidi"/>
                <w:color w:val="auto"/>
                <w:szCs w:val="24"/>
              </w:rPr>
              <w:t>1</w:t>
            </w:r>
          </w:p>
        </w:tc>
        <w:tc>
          <w:tcPr>
            <w:tcW w:w="2716" w:type="dxa"/>
            <w:vAlign w:val="center"/>
          </w:tcPr>
          <w:p w14:paraId="32CE37D2" w14:textId="544E5560" w:rsidR="007E02D0" w:rsidRPr="00190232" w:rsidRDefault="007E02D0" w:rsidP="00E04EB9">
            <w:pPr>
              <w:jc w:val="center"/>
              <w:rPr>
                <w:rFonts w:asciiTheme="majorBidi" w:eastAsia="Arial Unicode MS" w:hAnsiTheme="majorBidi" w:cstheme="majorBidi"/>
                <w:rtl/>
              </w:rPr>
            </w:pPr>
            <w:r w:rsidRPr="00190232">
              <w:rPr>
                <w:rFonts w:asciiTheme="majorBidi" w:hAnsiTheme="majorBidi" w:cstheme="majorBidi"/>
              </w:rPr>
              <w:t>Hospital Management</w:t>
            </w:r>
          </w:p>
        </w:tc>
        <w:tc>
          <w:tcPr>
            <w:tcW w:w="3040" w:type="dxa"/>
            <w:vAlign w:val="center"/>
          </w:tcPr>
          <w:p w14:paraId="1DFA9D83" w14:textId="28C724C0" w:rsidR="007E02D0" w:rsidRPr="00190232" w:rsidRDefault="007E02D0" w:rsidP="00E04EB9">
            <w:pPr>
              <w:spacing w:line="360" w:lineRule="auto"/>
              <w:jc w:val="center"/>
              <w:rPr>
                <w:rFonts w:asciiTheme="majorBidi" w:eastAsia="Arial Unicode MS" w:hAnsiTheme="majorBidi" w:cstheme="majorBidi"/>
                <w:rtl/>
              </w:rPr>
            </w:pPr>
            <w:r w:rsidRPr="00190232">
              <w:rPr>
                <w:rFonts w:asciiTheme="majorBidi" w:eastAsia="Arial Unicode MS" w:hAnsiTheme="majorBidi" w:cstheme="majorBidi"/>
                <w:b/>
                <w:bCs/>
              </w:rPr>
              <w:t>1</w:t>
            </w:r>
            <w:r w:rsidRPr="00190232">
              <w:rPr>
                <w:rFonts w:asciiTheme="majorBidi" w:eastAsia="Arial Unicode MS" w:hAnsiTheme="majorBidi" w:cstheme="majorBidi"/>
                <w:b/>
                <w:bCs/>
                <w:rtl/>
              </w:rPr>
              <w:t>- ادارة مستشفياات</w:t>
            </w:r>
          </w:p>
        </w:tc>
        <w:tc>
          <w:tcPr>
            <w:tcW w:w="1168" w:type="dxa"/>
            <w:vMerge w:val="restart"/>
            <w:shd w:val="clear" w:color="auto" w:fill="B8CCE4" w:themeFill="accent1" w:themeFillTint="66"/>
            <w:textDirection w:val="btLr"/>
          </w:tcPr>
          <w:p w14:paraId="1A37DED3" w14:textId="6CA556AA" w:rsidR="007E02D0" w:rsidRPr="00190232" w:rsidRDefault="007E02D0" w:rsidP="00190232">
            <w:pPr>
              <w:spacing w:line="276" w:lineRule="auto"/>
              <w:ind w:left="113" w:right="113"/>
              <w:jc w:val="center"/>
              <w:rPr>
                <w:rFonts w:asciiTheme="majorBidi" w:eastAsia="Arial Unicode MS" w:hAnsiTheme="majorBidi" w:cstheme="majorBidi"/>
                <w:b/>
                <w:bCs/>
                <w:rtl/>
                <w:lang w:bidi="ar-SA"/>
              </w:rPr>
            </w:pPr>
            <w:r w:rsidRPr="00190232">
              <w:rPr>
                <w:rFonts w:asciiTheme="majorBidi" w:eastAsia="Arial Unicode MS" w:hAnsiTheme="majorBidi" w:cstheme="majorBidi"/>
                <w:b/>
                <w:bCs/>
                <w:rtl/>
                <w:lang w:bidi="ar-SA"/>
              </w:rPr>
              <w:t xml:space="preserve">مجموعة </w:t>
            </w:r>
            <w:r w:rsidRPr="00190232">
              <w:rPr>
                <w:rFonts w:asciiTheme="majorBidi" w:eastAsia="Arial Unicode MS" w:hAnsiTheme="majorBidi" w:cstheme="majorBidi"/>
                <w:b/>
                <w:bCs/>
                <w:lang w:bidi="ar-SA"/>
              </w:rPr>
              <w:t xml:space="preserve"> A</w:t>
            </w:r>
          </w:p>
          <w:p w14:paraId="4FDE0C24" w14:textId="77777777" w:rsidR="007E02D0" w:rsidRPr="00190232" w:rsidRDefault="007E02D0" w:rsidP="00190232">
            <w:pPr>
              <w:spacing w:line="276" w:lineRule="auto"/>
              <w:ind w:left="113" w:right="113"/>
              <w:jc w:val="center"/>
              <w:rPr>
                <w:rFonts w:asciiTheme="majorBidi" w:eastAsia="Arial Unicode MS" w:hAnsiTheme="majorBidi" w:cstheme="majorBidi"/>
                <w:b/>
                <w:bCs/>
                <w:rtl/>
              </w:rPr>
            </w:pPr>
          </w:p>
          <w:p w14:paraId="2C404377" w14:textId="77777777" w:rsidR="007E02D0" w:rsidRPr="00190232" w:rsidRDefault="007E02D0" w:rsidP="00190232">
            <w:pPr>
              <w:ind w:left="113" w:right="113"/>
              <w:jc w:val="both"/>
              <w:rPr>
                <w:rFonts w:asciiTheme="majorBidi" w:eastAsia="Arial Unicode MS" w:hAnsiTheme="majorBidi" w:cstheme="majorBidi"/>
                <w:rtl/>
              </w:rPr>
            </w:pPr>
          </w:p>
        </w:tc>
      </w:tr>
      <w:tr w:rsidR="007E02D0" w:rsidRPr="00190232" w14:paraId="5F7483B7" w14:textId="77777777" w:rsidTr="00E04EB9">
        <w:trPr>
          <w:cantSplit/>
          <w:trHeight w:val="503"/>
        </w:trPr>
        <w:tc>
          <w:tcPr>
            <w:tcW w:w="1704" w:type="dxa"/>
            <w:shd w:val="clear" w:color="auto" w:fill="D9D9D9" w:themeFill="background1" w:themeFillShade="D9"/>
            <w:vAlign w:val="center"/>
          </w:tcPr>
          <w:p w14:paraId="1B684AEF" w14:textId="07FFF7C7" w:rsidR="007E02D0" w:rsidRPr="00190232" w:rsidRDefault="007E02D0" w:rsidP="00190232">
            <w:pPr>
              <w:jc w:val="center"/>
              <w:rPr>
                <w:rFonts w:asciiTheme="majorBidi" w:eastAsia="Arial Unicode MS" w:hAnsiTheme="majorBidi" w:cstheme="majorBidi"/>
                <w:rtl/>
              </w:rPr>
            </w:pPr>
            <w:r w:rsidRPr="00190232">
              <w:rPr>
                <w:rFonts w:asciiTheme="majorBidi" w:hAnsiTheme="majorBidi" w:cstheme="majorBidi"/>
                <w:rtl/>
              </w:rPr>
              <w:t>2</w:t>
            </w:r>
          </w:p>
        </w:tc>
        <w:tc>
          <w:tcPr>
            <w:tcW w:w="1170" w:type="dxa"/>
            <w:shd w:val="clear" w:color="auto" w:fill="D9D9D9" w:themeFill="background1" w:themeFillShade="D9"/>
          </w:tcPr>
          <w:p w14:paraId="1D207111" w14:textId="0E323500" w:rsidR="007E02D0" w:rsidRPr="00190232" w:rsidRDefault="007E02D0" w:rsidP="00F43AA9">
            <w:pPr>
              <w:pStyle w:val="ListParagraph"/>
              <w:spacing w:after="0"/>
              <w:ind w:left="0"/>
              <w:jc w:val="center"/>
              <w:rPr>
                <w:rFonts w:asciiTheme="majorBidi" w:hAnsiTheme="majorBidi" w:cstheme="majorBidi"/>
                <w:color w:val="auto"/>
                <w:szCs w:val="24"/>
              </w:rPr>
            </w:pPr>
            <w:r>
              <w:rPr>
                <w:rFonts w:asciiTheme="majorBidi" w:hAnsiTheme="majorBidi" w:cstheme="majorBidi"/>
                <w:color w:val="auto"/>
                <w:szCs w:val="24"/>
              </w:rPr>
              <w:t xml:space="preserve">ELC </w:t>
            </w:r>
            <w:r>
              <w:rPr>
                <w:rFonts w:asciiTheme="majorBidi" w:hAnsiTheme="majorBidi" w:cstheme="majorBidi" w:hint="cs"/>
                <w:color w:val="auto"/>
                <w:szCs w:val="24"/>
                <w:rtl/>
              </w:rPr>
              <w:t>11</w:t>
            </w:r>
            <w:r w:rsidRPr="00190232">
              <w:rPr>
                <w:rFonts w:asciiTheme="majorBidi" w:hAnsiTheme="majorBidi" w:cstheme="majorBidi"/>
                <w:color w:val="auto"/>
                <w:szCs w:val="24"/>
              </w:rPr>
              <w:t>2</w:t>
            </w:r>
          </w:p>
        </w:tc>
        <w:tc>
          <w:tcPr>
            <w:tcW w:w="2716" w:type="dxa"/>
            <w:shd w:val="clear" w:color="auto" w:fill="D9D9D9" w:themeFill="background1" w:themeFillShade="D9"/>
            <w:vAlign w:val="center"/>
          </w:tcPr>
          <w:p w14:paraId="009E5BCB" w14:textId="4810993F" w:rsidR="007E02D0" w:rsidRPr="00190232" w:rsidRDefault="007E02D0" w:rsidP="00E04EB9">
            <w:pPr>
              <w:jc w:val="center"/>
              <w:rPr>
                <w:rFonts w:asciiTheme="majorBidi" w:eastAsia="Arial Unicode MS" w:hAnsiTheme="majorBidi" w:cstheme="majorBidi"/>
              </w:rPr>
            </w:pPr>
            <w:r w:rsidRPr="00190232">
              <w:rPr>
                <w:rFonts w:asciiTheme="majorBidi" w:hAnsiTheme="majorBidi" w:cstheme="majorBidi"/>
              </w:rPr>
              <w:t>Computer Sc</w:t>
            </w:r>
            <w:r w:rsidRPr="00190232">
              <w:rPr>
                <w:rFonts w:asciiTheme="majorBidi" w:eastAsia="Arial Unicode MS" w:hAnsiTheme="majorBidi" w:cstheme="majorBidi"/>
              </w:rPr>
              <w:t>ience</w:t>
            </w:r>
          </w:p>
        </w:tc>
        <w:tc>
          <w:tcPr>
            <w:tcW w:w="3040" w:type="dxa"/>
            <w:shd w:val="clear" w:color="auto" w:fill="D9D9D9" w:themeFill="background1" w:themeFillShade="D9"/>
            <w:vAlign w:val="center"/>
          </w:tcPr>
          <w:p w14:paraId="56343138" w14:textId="03F8338F" w:rsidR="007E02D0" w:rsidRPr="00190232" w:rsidRDefault="007E02D0" w:rsidP="00E04EB9">
            <w:pPr>
              <w:spacing w:line="360" w:lineRule="auto"/>
              <w:jc w:val="center"/>
              <w:rPr>
                <w:rFonts w:asciiTheme="majorBidi" w:eastAsia="Arial Unicode MS" w:hAnsiTheme="majorBidi" w:cstheme="majorBidi"/>
                <w:b/>
                <w:bCs/>
              </w:rPr>
            </w:pPr>
            <w:r w:rsidRPr="00190232">
              <w:rPr>
                <w:rFonts w:asciiTheme="majorBidi" w:eastAsia="Arial Unicode MS" w:hAnsiTheme="majorBidi" w:cstheme="majorBidi"/>
                <w:b/>
                <w:bCs/>
                <w:rtl/>
              </w:rPr>
              <w:t>2- علوم الكمبيوتر</w:t>
            </w:r>
          </w:p>
        </w:tc>
        <w:tc>
          <w:tcPr>
            <w:tcW w:w="1168" w:type="dxa"/>
            <w:vMerge/>
            <w:shd w:val="clear" w:color="auto" w:fill="B8CCE4" w:themeFill="accent1" w:themeFillTint="66"/>
            <w:textDirection w:val="btLr"/>
          </w:tcPr>
          <w:p w14:paraId="2B510D35" w14:textId="77777777" w:rsidR="007E02D0" w:rsidRPr="00190232" w:rsidRDefault="007E02D0" w:rsidP="00190232">
            <w:pPr>
              <w:spacing w:line="276" w:lineRule="auto"/>
              <w:ind w:left="113" w:right="113"/>
              <w:jc w:val="center"/>
              <w:rPr>
                <w:rFonts w:asciiTheme="majorBidi" w:eastAsia="Arial Unicode MS" w:hAnsiTheme="majorBidi" w:cstheme="majorBidi"/>
                <w:b/>
                <w:bCs/>
                <w:rtl/>
                <w:lang w:bidi="ar-SA"/>
              </w:rPr>
            </w:pPr>
          </w:p>
        </w:tc>
      </w:tr>
      <w:tr w:rsidR="007E02D0" w:rsidRPr="00190232" w14:paraId="3104F855" w14:textId="77777777" w:rsidTr="00E04EB9">
        <w:trPr>
          <w:cantSplit/>
          <w:trHeight w:val="566"/>
        </w:trPr>
        <w:tc>
          <w:tcPr>
            <w:tcW w:w="1704" w:type="dxa"/>
            <w:shd w:val="clear" w:color="auto" w:fill="D9D9D9" w:themeFill="background1" w:themeFillShade="D9"/>
            <w:vAlign w:val="center"/>
          </w:tcPr>
          <w:p w14:paraId="7196DEC0" w14:textId="31398234" w:rsidR="007E02D0" w:rsidRDefault="007E02D0" w:rsidP="000000A6">
            <w:pPr>
              <w:bidi w:val="0"/>
              <w:jc w:val="center"/>
              <w:rPr>
                <w:rFonts w:asciiTheme="majorBidi" w:hAnsiTheme="majorBidi" w:cstheme="majorBidi"/>
              </w:rPr>
            </w:pPr>
            <w:r>
              <w:rPr>
                <w:rFonts w:asciiTheme="majorBidi" w:hAnsiTheme="majorBidi" w:cstheme="majorBidi" w:hint="cs"/>
                <w:rtl/>
              </w:rPr>
              <w:lastRenderedPageBreak/>
              <w:t>2</w:t>
            </w:r>
          </w:p>
        </w:tc>
        <w:tc>
          <w:tcPr>
            <w:tcW w:w="1170" w:type="dxa"/>
            <w:shd w:val="clear" w:color="auto" w:fill="D9D9D9" w:themeFill="background1" w:themeFillShade="D9"/>
          </w:tcPr>
          <w:p w14:paraId="43EC5985" w14:textId="2F96703C" w:rsidR="007E02D0" w:rsidRDefault="007E02D0" w:rsidP="000000A6">
            <w:pPr>
              <w:pStyle w:val="ListParagraph"/>
              <w:spacing w:after="0"/>
              <w:ind w:left="0"/>
              <w:jc w:val="center"/>
              <w:rPr>
                <w:rFonts w:asciiTheme="majorBidi" w:hAnsiTheme="majorBidi" w:cstheme="majorBidi"/>
                <w:color w:val="auto"/>
                <w:szCs w:val="24"/>
              </w:rPr>
            </w:pPr>
            <w:r>
              <w:rPr>
                <w:rFonts w:asciiTheme="majorBidi" w:hAnsiTheme="majorBidi" w:cstheme="majorBidi"/>
                <w:color w:val="auto"/>
                <w:szCs w:val="24"/>
              </w:rPr>
              <w:t>UR010</w:t>
            </w:r>
          </w:p>
        </w:tc>
        <w:tc>
          <w:tcPr>
            <w:tcW w:w="2716" w:type="dxa"/>
            <w:shd w:val="clear" w:color="auto" w:fill="D9D9D9" w:themeFill="background1" w:themeFillShade="D9"/>
            <w:vAlign w:val="center"/>
          </w:tcPr>
          <w:p w14:paraId="5D332133" w14:textId="5545CB11" w:rsidR="007E02D0" w:rsidRDefault="0074671C" w:rsidP="00E04EB9">
            <w:pPr>
              <w:jc w:val="center"/>
              <w:rPr>
                <w:rFonts w:asciiTheme="majorBidi" w:hAnsiTheme="majorBidi" w:cstheme="majorBidi"/>
              </w:rPr>
            </w:pPr>
            <w:r>
              <w:rPr>
                <w:rFonts w:asciiTheme="majorBidi" w:hAnsiTheme="majorBidi" w:cstheme="majorBidi"/>
              </w:rPr>
              <w:t xml:space="preserve">Ethical Cosidreatiom im Dental Medicine </w:t>
            </w:r>
          </w:p>
        </w:tc>
        <w:tc>
          <w:tcPr>
            <w:tcW w:w="3040" w:type="dxa"/>
            <w:shd w:val="clear" w:color="auto" w:fill="D9D9D9" w:themeFill="background1" w:themeFillShade="D9"/>
            <w:vAlign w:val="center"/>
          </w:tcPr>
          <w:p w14:paraId="0D8D9239" w14:textId="18C052E3" w:rsidR="007E02D0" w:rsidRPr="007E02D0" w:rsidRDefault="007E02D0" w:rsidP="0034504D">
            <w:pPr>
              <w:pStyle w:val="ListParagraph"/>
              <w:numPr>
                <w:ilvl w:val="2"/>
                <w:numId w:val="2"/>
              </w:numPr>
              <w:bidi/>
              <w:spacing w:after="0" w:line="360" w:lineRule="auto"/>
              <w:ind w:left="233" w:hanging="233"/>
              <w:jc w:val="center"/>
              <w:rPr>
                <w:rFonts w:asciiTheme="majorBidi" w:eastAsia="Arial Unicode MS" w:hAnsiTheme="majorBidi" w:cstheme="majorBidi"/>
                <w:color w:val="C00000"/>
                <w:sz w:val="22"/>
                <w:szCs w:val="24"/>
                <w:rtl/>
                <w:lang w:bidi="ar-EG"/>
              </w:rPr>
            </w:pPr>
            <w:r w:rsidRPr="007E02D0">
              <w:rPr>
                <w:rFonts w:asciiTheme="majorBidi" w:eastAsia="Arial Unicode MS" w:hAnsiTheme="majorBidi" w:cstheme="majorBidi" w:hint="cs"/>
                <w:color w:val="C00000"/>
                <w:sz w:val="22"/>
                <w:szCs w:val="24"/>
                <w:rtl/>
                <w:lang w:bidi="ar-EG"/>
              </w:rPr>
              <w:t>اخلاقيات المهنة في طب الاسنان</w:t>
            </w:r>
          </w:p>
        </w:tc>
        <w:tc>
          <w:tcPr>
            <w:tcW w:w="1168" w:type="dxa"/>
            <w:vMerge/>
            <w:shd w:val="clear" w:color="auto" w:fill="B8CCE4" w:themeFill="accent1" w:themeFillTint="66"/>
            <w:textDirection w:val="btLr"/>
          </w:tcPr>
          <w:p w14:paraId="0B2F4F61" w14:textId="77777777" w:rsidR="007E02D0" w:rsidRDefault="007E02D0" w:rsidP="000000A6">
            <w:pPr>
              <w:spacing w:line="276" w:lineRule="auto"/>
              <w:ind w:left="113" w:right="113"/>
              <w:jc w:val="center"/>
              <w:rPr>
                <w:rFonts w:asciiTheme="majorBidi" w:eastAsia="Arial Unicode MS" w:hAnsiTheme="majorBidi" w:cstheme="majorBidi"/>
                <w:b/>
                <w:bCs/>
                <w:lang w:bidi="ar-SA"/>
              </w:rPr>
            </w:pPr>
          </w:p>
        </w:tc>
      </w:tr>
      <w:tr w:rsidR="007E02D0" w:rsidRPr="00190232" w14:paraId="770B1333" w14:textId="77777777" w:rsidTr="00E04EB9">
        <w:trPr>
          <w:cantSplit/>
          <w:trHeight w:val="566"/>
        </w:trPr>
        <w:tc>
          <w:tcPr>
            <w:tcW w:w="1704" w:type="dxa"/>
            <w:shd w:val="clear" w:color="auto" w:fill="D9D9D9" w:themeFill="background1" w:themeFillShade="D9"/>
            <w:vAlign w:val="center"/>
          </w:tcPr>
          <w:p w14:paraId="6AFB9DE3" w14:textId="0644C52F" w:rsidR="007E02D0" w:rsidRDefault="007E02D0" w:rsidP="000000A6">
            <w:pPr>
              <w:bidi w:val="0"/>
              <w:jc w:val="center"/>
              <w:rPr>
                <w:rFonts w:asciiTheme="majorBidi" w:hAnsiTheme="majorBidi" w:cstheme="majorBidi"/>
              </w:rPr>
            </w:pPr>
            <w:r>
              <w:rPr>
                <w:rFonts w:asciiTheme="majorBidi" w:hAnsiTheme="majorBidi" w:cstheme="majorBidi" w:hint="cs"/>
                <w:rtl/>
              </w:rPr>
              <w:t>2</w:t>
            </w:r>
          </w:p>
        </w:tc>
        <w:tc>
          <w:tcPr>
            <w:tcW w:w="1170" w:type="dxa"/>
            <w:shd w:val="clear" w:color="auto" w:fill="D9D9D9" w:themeFill="background1" w:themeFillShade="D9"/>
          </w:tcPr>
          <w:p w14:paraId="51E50726" w14:textId="314EECA5" w:rsidR="007E02D0" w:rsidRDefault="007E02D0" w:rsidP="000000A6">
            <w:pPr>
              <w:pStyle w:val="ListParagraph"/>
              <w:spacing w:after="0"/>
              <w:ind w:left="0"/>
              <w:jc w:val="center"/>
              <w:rPr>
                <w:rFonts w:asciiTheme="majorBidi" w:hAnsiTheme="majorBidi" w:cstheme="majorBidi"/>
                <w:color w:val="auto"/>
                <w:szCs w:val="24"/>
              </w:rPr>
            </w:pPr>
            <w:r>
              <w:rPr>
                <w:rFonts w:asciiTheme="majorBidi" w:hAnsiTheme="majorBidi" w:cstheme="majorBidi"/>
                <w:color w:val="auto"/>
                <w:szCs w:val="24"/>
              </w:rPr>
              <w:t>COM015</w:t>
            </w:r>
          </w:p>
        </w:tc>
        <w:tc>
          <w:tcPr>
            <w:tcW w:w="2716" w:type="dxa"/>
            <w:shd w:val="clear" w:color="auto" w:fill="D9D9D9" w:themeFill="background1" w:themeFillShade="D9"/>
            <w:vAlign w:val="center"/>
          </w:tcPr>
          <w:p w14:paraId="5A50160B" w14:textId="531F5DEB" w:rsidR="007E02D0" w:rsidRDefault="00046B6E" w:rsidP="00E04EB9">
            <w:pPr>
              <w:jc w:val="center"/>
              <w:rPr>
                <w:rFonts w:asciiTheme="majorBidi" w:hAnsiTheme="majorBidi" w:cstheme="majorBidi"/>
              </w:rPr>
            </w:pPr>
            <w:r>
              <w:rPr>
                <w:rFonts w:asciiTheme="majorBidi" w:hAnsiTheme="majorBidi" w:cstheme="majorBidi"/>
              </w:rPr>
              <w:t>Effective Communications Skills</w:t>
            </w:r>
          </w:p>
        </w:tc>
        <w:tc>
          <w:tcPr>
            <w:tcW w:w="3040" w:type="dxa"/>
            <w:shd w:val="clear" w:color="auto" w:fill="D9D9D9" w:themeFill="background1" w:themeFillShade="D9"/>
            <w:vAlign w:val="center"/>
          </w:tcPr>
          <w:p w14:paraId="4D6A8AA6" w14:textId="3043D613" w:rsidR="007E02D0" w:rsidRPr="007E02D0" w:rsidRDefault="007E02D0" w:rsidP="0034504D">
            <w:pPr>
              <w:pStyle w:val="ListParagraph"/>
              <w:numPr>
                <w:ilvl w:val="2"/>
                <w:numId w:val="2"/>
              </w:numPr>
              <w:bidi/>
              <w:spacing w:after="0" w:line="360" w:lineRule="auto"/>
              <w:ind w:left="233" w:hanging="233"/>
              <w:jc w:val="center"/>
              <w:rPr>
                <w:rFonts w:asciiTheme="majorBidi" w:eastAsia="Arial Unicode MS" w:hAnsiTheme="majorBidi" w:cstheme="majorBidi"/>
                <w:color w:val="C00000"/>
                <w:sz w:val="22"/>
                <w:szCs w:val="24"/>
                <w:rtl/>
                <w:lang w:bidi="ar-EG"/>
              </w:rPr>
            </w:pPr>
            <w:r w:rsidRPr="007E02D0">
              <w:rPr>
                <w:rFonts w:asciiTheme="majorBidi" w:eastAsia="Arial Unicode MS" w:hAnsiTheme="majorBidi" w:cstheme="majorBidi" w:hint="cs"/>
                <w:color w:val="C00000"/>
                <w:sz w:val="22"/>
                <w:szCs w:val="24"/>
                <w:rtl/>
                <w:lang w:bidi="ar-EG"/>
              </w:rPr>
              <w:t>مهارات الاتصال الفعال</w:t>
            </w:r>
          </w:p>
        </w:tc>
        <w:tc>
          <w:tcPr>
            <w:tcW w:w="1168" w:type="dxa"/>
            <w:vMerge/>
            <w:shd w:val="clear" w:color="auto" w:fill="B8CCE4" w:themeFill="accent1" w:themeFillTint="66"/>
            <w:textDirection w:val="btLr"/>
          </w:tcPr>
          <w:p w14:paraId="0B55D64E" w14:textId="77777777" w:rsidR="007E02D0" w:rsidRDefault="007E02D0" w:rsidP="000000A6">
            <w:pPr>
              <w:spacing w:line="276" w:lineRule="auto"/>
              <w:ind w:left="113" w:right="113"/>
              <w:jc w:val="center"/>
              <w:rPr>
                <w:rFonts w:asciiTheme="majorBidi" w:eastAsia="Arial Unicode MS" w:hAnsiTheme="majorBidi" w:cstheme="majorBidi"/>
                <w:b/>
                <w:bCs/>
                <w:lang w:bidi="ar-SA"/>
              </w:rPr>
            </w:pPr>
          </w:p>
        </w:tc>
      </w:tr>
      <w:tr w:rsidR="007E02D0" w:rsidRPr="00190232" w14:paraId="5FCF0F0B" w14:textId="77777777" w:rsidTr="00E04EB9">
        <w:trPr>
          <w:cantSplit/>
          <w:trHeight w:val="566"/>
        </w:trPr>
        <w:tc>
          <w:tcPr>
            <w:tcW w:w="1704" w:type="dxa"/>
            <w:shd w:val="clear" w:color="auto" w:fill="D9D9D9" w:themeFill="background1" w:themeFillShade="D9"/>
            <w:vAlign w:val="center"/>
          </w:tcPr>
          <w:p w14:paraId="0EF4714A" w14:textId="174D49B5" w:rsidR="007E02D0" w:rsidRDefault="007E02D0" w:rsidP="007E02D0">
            <w:pPr>
              <w:bidi w:val="0"/>
              <w:jc w:val="center"/>
              <w:rPr>
                <w:rFonts w:asciiTheme="majorBidi" w:hAnsiTheme="majorBidi" w:cstheme="majorBidi"/>
              </w:rPr>
            </w:pPr>
            <w:r>
              <w:rPr>
                <w:rFonts w:asciiTheme="majorBidi" w:hAnsiTheme="majorBidi" w:cstheme="majorBidi" w:hint="cs"/>
                <w:rtl/>
              </w:rPr>
              <w:t>2</w:t>
            </w:r>
          </w:p>
        </w:tc>
        <w:tc>
          <w:tcPr>
            <w:tcW w:w="1170" w:type="dxa"/>
            <w:shd w:val="clear" w:color="auto" w:fill="D9D9D9" w:themeFill="background1" w:themeFillShade="D9"/>
          </w:tcPr>
          <w:p w14:paraId="52AADF73" w14:textId="7C117405" w:rsidR="007E02D0" w:rsidRDefault="007E02D0" w:rsidP="007E02D0">
            <w:pPr>
              <w:pStyle w:val="ListParagraph"/>
              <w:spacing w:after="0"/>
              <w:ind w:left="0"/>
              <w:jc w:val="center"/>
              <w:rPr>
                <w:rFonts w:asciiTheme="majorBidi" w:hAnsiTheme="majorBidi" w:cstheme="majorBidi"/>
                <w:color w:val="auto"/>
                <w:szCs w:val="24"/>
              </w:rPr>
            </w:pPr>
            <w:r>
              <w:rPr>
                <w:rFonts w:asciiTheme="majorBidi" w:hAnsiTheme="majorBidi" w:cstheme="majorBidi"/>
                <w:color w:val="auto"/>
                <w:szCs w:val="24"/>
              </w:rPr>
              <w:t>COM017</w:t>
            </w:r>
          </w:p>
        </w:tc>
        <w:tc>
          <w:tcPr>
            <w:tcW w:w="2716" w:type="dxa"/>
            <w:shd w:val="clear" w:color="auto" w:fill="D9D9D9" w:themeFill="background1" w:themeFillShade="D9"/>
            <w:vAlign w:val="center"/>
          </w:tcPr>
          <w:p w14:paraId="004B2821" w14:textId="48B71F79" w:rsidR="007E02D0" w:rsidRDefault="00046B6E" w:rsidP="007E02D0">
            <w:pPr>
              <w:jc w:val="center"/>
              <w:rPr>
                <w:rFonts w:asciiTheme="majorBidi" w:hAnsiTheme="majorBidi" w:cstheme="majorBidi"/>
              </w:rPr>
            </w:pPr>
            <w:r>
              <w:rPr>
                <w:rFonts w:asciiTheme="majorBidi" w:hAnsiTheme="majorBidi" w:cstheme="majorBidi"/>
              </w:rPr>
              <w:t>Markting Skills</w:t>
            </w:r>
          </w:p>
        </w:tc>
        <w:tc>
          <w:tcPr>
            <w:tcW w:w="3040" w:type="dxa"/>
            <w:shd w:val="clear" w:color="auto" w:fill="D9D9D9" w:themeFill="background1" w:themeFillShade="D9"/>
            <w:vAlign w:val="center"/>
          </w:tcPr>
          <w:p w14:paraId="5E4F3C4C" w14:textId="5941241A" w:rsidR="007E02D0" w:rsidRPr="007E02D0" w:rsidRDefault="007E02D0" w:rsidP="007E02D0">
            <w:pPr>
              <w:pStyle w:val="ListParagraph"/>
              <w:numPr>
                <w:ilvl w:val="2"/>
                <w:numId w:val="2"/>
              </w:numPr>
              <w:bidi/>
              <w:spacing w:after="0" w:line="360" w:lineRule="auto"/>
              <w:ind w:left="233" w:hanging="233"/>
              <w:jc w:val="center"/>
              <w:rPr>
                <w:rFonts w:asciiTheme="majorBidi" w:eastAsia="Arial Unicode MS" w:hAnsiTheme="majorBidi" w:cstheme="majorBidi"/>
                <w:color w:val="C00000"/>
                <w:sz w:val="22"/>
                <w:szCs w:val="24"/>
                <w:rtl/>
                <w:lang w:bidi="ar-EG"/>
              </w:rPr>
            </w:pPr>
            <w:r w:rsidRPr="007E02D0">
              <w:rPr>
                <w:rFonts w:asciiTheme="majorBidi" w:eastAsia="Arial Unicode MS" w:hAnsiTheme="majorBidi" w:cstheme="majorBidi" w:hint="cs"/>
                <w:color w:val="C00000"/>
                <w:sz w:val="22"/>
                <w:szCs w:val="24"/>
                <w:rtl/>
                <w:lang w:bidi="ar-EG"/>
              </w:rPr>
              <w:t>مهارات التسويق</w:t>
            </w:r>
          </w:p>
        </w:tc>
        <w:tc>
          <w:tcPr>
            <w:tcW w:w="1168" w:type="dxa"/>
            <w:vMerge/>
            <w:shd w:val="clear" w:color="auto" w:fill="B8CCE4" w:themeFill="accent1" w:themeFillTint="66"/>
            <w:textDirection w:val="btLr"/>
          </w:tcPr>
          <w:p w14:paraId="20C9264D" w14:textId="77777777" w:rsidR="007E02D0" w:rsidRDefault="007E02D0" w:rsidP="007E02D0">
            <w:pPr>
              <w:spacing w:line="276" w:lineRule="auto"/>
              <w:ind w:left="113" w:right="113"/>
              <w:jc w:val="center"/>
              <w:rPr>
                <w:rFonts w:asciiTheme="majorBidi" w:eastAsia="Arial Unicode MS" w:hAnsiTheme="majorBidi" w:cstheme="majorBidi"/>
                <w:b/>
                <w:bCs/>
                <w:lang w:bidi="ar-SA"/>
              </w:rPr>
            </w:pPr>
          </w:p>
        </w:tc>
      </w:tr>
      <w:tr w:rsidR="007E02D0" w:rsidRPr="00190232" w14:paraId="683FCD13" w14:textId="77777777" w:rsidTr="00E04EB9">
        <w:trPr>
          <w:cantSplit/>
          <w:trHeight w:val="566"/>
        </w:trPr>
        <w:tc>
          <w:tcPr>
            <w:tcW w:w="1704" w:type="dxa"/>
            <w:shd w:val="clear" w:color="auto" w:fill="D9D9D9" w:themeFill="background1" w:themeFillShade="D9"/>
            <w:vAlign w:val="center"/>
          </w:tcPr>
          <w:p w14:paraId="65522085" w14:textId="0B116FFC" w:rsidR="007E02D0" w:rsidRDefault="007E02D0" w:rsidP="007E02D0">
            <w:pPr>
              <w:bidi w:val="0"/>
              <w:jc w:val="center"/>
              <w:rPr>
                <w:rFonts w:asciiTheme="majorBidi" w:hAnsiTheme="majorBidi" w:cstheme="majorBidi"/>
              </w:rPr>
            </w:pPr>
            <w:r>
              <w:rPr>
                <w:rFonts w:asciiTheme="majorBidi" w:hAnsiTheme="majorBidi" w:cstheme="majorBidi" w:hint="cs"/>
                <w:rtl/>
              </w:rPr>
              <w:t>2</w:t>
            </w:r>
          </w:p>
        </w:tc>
        <w:tc>
          <w:tcPr>
            <w:tcW w:w="1170" w:type="dxa"/>
            <w:shd w:val="clear" w:color="auto" w:fill="D9D9D9" w:themeFill="background1" w:themeFillShade="D9"/>
          </w:tcPr>
          <w:p w14:paraId="1AB66D2E" w14:textId="64317948" w:rsidR="007E02D0" w:rsidRDefault="007E02D0" w:rsidP="007E02D0">
            <w:pPr>
              <w:pStyle w:val="ListParagraph"/>
              <w:spacing w:after="0"/>
              <w:ind w:left="0"/>
              <w:jc w:val="center"/>
              <w:rPr>
                <w:rFonts w:asciiTheme="majorBidi" w:hAnsiTheme="majorBidi" w:cstheme="majorBidi"/>
                <w:color w:val="auto"/>
                <w:szCs w:val="24"/>
              </w:rPr>
            </w:pPr>
            <w:r>
              <w:rPr>
                <w:rFonts w:asciiTheme="majorBidi" w:hAnsiTheme="majorBidi" w:cstheme="majorBidi"/>
                <w:color w:val="auto"/>
                <w:szCs w:val="24"/>
              </w:rPr>
              <w:t>C&amp;1028</w:t>
            </w:r>
          </w:p>
        </w:tc>
        <w:tc>
          <w:tcPr>
            <w:tcW w:w="2716" w:type="dxa"/>
            <w:shd w:val="clear" w:color="auto" w:fill="D9D9D9" w:themeFill="background1" w:themeFillShade="D9"/>
            <w:vAlign w:val="center"/>
          </w:tcPr>
          <w:p w14:paraId="63872F89" w14:textId="1A2BD737" w:rsidR="007E02D0" w:rsidRDefault="00046B6E" w:rsidP="007E02D0">
            <w:pPr>
              <w:jc w:val="center"/>
              <w:rPr>
                <w:rFonts w:asciiTheme="majorBidi" w:hAnsiTheme="majorBidi" w:cstheme="majorBidi"/>
              </w:rPr>
            </w:pPr>
            <w:r>
              <w:rPr>
                <w:rFonts w:asciiTheme="majorBidi" w:hAnsiTheme="majorBidi" w:cstheme="majorBidi"/>
              </w:rPr>
              <w:t>Databases and Artificial Intelligence</w:t>
            </w:r>
          </w:p>
        </w:tc>
        <w:tc>
          <w:tcPr>
            <w:tcW w:w="3040" w:type="dxa"/>
            <w:shd w:val="clear" w:color="auto" w:fill="D9D9D9" w:themeFill="background1" w:themeFillShade="D9"/>
            <w:vAlign w:val="center"/>
          </w:tcPr>
          <w:p w14:paraId="543792F4" w14:textId="50AACA02" w:rsidR="007E02D0" w:rsidRPr="007E02D0" w:rsidRDefault="007E02D0" w:rsidP="007E02D0">
            <w:pPr>
              <w:pStyle w:val="ListParagraph"/>
              <w:numPr>
                <w:ilvl w:val="2"/>
                <w:numId w:val="2"/>
              </w:numPr>
              <w:bidi/>
              <w:spacing w:after="0" w:line="360" w:lineRule="auto"/>
              <w:ind w:left="233" w:hanging="233"/>
              <w:jc w:val="center"/>
              <w:rPr>
                <w:rFonts w:asciiTheme="majorBidi" w:eastAsia="Arial Unicode MS" w:hAnsiTheme="majorBidi" w:cstheme="majorBidi"/>
                <w:color w:val="C00000"/>
                <w:sz w:val="20"/>
                <w:szCs w:val="22"/>
                <w:rtl/>
                <w:lang w:bidi="ar-EG"/>
              </w:rPr>
            </w:pPr>
            <w:r w:rsidRPr="007E02D0">
              <w:rPr>
                <w:rFonts w:asciiTheme="majorBidi" w:eastAsia="Arial Unicode MS" w:hAnsiTheme="majorBidi" w:cstheme="majorBidi" w:hint="cs"/>
                <w:color w:val="C00000"/>
                <w:sz w:val="20"/>
                <w:szCs w:val="22"/>
                <w:rtl/>
                <w:lang w:bidi="ar-EG"/>
              </w:rPr>
              <w:t xml:space="preserve"> قواعد البيانات والذكاء الاصطناعى</w:t>
            </w:r>
          </w:p>
        </w:tc>
        <w:tc>
          <w:tcPr>
            <w:tcW w:w="1168" w:type="dxa"/>
            <w:vMerge/>
            <w:shd w:val="clear" w:color="auto" w:fill="B8CCE4" w:themeFill="accent1" w:themeFillTint="66"/>
            <w:textDirection w:val="btLr"/>
          </w:tcPr>
          <w:p w14:paraId="730D81F7" w14:textId="77777777" w:rsidR="007E02D0" w:rsidRDefault="007E02D0" w:rsidP="007E02D0">
            <w:pPr>
              <w:spacing w:line="276" w:lineRule="auto"/>
              <w:ind w:left="113" w:right="113"/>
              <w:jc w:val="center"/>
              <w:rPr>
                <w:rFonts w:asciiTheme="majorBidi" w:eastAsia="Arial Unicode MS" w:hAnsiTheme="majorBidi" w:cstheme="majorBidi"/>
                <w:b/>
                <w:bCs/>
                <w:lang w:bidi="ar-SA"/>
              </w:rPr>
            </w:pPr>
          </w:p>
        </w:tc>
      </w:tr>
      <w:tr w:rsidR="007E02D0" w:rsidRPr="00190232" w14:paraId="24774C26" w14:textId="77777777" w:rsidTr="00E04EB9">
        <w:trPr>
          <w:cantSplit/>
          <w:trHeight w:val="566"/>
        </w:trPr>
        <w:tc>
          <w:tcPr>
            <w:tcW w:w="1704" w:type="dxa"/>
            <w:shd w:val="clear" w:color="auto" w:fill="D9D9D9" w:themeFill="background1" w:themeFillShade="D9"/>
            <w:vAlign w:val="center"/>
          </w:tcPr>
          <w:p w14:paraId="3813C251" w14:textId="44EEFC8D" w:rsidR="007E02D0" w:rsidRDefault="007E02D0" w:rsidP="007E02D0">
            <w:pPr>
              <w:bidi w:val="0"/>
              <w:jc w:val="center"/>
              <w:rPr>
                <w:rFonts w:asciiTheme="majorBidi" w:hAnsiTheme="majorBidi" w:cstheme="majorBidi"/>
              </w:rPr>
            </w:pPr>
            <w:r>
              <w:rPr>
                <w:rFonts w:asciiTheme="majorBidi" w:hAnsiTheme="majorBidi" w:cstheme="majorBidi"/>
              </w:rPr>
              <w:t>1</w:t>
            </w:r>
          </w:p>
        </w:tc>
        <w:tc>
          <w:tcPr>
            <w:tcW w:w="1170" w:type="dxa"/>
            <w:shd w:val="clear" w:color="auto" w:fill="D9D9D9" w:themeFill="background1" w:themeFillShade="D9"/>
          </w:tcPr>
          <w:p w14:paraId="69127E4F" w14:textId="5F6781AB" w:rsidR="007E02D0" w:rsidRDefault="007E02D0" w:rsidP="007E02D0">
            <w:pPr>
              <w:pStyle w:val="ListParagraph"/>
              <w:spacing w:after="0"/>
              <w:ind w:left="0"/>
              <w:jc w:val="center"/>
              <w:rPr>
                <w:rFonts w:asciiTheme="majorBidi" w:hAnsiTheme="majorBidi" w:cstheme="majorBidi"/>
                <w:color w:val="auto"/>
                <w:szCs w:val="24"/>
              </w:rPr>
            </w:pPr>
            <w:r>
              <w:rPr>
                <w:rFonts w:asciiTheme="majorBidi" w:hAnsiTheme="majorBidi" w:cstheme="majorBidi"/>
                <w:color w:val="auto"/>
                <w:szCs w:val="24"/>
              </w:rPr>
              <w:t>ELC211</w:t>
            </w:r>
          </w:p>
        </w:tc>
        <w:tc>
          <w:tcPr>
            <w:tcW w:w="2716" w:type="dxa"/>
            <w:shd w:val="clear" w:color="auto" w:fill="D9D9D9" w:themeFill="background1" w:themeFillShade="D9"/>
            <w:vAlign w:val="center"/>
          </w:tcPr>
          <w:p w14:paraId="0584883A" w14:textId="16546E3C" w:rsidR="007E02D0" w:rsidRDefault="007E02D0" w:rsidP="007E02D0">
            <w:pPr>
              <w:jc w:val="center"/>
              <w:rPr>
                <w:rFonts w:asciiTheme="majorBidi" w:hAnsiTheme="majorBidi" w:cstheme="majorBidi"/>
              </w:rPr>
            </w:pPr>
            <w:r>
              <w:rPr>
                <w:rFonts w:asciiTheme="majorBidi" w:hAnsiTheme="majorBidi" w:cstheme="majorBidi"/>
              </w:rPr>
              <w:t>Conference Managment</w:t>
            </w:r>
          </w:p>
        </w:tc>
        <w:tc>
          <w:tcPr>
            <w:tcW w:w="3040" w:type="dxa"/>
            <w:shd w:val="clear" w:color="auto" w:fill="D9D9D9" w:themeFill="background1" w:themeFillShade="D9"/>
            <w:vAlign w:val="center"/>
          </w:tcPr>
          <w:p w14:paraId="486ABF49" w14:textId="2C4A5F96" w:rsidR="007E02D0" w:rsidRPr="000000A6" w:rsidRDefault="007E02D0" w:rsidP="007E02D0">
            <w:pPr>
              <w:pStyle w:val="ListParagraph"/>
              <w:numPr>
                <w:ilvl w:val="2"/>
                <w:numId w:val="2"/>
              </w:numPr>
              <w:bidi/>
              <w:spacing w:after="0" w:line="360" w:lineRule="auto"/>
              <w:ind w:left="233" w:hanging="233"/>
              <w:jc w:val="center"/>
              <w:rPr>
                <w:rFonts w:asciiTheme="majorBidi" w:eastAsia="Arial Unicode MS" w:hAnsiTheme="majorBidi" w:cstheme="majorBidi"/>
                <w:color w:val="auto"/>
                <w:sz w:val="22"/>
                <w:szCs w:val="24"/>
                <w:rtl/>
              </w:rPr>
            </w:pPr>
            <w:r w:rsidRPr="000000A6">
              <w:rPr>
                <w:rFonts w:asciiTheme="majorBidi" w:eastAsia="Arial Unicode MS" w:hAnsiTheme="majorBidi" w:cstheme="majorBidi" w:hint="cs"/>
                <w:color w:val="auto"/>
                <w:sz w:val="22"/>
                <w:szCs w:val="24"/>
                <w:rtl/>
                <w:lang w:bidi="ar-EG"/>
              </w:rPr>
              <w:t xml:space="preserve">تنظيم </w:t>
            </w:r>
            <w:r>
              <w:rPr>
                <w:rFonts w:asciiTheme="majorBidi" w:eastAsia="Arial Unicode MS" w:hAnsiTheme="majorBidi" w:cstheme="majorBidi" w:hint="cs"/>
                <w:color w:val="auto"/>
                <w:sz w:val="22"/>
                <w:szCs w:val="24"/>
                <w:rtl/>
                <w:lang w:bidi="ar-EG"/>
              </w:rPr>
              <w:t>ال</w:t>
            </w:r>
            <w:r w:rsidRPr="000000A6">
              <w:rPr>
                <w:rFonts w:asciiTheme="majorBidi" w:eastAsia="Arial Unicode MS" w:hAnsiTheme="majorBidi" w:cstheme="majorBidi" w:hint="cs"/>
                <w:color w:val="auto"/>
                <w:sz w:val="22"/>
                <w:szCs w:val="24"/>
                <w:rtl/>
                <w:lang w:bidi="ar-EG"/>
              </w:rPr>
              <w:t>مؤتمرات</w:t>
            </w:r>
          </w:p>
        </w:tc>
        <w:tc>
          <w:tcPr>
            <w:tcW w:w="1168" w:type="dxa"/>
            <w:vMerge w:val="restart"/>
            <w:shd w:val="clear" w:color="auto" w:fill="B8CCE4" w:themeFill="accent1" w:themeFillTint="66"/>
            <w:textDirection w:val="btLr"/>
          </w:tcPr>
          <w:p w14:paraId="667C1224" w14:textId="77777777" w:rsidR="007E02D0" w:rsidRDefault="007E02D0" w:rsidP="007E02D0">
            <w:pPr>
              <w:spacing w:line="276" w:lineRule="auto"/>
              <w:ind w:left="113" w:right="113"/>
              <w:jc w:val="center"/>
              <w:rPr>
                <w:rFonts w:asciiTheme="majorBidi" w:eastAsia="Arial Unicode MS" w:hAnsiTheme="majorBidi" w:cstheme="majorBidi"/>
                <w:b/>
                <w:bCs/>
                <w:lang w:bidi="ar-SA"/>
              </w:rPr>
            </w:pPr>
          </w:p>
          <w:p w14:paraId="40D0D548" w14:textId="77777777" w:rsidR="007E02D0" w:rsidRPr="00190232" w:rsidRDefault="007E02D0" w:rsidP="007E02D0">
            <w:pPr>
              <w:spacing w:line="276" w:lineRule="auto"/>
              <w:ind w:left="113" w:right="113"/>
              <w:jc w:val="center"/>
              <w:rPr>
                <w:rFonts w:asciiTheme="majorBidi" w:eastAsia="Arial Unicode MS" w:hAnsiTheme="majorBidi" w:cstheme="majorBidi"/>
                <w:b/>
                <w:bCs/>
                <w:rtl/>
              </w:rPr>
            </w:pPr>
            <w:r w:rsidRPr="00190232">
              <w:rPr>
                <w:rFonts w:asciiTheme="majorBidi" w:eastAsia="Arial Unicode MS" w:hAnsiTheme="majorBidi" w:cstheme="majorBidi"/>
                <w:b/>
                <w:bCs/>
                <w:rtl/>
                <w:lang w:bidi="ar-SA"/>
              </w:rPr>
              <w:t xml:space="preserve">مجموعة </w:t>
            </w:r>
            <w:r w:rsidRPr="00190232">
              <w:rPr>
                <w:rFonts w:asciiTheme="majorBidi" w:eastAsia="Arial Unicode MS" w:hAnsiTheme="majorBidi" w:cstheme="majorBidi"/>
                <w:b/>
                <w:bCs/>
                <w:lang w:bidi="ar-SA"/>
              </w:rPr>
              <w:t xml:space="preserve"> B</w:t>
            </w:r>
          </w:p>
          <w:p w14:paraId="42391F6C" w14:textId="77777777" w:rsidR="007E02D0" w:rsidRDefault="007E02D0" w:rsidP="007E02D0">
            <w:pPr>
              <w:ind w:left="113" w:right="113"/>
              <w:jc w:val="both"/>
              <w:rPr>
                <w:rFonts w:asciiTheme="majorBidi" w:eastAsia="Arial Unicode MS" w:hAnsiTheme="majorBidi" w:cstheme="majorBidi"/>
                <w:b/>
                <w:bCs/>
                <w:lang w:bidi="ar-SA"/>
              </w:rPr>
            </w:pPr>
          </w:p>
        </w:tc>
      </w:tr>
      <w:tr w:rsidR="007E02D0" w:rsidRPr="00190232" w14:paraId="5086FF14" w14:textId="77777777" w:rsidTr="00E04EB9">
        <w:trPr>
          <w:cantSplit/>
          <w:trHeight w:val="440"/>
        </w:trPr>
        <w:tc>
          <w:tcPr>
            <w:tcW w:w="1704" w:type="dxa"/>
            <w:shd w:val="clear" w:color="auto" w:fill="FFFFFF" w:themeFill="background1"/>
            <w:vAlign w:val="center"/>
          </w:tcPr>
          <w:p w14:paraId="3DC5511F" w14:textId="16241496" w:rsidR="007E02D0" w:rsidRPr="00190232" w:rsidRDefault="007E02D0" w:rsidP="007E02D0">
            <w:pPr>
              <w:bidi w:val="0"/>
              <w:jc w:val="center"/>
              <w:rPr>
                <w:rFonts w:asciiTheme="majorBidi" w:hAnsiTheme="majorBidi" w:cstheme="majorBidi"/>
              </w:rPr>
            </w:pPr>
            <w:r>
              <w:rPr>
                <w:rFonts w:asciiTheme="majorBidi" w:hAnsiTheme="majorBidi" w:cstheme="majorBidi"/>
              </w:rPr>
              <w:t>1</w:t>
            </w:r>
          </w:p>
        </w:tc>
        <w:tc>
          <w:tcPr>
            <w:tcW w:w="1170" w:type="dxa"/>
            <w:shd w:val="clear" w:color="auto" w:fill="FFFFFF" w:themeFill="background1"/>
          </w:tcPr>
          <w:p w14:paraId="55C5DDB7" w14:textId="00D38D03" w:rsidR="007E02D0" w:rsidRDefault="007E02D0" w:rsidP="007E02D0">
            <w:pPr>
              <w:pStyle w:val="ListParagraph"/>
              <w:spacing w:after="0"/>
              <w:ind w:left="0"/>
              <w:jc w:val="center"/>
              <w:rPr>
                <w:rFonts w:asciiTheme="majorBidi" w:hAnsiTheme="majorBidi" w:cstheme="majorBidi"/>
                <w:color w:val="auto"/>
                <w:szCs w:val="24"/>
              </w:rPr>
            </w:pPr>
            <w:r>
              <w:rPr>
                <w:rFonts w:asciiTheme="majorBidi" w:hAnsiTheme="majorBidi" w:cstheme="majorBidi"/>
                <w:color w:val="auto"/>
                <w:szCs w:val="24"/>
              </w:rPr>
              <w:t>ELC221</w:t>
            </w:r>
          </w:p>
        </w:tc>
        <w:tc>
          <w:tcPr>
            <w:tcW w:w="2716" w:type="dxa"/>
            <w:shd w:val="clear" w:color="auto" w:fill="FFFFFF" w:themeFill="background1"/>
            <w:vAlign w:val="center"/>
          </w:tcPr>
          <w:p w14:paraId="22D78BF3" w14:textId="3B8B9F11" w:rsidR="007E02D0" w:rsidRPr="00190232" w:rsidRDefault="007E02D0" w:rsidP="007E02D0">
            <w:pPr>
              <w:jc w:val="center"/>
              <w:rPr>
                <w:rFonts w:asciiTheme="majorBidi" w:hAnsiTheme="majorBidi" w:cstheme="majorBidi"/>
              </w:rPr>
            </w:pPr>
            <w:r>
              <w:rPr>
                <w:rFonts w:asciiTheme="majorBidi" w:hAnsiTheme="majorBidi" w:cstheme="majorBidi"/>
              </w:rPr>
              <w:t>Resaerch Methodology</w:t>
            </w:r>
          </w:p>
        </w:tc>
        <w:tc>
          <w:tcPr>
            <w:tcW w:w="3040" w:type="dxa"/>
            <w:shd w:val="clear" w:color="auto" w:fill="FFFFFF" w:themeFill="background1"/>
            <w:vAlign w:val="center"/>
          </w:tcPr>
          <w:p w14:paraId="4220B448" w14:textId="3C41CF2A" w:rsidR="007E02D0" w:rsidRPr="000000A6" w:rsidRDefault="007E02D0" w:rsidP="007E02D0">
            <w:pPr>
              <w:pStyle w:val="ListParagraph"/>
              <w:numPr>
                <w:ilvl w:val="2"/>
                <w:numId w:val="2"/>
              </w:numPr>
              <w:bidi/>
              <w:spacing w:after="0" w:line="360" w:lineRule="auto"/>
              <w:ind w:left="233" w:hanging="233"/>
              <w:jc w:val="center"/>
              <w:rPr>
                <w:rFonts w:asciiTheme="majorBidi" w:eastAsia="Arial Unicode MS" w:hAnsiTheme="majorBidi" w:cstheme="majorBidi"/>
                <w:color w:val="auto"/>
                <w:sz w:val="22"/>
                <w:szCs w:val="24"/>
                <w:rtl/>
              </w:rPr>
            </w:pPr>
            <w:r w:rsidRPr="000000A6">
              <w:rPr>
                <w:rFonts w:asciiTheme="majorBidi" w:eastAsia="Arial Unicode MS" w:hAnsiTheme="majorBidi" w:cstheme="majorBidi" w:hint="cs"/>
                <w:color w:val="auto"/>
                <w:sz w:val="22"/>
                <w:szCs w:val="24"/>
                <w:rtl/>
              </w:rPr>
              <w:t>طرق البحث العلمي</w:t>
            </w:r>
          </w:p>
        </w:tc>
        <w:tc>
          <w:tcPr>
            <w:tcW w:w="1168" w:type="dxa"/>
            <w:vMerge/>
            <w:shd w:val="clear" w:color="auto" w:fill="B8CCE4" w:themeFill="accent1" w:themeFillTint="66"/>
            <w:textDirection w:val="btLr"/>
          </w:tcPr>
          <w:p w14:paraId="7BB1012C" w14:textId="77777777" w:rsidR="007E02D0" w:rsidRDefault="007E02D0" w:rsidP="007E02D0">
            <w:pPr>
              <w:ind w:left="113" w:right="113"/>
              <w:jc w:val="both"/>
              <w:rPr>
                <w:rFonts w:asciiTheme="majorBidi" w:eastAsia="Arial Unicode MS" w:hAnsiTheme="majorBidi" w:cstheme="majorBidi"/>
                <w:b/>
                <w:bCs/>
                <w:lang w:bidi="ar-SA"/>
              </w:rPr>
            </w:pPr>
          </w:p>
        </w:tc>
      </w:tr>
      <w:tr w:rsidR="007E02D0" w:rsidRPr="00190232" w14:paraId="5FD434DC" w14:textId="77777777" w:rsidTr="00E04EB9">
        <w:trPr>
          <w:cantSplit/>
          <w:trHeight w:val="566"/>
        </w:trPr>
        <w:tc>
          <w:tcPr>
            <w:tcW w:w="1704" w:type="dxa"/>
            <w:shd w:val="clear" w:color="auto" w:fill="D9D9D9" w:themeFill="background1" w:themeFillShade="D9"/>
            <w:vAlign w:val="center"/>
          </w:tcPr>
          <w:p w14:paraId="17275055" w14:textId="270436A9" w:rsidR="007E02D0" w:rsidRDefault="007E02D0" w:rsidP="007E02D0">
            <w:pPr>
              <w:bidi w:val="0"/>
              <w:jc w:val="center"/>
              <w:rPr>
                <w:rFonts w:asciiTheme="majorBidi" w:hAnsiTheme="majorBidi" w:cstheme="majorBidi"/>
              </w:rPr>
            </w:pPr>
            <w:r>
              <w:rPr>
                <w:rFonts w:asciiTheme="majorBidi" w:hAnsiTheme="majorBidi" w:cstheme="majorBidi"/>
              </w:rPr>
              <w:t>1</w:t>
            </w:r>
          </w:p>
        </w:tc>
        <w:tc>
          <w:tcPr>
            <w:tcW w:w="1170" w:type="dxa"/>
            <w:shd w:val="clear" w:color="auto" w:fill="D9D9D9" w:themeFill="background1" w:themeFillShade="D9"/>
          </w:tcPr>
          <w:p w14:paraId="5A419196" w14:textId="1EFC720C" w:rsidR="007E02D0" w:rsidRDefault="007E02D0" w:rsidP="007E02D0">
            <w:pPr>
              <w:pStyle w:val="ListParagraph"/>
              <w:spacing w:after="0"/>
              <w:ind w:left="0"/>
              <w:jc w:val="center"/>
              <w:rPr>
                <w:rFonts w:asciiTheme="majorBidi" w:hAnsiTheme="majorBidi" w:cstheme="majorBidi"/>
                <w:color w:val="auto"/>
                <w:szCs w:val="24"/>
              </w:rPr>
            </w:pPr>
            <w:r>
              <w:rPr>
                <w:rFonts w:asciiTheme="majorBidi" w:hAnsiTheme="majorBidi" w:cstheme="majorBidi"/>
                <w:color w:val="auto"/>
                <w:szCs w:val="24"/>
              </w:rPr>
              <w:t>ELC311</w:t>
            </w:r>
          </w:p>
        </w:tc>
        <w:tc>
          <w:tcPr>
            <w:tcW w:w="2716" w:type="dxa"/>
            <w:shd w:val="clear" w:color="auto" w:fill="D9D9D9" w:themeFill="background1" w:themeFillShade="D9"/>
            <w:vAlign w:val="center"/>
          </w:tcPr>
          <w:p w14:paraId="207B16FD" w14:textId="38BD3578" w:rsidR="007E02D0" w:rsidRDefault="007E02D0" w:rsidP="007E02D0">
            <w:pPr>
              <w:jc w:val="center"/>
              <w:rPr>
                <w:rFonts w:asciiTheme="majorBidi" w:hAnsiTheme="majorBidi" w:cstheme="majorBidi"/>
              </w:rPr>
            </w:pPr>
            <w:r>
              <w:rPr>
                <w:rFonts w:asciiTheme="majorBidi" w:hAnsiTheme="majorBidi" w:cstheme="majorBidi"/>
              </w:rPr>
              <w:t>Communication and presentation skills</w:t>
            </w:r>
          </w:p>
        </w:tc>
        <w:tc>
          <w:tcPr>
            <w:tcW w:w="3040" w:type="dxa"/>
            <w:shd w:val="clear" w:color="auto" w:fill="D9D9D9" w:themeFill="background1" w:themeFillShade="D9"/>
            <w:vAlign w:val="center"/>
          </w:tcPr>
          <w:p w14:paraId="2D2DA62D" w14:textId="4ADD7A49" w:rsidR="007E02D0" w:rsidRPr="000000A6" w:rsidRDefault="007E02D0" w:rsidP="007E02D0">
            <w:pPr>
              <w:pStyle w:val="ListParagraph"/>
              <w:numPr>
                <w:ilvl w:val="2"/>
                <w:numId w:val="2"/>
              </w:numPr>
              <w:bidi/>
              <w:spacing w:after="0" w:line="360" w:lineRule="auto"/>
              <w:ind w:left="323" w:hanging="323"/>
              <w:jc w:val="center"/>
              <w:rPr>
                <w:rFonts w:asciiTheme="majorBidi" w:eastAsia="Arial Unicode MS" w:hAnsiTheme="majorBidi" w:cstheme="majorBidi"/>
                <w:color w:val="auto"/>
                <w:sz w:val="22"/>
                <w:szCs w:val="24"/>
                <w:rtl/>
                <w:lang w:bidi="ar-EG"/>
              </w:rPr>
            </w:pPr>
            <w:r w:rsidRPr="000000A6">
              <w:rPr>
                <w:rFonts w:asciiTheme="majorBidi" w:eastAsia="Arial Unicode MS" w:hAnsiTheme="majorBidi" w:cstheme="majorBidi" w:hint="cs"/>
                <w:color w:val="auto"/>
                <w:sz w:val="22"/>
                <w:szCs w:val="24"/>
                <w:rtl/>
                <w:lang w:bidi="ar-EG"/>
              </w:rPr>
              <w:t>مهارات الاتصال و العرض</w:t>
            </w:r>
          </w:p>
        </w:tc>
        <w:tc>
          <w:tcPr>
            <w:tcW w:w="1168" w:type="dxa"/>
            <w:vMerge/>
            <w:shd w:val="clear" w:color="auto" w:fill="B8CCE4" w:themeFill="accent1" w:themeFillTint="66"/>
            <w:textDirection w:val="btLr"/>
          </w:tcPr>
          <w:p w14:paraId="4B4CE403" w14:textId="77777777" w:rsidR="007E02D0" w:rsidRDefault="007E02D0" w:rsidP="007E02D0">
            <w:pPr>
              <w:spacing w:line="276" w:lineRule="auto"/>
              <w:ind w:left="113" w:right="113"/>
              <w:jc w:val="center"/>
              <w:rPr>
                <w:rFonts w:asciiTheme="majorBidi" w:eastAsia="Arial Unicode MS" w:hAnsiTheme="majorBidi" w:cstheme="majorBidi"/>
                <w:b/>
                <w:bCs/>
                <w:lang w:bidi="ar-SA"/>
              </w:rPr>
            </w:pPr>
          </w:p>
        </w:tc>
      </w:tr>
      <w:tr w:rsidR="007E02D0" w:rsidRPr="00190232" w14:paraId="5F6DE19F" w14:textId="77777777" w:rsidTr="00E04EB9">
        <w:trPr>
          <w:cantSplit/>
          <w:trHeight w:val="449"/>
        </w:trPr>
        <w:tc>
          <w:tcPr>
            <w:tcW w:w="1704" w:type="dxa"/>
            <w:shd w:val="clear" w:color="auto" w:fill="FFFFFF" w:themeFill="background1"/>
            <w:vAlign w:val="center"/>
          </w:tcPr>
          <w:p w14:paraId="6B162FA6" w14:textId="25202AF8" w:rsidR="007E02D0" w:rsidRPr="00190232" w:rsidRDefault="007E02D0" w:rsidP="007E02D0">
            <w:pPr>
              <w:bidi w:val="0"/>
              <w:jc w:val="center"/>
              <w:rPr>
                <w:rFonts w:asciiTheme="majorBidi" w:eastAsia="Arial Unicode MS" w:hAnsiTheme="majorBidi" w:cstheme="majorBidi"/>
              </w:rPr>
            </w:pPr>
            <w:r w:rsidRPr="00190232">
              <w:rPr>
                <w:rFonts w:asciiTheme="majorBidi" w:hAnsiTheme="majorBidi" w:cstheme="majorBidi"/>
                <w:rtl/>
              </w:rPr>
              <w:t>1</w:t>
            </w:r>
          </w:p>
        </w:tc>
        <w:tc>
          <w:tcPr>
            <w:tcW w:w="1170" w:type="dxa"/>
            <w:shd w:val="clear" w:color="auto" w:fill="FFFFFF" w:themeFill="background1"/>
          </w:tcPr>
          <w:p w14:paraId="2C661CE4" w14:textId="29E94B43" w:rsidR="007E02D0" w:rsidRPr="00190232" w:rsidRDefault="007E02D0" w:rsidP="007E02D0">
            <w:pPr>
              <w:pStyle w:val="ListParagraph"/>
              <w:spacing w:after="0"/>
              <w:ind w:left="0"/>
              <w:jc w:val="center"/>
              <w:rPr>
                <w:rFonts w:asciiTheme="majorBidi" w:hAnsiTheme="majorBidi" w:cstheme="majorBidi"/>
                <w:color w:val="auto"/>
                <w:szCs w:val="24"/>
              </w:rPr>
            </w:pPr>
            <w:r>
              <w:rPr>
                <w:rFonts w:asciiTheme="majorBidi" w:hAnsiTheme="majorBidi" w:cstheme="majorBidi"/>
                <w:color w:val="auto"/>
                <w:szCs w:val="24"/>
              </w:rPr>
              <w:t xml:space="preserve">ELC </w:t>
            </w:r>
            <w:r>
              <w:rPr>
                <w:rFonts w:asciiTheme="majorBidi" w:hAnsiTheme="majorBidi" w:cstheme="majorBidi" w:hint="cs"/>
                <w:color w:val="auto"/>
                <w:szCs w:val="24"/>
                <w:rtl/>
              </w:rPr>
              <w:t>3</w:t>
            </w:r>
            <w:r>
              <w:rPr>
                <w:rFonts w:asciiTheme="majorBidi" w:hAnsiTheme="majorBidi" w:cstheme="majorBidi"/>
                <w:color w:val="auto"/>
                <w:szCs w:val="24"/>
              </w:rPr>
              <w:t>2</w:t>
            </w:r>
            <w:r w:rsidRPr="00190232">
              <w:rPr>
                <w:rFonts w:asciiTheme="majorBidi" w:hAnsiTheme="majorBidi" w:cstheme="majorBidi"/>
                <w:color w:val="auto"/>
                <w:szCs w:val="24"/>
              </w:rPr>
              <w:t>5</w:t>
            </w:r>
          </w:p>
        </w:tc>
        <w:tc>
          <w:tcPr>
            <w:tcW w:w="2716" w:type="dxa"/>
            <w:shd w:val="clear" w:color="auto" w:fill="FFFFFF" w:themeFill="background1"/>
            <w:vAlign w:val="center"/>
          </w:tcPr>
          <w:p w14:paraId="646F1B16" w14:textId="20987B76" w:rsidR="007E02D0" w:rsidRPr="00190232" w:rsidRDefault="007E02D0" w:rsidP="007E02D0">
            <w:pPr>
              <w:jc w:val="center"/>
              <w:rPr>
                <w:rFonts w:asciiTheme="majorBidi" w:eastAsia="Arial Unicode MS" w:hAnsiTheme="majorBidi" w:cstheme="majorBidi"/>
                <w:rtl/>
              </w:rPr>
            </w:pPr>
            <w:r w:rsidRPr="00190232">
              <w:rPr>
                <w:rFonts w:asciiTheme="majorBidi" w:eastAsia="Arial Unicode MS" w:hAnsiTheme="majorBidi" w:cstheme="majorBidi"/>
              </w:rPr>
              <w:t>Dental Photography</w:t>
            </w:r>
          </w:p>
        </w:tc>
        <w:tc>
          <w:tcPr>
            <w:tcW w:w="3040" w:type="dxa"/>
            <w:shd w:val="clear" w:color="auto" w:fill="FFFFFF" w:themeFill="background1"/>
            <w:vAlign w:val="center"/>
          </w:tcPr>
          <w:p w14:paraId="203E52A3" w14:textId="14C51850" w:rsidR="007E02D0" w:rsidRPr="000000A6" w:rsidRDefault="007E02D0" w:rsidP="007E02D0">
            <w:pPr>
              <w:pStyle w:val="ListParagraph"/>
              <w:numPr>
                <w:ilvl w:val="2"/>
                <w:numId w:val="2"/>
              </w:numPr>
              <w:bidi/>
              <w:spacing w:after="0" w:line="360" w:lineRule="auto"/>
              <w:ind w:left="323" w:hanging="323"/>
              <w:jc w:val="center"/>
              <w:rPr>
                <w:rFonts w:asciiTheme="majorBidi" w:eastAsia="Arial Unicode MS" w:hAnsiTheme="majorBidi" w:cstheme="majorBidi"/>
                <w:color w:val="auto"/>
                <w:sz w:val="22"/>
                <w:szCs w:val="24"/>
                <w:rtl/>
                <w:lang w:bidi="ar-EG"/>
              </w:rPr>
            </w:pPr>
            <w:r w:rsidRPr="000000A6">
              <w:rPr>
                <w:rFonts w:asciiTheme="majorBidi" w:eastAsia="Arial Unicode MS" w:hAnsiTheme="majorBidi" w:cstheme="majorBidi"/>
                <w:color w:val="auto"/>
                <w:sz w:val="22"/>
                <w:szCs w:val="24"/>
                <w:rtl/>
                <w:lang w:bidi="ar-EG"/>
              </w:rPr>
              <w:t>علم التصوير في طب الاسنان</w:t>
            </w:r>
          </w:p>
        </w:tc>
        <w:tc>
          <w:tcPr>
            <w:tcW w:w="1168" w:type="dxa"/>
            <w:vMerge/>
            <w:shd w:val="clear" w:color="auto" w:fill="B8CCE4" w:themeFill="accent1" w:themeFillTint="66"/>
            <w:textDirection w:val="btLr"/>
          </w:tcPr>
          <w:p w14:paraId="156F070B" w14:textId="77777777" w:rsidR="007E02D0" w:rsidRPr="00190232" w:rsidRDefault="007E02D0" w:rsidP="007E02D0">
            <w:pPr>
              <w:ind w:left="113" w:right="113"/>
              <w:jc w:val="both"/>
              <w:rPr>
                <w:rFonts w:asciiTheme="majorBidi" w:eastAsia="Arial Unicode MS" w:hAnsiTheme="majorBidi" w:cstheme="majorBidi"/>
                <w:rtl/>
              </w:rPr>
            </w:pPr>
          </w:p>
        </w:tc>
      </w:tr>
      <w:tr w:rsidR="007E02D0" w:rsidRPr="00190232" w14:paraId="4E11680C" w14:textId="77777777" w:rsidTr="00E04EB9">
        <w:trPr>
          <w:cantSplit/>
          <w:trHeight w:val="440"/>
        </w:trPr>
        <w:tc>
          <w:tcPr>
            <w:tcW w:w="1704" w:type="dxa"/>
            <w:shd w:val="clear" w:color="auto" w:fill="D9D9D9" w:themeFill="background1" w:themeFillShade="D9"/>
          </w:tcPr>
          <w:p w14:paraId="19C85BDD" w14:textId="6842829C" w:rsidR="007E02D0" w:rsidRPr="00190232" w:rsidRDefault="007E02D0" w:rsidP="007E02D0">
            <w:pPr>
              <w:jc w:val="center"/>
              <w:rPr>
                <w:rFonts w:asciiTheme="majorBidi" w:eastAsia="Arial Unicode MS" w:hAnsiTheme="majorBidi" w:cstheme="majorBidi"/>
              </w:rPr>
            </w:pPr>
            <w:r w:rsidRPr="00190232">
              <w:rPr>
                <w:rFonts w:asciiTheme="majorBidi" w:eastAsia="Arial Unicode MS" w:hAnsiTheme="majorBidi" w:cstheme="majorBidi"/>
              </w:rPr>
              <w:t>1</w:t>
            </w:r>
          </w:p>
        </w:tc>
        <w:tc>
          <w:tcPr>
            <w:tcW w:w="1170" w:type="dxa"/>
            <w:shd w:val="clear" w:color="auto" w:fill="D9D9D9" w:themeFill="background1" w:themeFillShade="D9"/>
          </w:tcPr>
          <w:p w14:paraId="07F03D97" w14:textId="7CA1B6B5" w:rsidR="007E02D0" w:rsidRPr="00190232" w:rsidRDefault="007E02D0" w:rsidP="007E02D0">
            <w:pPr>
              <w:pStyle w:val="ListParagraph"/>
              <w:spacing w:after="0"/>
              <w:ind w:left="0"/>
              <w:jc w:val="center"/>
              <w:rPr>
                <w:rFonts w:asciiTheme="majorBidi" w:hAnsiTheme="majorBidi" w:cstheme="majorBidi"/>
                <w:color w:val="auto"/>
                <w:szCs w:val="24"/>
              </w:rPr>
            </w:pPr>
            <w:r>
              <w:rPr>
                <w:rFonts w:asciiTheme="majorBidi" w:hAnsiTheme="majorBidi" w:cstheme="majorBidi"/>
                <w:color w:val="auto"/>
                <w:szCs w:val="24"/>
              </w:rPr>
              <w:t xml:space="preserve">ELC </w:t>
            </w:r>
            <w:r>
              <w:rPr>
                <w:rFonts w:asciiTheme="majorBidi" w:hAnsiTheme="majorBidi" w:cstheme="majorBidi" w:hint="cs"/>
                <w:color w:val="auto"/>
                <w:szCs w:val="24"/>
                <w:rtl/>
              </w:rPr>
              <w:t>4</w:t>
            </w:r>
            <w:r>
              <w:rPr>
                <w:rFonts w:asciiTheme="majorBidi" w:hAnsiTheme="majorBidi" w:cstheme="majorBidi"/>
                <w:color w:val="auto"/>
                <w:szCs w:val="24"/>
              </w:rPr>
              <w:t>21</w:t>
            </w:r>
          </w:p>
        </w:tc>
        <w:tc>
          <w:tcPr>
            <w:tcW w:w="2716" w:type="dxa"/>
            <w:shd w:val="clear" w:color="auto" w:fill="D9D9D9" w:themeFill="background1" w:themeFillShade="D9"/>
            <w:vAlign w:val="center"/>
          </w:tcPr>
          <w:p w14:paraId="2677722B" w14:textId="51D4752D" w:rsidR="007E02D0" w:rsidRPr="00190232" w:rsidRDefault="007E02D0" w:rsidP="007E02D0">
            <w:pPr>
              <w:jc w:val="center"/>
              <w:rPr>
                <w:rFonts w:asciiTheme="majorBidi" w:eastAsia="Arial Unicode MS" w:hAnsiTheme="majorBidi" w:cstheme="majorBidi"/>
                <w:rtl/>
              </w:rPr>
            </w:pPr>
            <w:r w:rsidRPr="00190232">
              <w:rPr>
                <w:rFonts w:asciiTheme="majorBidi" w:eastAsia="Arial Unicode MS" w:hAnsiTheme="majorBidi" w:cstheme="majorBidi"/>
              </w:rPr>
              <w:t>Digital Dentistry</w:t>
            </w:r>
          </w:p>
        </w:tc>
        <w:tc>
          <w:tcPr>
            <w:tcW w:w="3040" w:type="dxa"/>
            <w:shd w:val="clear" w:color="auto" w:fill="D9D9D9" w:themeFill="background1" w:themeFillShade="D9"/>
            <w:vAlign w:val="center"/>
          </w:tcPr>
          <w:p w14:paraId="4F63AAD2" w14:textId="5EA01CDB" w:rsidR="007E02D0" w:rsidRPr="000000A6" w:rsidRDefault="007E02D0" w:rsidP="007E02D0">
            <w:pPr>
              <w:pStyle w:val="ListParagraph"/>
              <w:numPr>
                <w:ilvl w:val="2"/>
                <w:numId w:val="2"/>
              </w:numPr>
              <w:bidi/>
              <w:spacing w:after="0" w:line="360" w:lineRule="auto"/>
              <w:ind w:left="323" w:hanging="323"/>
              <w:jc w:val="center"/>
              <w:rPr>
                <w:rFonts w:asciiTheme="majorBidi" w:eastAsia="Arial Unicode MS" w:hAnsiTheme="majorBidi" w:cstheme="majorBidi"/>
                <w:color w:val="auto"/>
                <w:sz w:val="22"/>
                <w:szCs w:val="24"/>
                <w:rtl/>
                <w:lang w:bidi="ar-EG"/>
              </w:rPr>
            </w:pPr>
            <w:r w:rsidRPr="000000A6">
              <w:rPr>
                <w:rFonts w:asciiTheme="majorBidi" w:eastAsia="Arial Unicode MS" w:hAnsiTheme="majorBidi" w:cstheme="majorBidi"/>
                <w:color w:val="auto"/>
                <w:sz w:val="22"/>
                <w:szCs w:val="24"/>
                <w:rtl/>
                <w:lang w:bidi="ar-EG"/>
              </w:rPr>
              <w:t>طب الاسنان الرقمي</w:t>
            </w:r>
          </w:p>
        </w:tc>
        <w:tc>
          <w:tcPr>
            <w:tcW w:w="1168" w:type="dxa"/>
            <w:vMerge/>
            <w:shd w:val="clear" w:color="auto" w:fill="B8CCE4" w:themeFill="accent1" w:themeFillTint="66"/>
            <w:textDirection w:val="btLr"/>
          </w:tcPr>
          <w:p w14:paraId="3D9D13E7" w14:textId="77777777" w:rsidR="007E02D0" w:rsidRPr="00190232" w:rsidRDefault="007E02D0" w:rsidP="007E02D0">
            <w:pPr>
              <w:spacing w:line="276" w:lineRule="auto"/>
              <w:ind w:left="113" w:right="113"/>
              <w:jc w:val="center"/>
              <w:rPr>
                <w:rFonts w:asciiTheme="majorBidi" w:eastAsia="Arial Unicode MS" w:hAnsiTheme="majorBidi" w:cstheme="majorBidi"/>
                <w:b/>
                <w:bCs/>
                <w:rtl/>
                <w:lang w:bidi="ar-SA"/>
              </w:rPr>
            </w:pPr>
          </w:p>
        </w:tc>
      </w:tr>
      <w:tr w:rsidR="007E02D0" w:rsidRPr="00190232" w14:paraId="67B88C76" w14:textId="77777777" w:rsidTr="00E04EB9">
        <w:trPr>
          <w:cantSplit/>
          <w:trHeight w:val="719"/>
        </w:trPr>
        <w:tc>
          <w:tcPr>
            <w:tcW w:w="1704" w:type="dxa"/>
            <w:shd w:val="clear" w:color="auto" w:fill="FFFFFF" w:themeFill="background1"/>
            <w:vAlign w:val="center"/>
          </w:tcPr>
          <w:p w14:paraId="575EBE7C" w14:textId="5721CA0F" w:rsidR="007E02D0" w:rsidRPr="00190232" w:rsidRDefault="007E02D0" w:rsidP="007E02D0">
            <w:pPr>
              <w:bidi w:val="0"/>
              <w:jc w:val="center"/>
              <w:rPr>
                <w:rFonts w:asciiTheme="majorBidi" w:eastAsia="Arial Unicode MS" w:hAnsiTheme="majorBidi" w:cstheme="majorBidi"/>
                <w:rtl/>
              </w:rPr>
            </w:pPr>
            <w:r>
              <w:rPr>
                <w:rFonts w:asciiTheme="majorBidi" w:eastAsia="Arial Unicode MS" w:hAnsiTheme="majorBidi" w:cstheme="majorBidi" w:hint="cs"/>
                <w:rtl/>
              </w:rPr>
              <w:t>1</w:t>
            </w:r>
          </w:p>
        </w:tc>
        <w:tc>
          <w:tcPr>
            <w:tcW w:w="1170" w:type="dxa"/>
            <w:shd w:val="clear" w:color="auto" w:fill="FFFFFF" w:themeFill="background1"/>
          </w:tcPr>
          <w:p w14:paraId="15758C8C" w14:textId="4597A6EF" w:rsidR="007E02D0" w:rsidRPr="00190232" w:rsidRDefault="007E02D0" w:rsidP="007E02D0">
            <w:pPr>
              <w:pStyle w:val="ListParagraph"/>
              <w:spacing w:after="0"/>
              <w:ind w:left="0"/>
              <w:jc w:val="center"/>
              <w:rPr>
                <w:rFonts w:asciiTheme="majorBidi" w:hAnsiTheme="majorBidi" w:cstheme="majorBidi"/>
                <w:color w:val="auto"/>
                <w:szCs w:val="24"/>
              </w:rPr>
            </w:pPr>
            <w:r>
              <w:rPr>
                <w:rFonts w:asciiTheme="majorBidi" w:hAnsiTheme="majorBidi" w:cstheme="majorBidi"/>
                <w:color w:val="auto"/>
                <w:szCs w:val="24"/>
              </w:rPr>
              <w:t>ELC 422</w:t>
            </w:r>
          </w:p>
        </w:tc>
        <w:tc>
          <w:tcPr>
            <w:tcW w:w="2716" w:type="dxa"/>
            <w:shd w:val="clear" w:color="auto" w:fill="FFFFFF" w:themeFill="background1"/>
            <w:vAlign w:val="center"/>
          </w:tcPr>
          <w:p w14:paraId="599D8D08" w14:textId="7546BAB3" w:rsidR="007E02D0" w:rsidRPr="00190232" w:rsidRDefault="007E02D0" w:rsidP="007E02D0">
            <w:pPr>
              <w:jc w:val="center"/>
              <w:rPr>
                <w:rFonts w:asciiTheme="majorBidi" w:eastAsia="Arial Unicode MS" w:hAnsiTheme="majorBidi" w:cstheme="majorBidi"/>
              </w:rPr>
            </w:pPr>
            <w:r>
              <w:rPr>
                <w:rFonts w:asciiTheme="majorBidi" w:eastAsia="Arial Unicode MS" w:hAnsiTheme="majorBidi" w:cstheme="majorBidi"/>
              </w:rPr>
              <w:t>Laser application in Dentistry</w:t>
            </w:r>
          </w:p>
        </w:tc>
        <w:tc>
          <w:tcPr>
            <w:tcW w:w="3040" w:type="dxa"/>
            <w:shd w:val="clear" w:color="auto" w:fill="FFFFFF" w:themeFill="background1"/>
            <w:vAlign w:val="center"/>
          </w:tcPr>
          <w:p w14:paraId="0F07E343" w14:textId="67269379" w:rsidR="007E02D0" w:rsidRPr="000000A6" w:rsidRDefault="007E02D0" w:rsidP="007E02D0">
            <w:pPr>
              <w:pStyle w:val="ListParagraph"/>
              <w:numPr>
                <w:ilvl w:val="2"/>
                <w:numId w:val="2"/>
              </w:numPr>
              <w:bidi/>
              <w:spacing w:after="0" w:line="360" w:lineRule="auto"/>
              <w:ind w:left="323" w:hanging="323"/>
              <w:jc w:val="center"/>
              <w:rPr>
                <w:rFonts w:asciiTheme="majorBidi" w:eastAsia="Arial Unicode MS" w:hAnsiTheme="majorBidi" w:cstheme="majorBidi"/>
                <w:color w:val="auto"/>
                <w:sz w:val="22"/>
                <w:szCs w:val="24"/>
                <w:rtl/>
                <w:lang w:bidi="ar-EG"/>
              </w:rPr>
            </w:pPr>
            <w:r>
              <w:rPr>
                <w:rFonts w:asciiTheme="majorBidi" w:eastAsia="Arial Unicode MS" w:hAnsiTheme="majorBidi" w:cstheme="majorBidi" w:hint="cs"/>
                <w:color w:val="auto"/>
                <w:sz w:val="22"/>
                <w:szCs w:val="24"/>
                <w:rtl/>
                <w:lang w:bidi="ar-EG"/>
              </w:rPr>
              <w:t>تطبيقات الليزر في طب الاسنان</w:t>
            </w:r>
          </w:p>
        </w:tc>
        <w:tc>
          <w:tcPr>
            <w:tcW w:w="1168" w:type="dxa"/>
            <w:vMerge/>
            <w:shd w:val="clear" w:color="auto" w:fill="B8CCE4" w:themeFill="accent1" w:themeFillTint="66"/>
            <w:textDirection w:val="btLr"/>
          </w:tcPr>
          <w:p w14:paraId="0C385243" w14:textId="77777777" w:rsidR="007E02D0" w:rsidRPr="00190232" w:rsidRDefault="007E02D0" w:rsidP="007E02D0">
            <w:pPr>
              <w:spacing w:line="276" w:lineRule="auto"/>
              <w:ind w:left="113" w:right="113"/>
              <w:jc w:val="center"/>
              <w:rPr>
                <w:rFonts w:asciiTheme="majorBidi" w:eastAsia="Arial Unicode MS" w:hAnsiTheme="majorBidi" w:cstheme="majorBidi"/>
                <w:rtl/>
              </w:rPr>
            </w:pPr>
          </w:p>
        </w:tc>
      </w:tr>
    </w:tbl>
    <w:p w14:paraId="51A22086" w14:textId="35CA0F29" w:rsidR="00455411" w:rsidRPr="00364AF7" w:rsidRDefault="00455411" w:rsidP="000C4C59">
      <w:pPr>
        <w:spacing w:line="276" w:lineRule="auto"/>
        <w:ind w:left="140"/>
        <w:jc w:val="both"/>
        <w:rPr>
          <w:rFonts w:asciiTheme="majorBidi" w:eastAsia="Calibri" w:hAnsiTheme="majorBidi" w:cstheme="majorBidi"/>
          <w:b/>
          <w:bCs/>
          <w:highlight w:val="lightGray"/>
          <w:u w:val="single"/>
          <w:rtl/>
        </w:rPr>
      </w:pPr>
      <w:r w:rsidRPr="00364AF7">
        <w:rPr>
          <w:rFonts w:asciiTheme="majorBidi" w:eastAsia="Calibri" w:hAnsiTheme="majorBidi" w:cstheme="majorBidi"/>
          <w:b/>
          <w:bCs/>
          <w:highlight w:val="lightGray"/>
          <w:u w:val="single"/>
          <w:rtl/>
        </w:rPr>
        <w:t>(</w:t>
      </w:r>
      <w:r w:rsidR="000C4C59" w:rsidRPr="00364AF7">
        <w:rPr>
          <w:rFonts w:asciiTheme="majorBidi" w:eastAsia="Calibri" w:hAnsiTheme="majorBidi" w:cstheme="majorBidi"/>
          <w:b/>
          <w:bCs/>
          <w:highlight w:val="lightGray"/>
          <w:u w:val="single"/>
          <w:rtl/>
        </w:rPr>
        <w:t>ب</w:t>
      </w:r>
      <w:r w:rsidRPr="00364AF7">
        <w:rPr>
          <w:rFonts w:asciiTheme="majorBidi" w:eastAsia="Calibri" w:hAnsiTheme="majorBidi" w:cstheme="majorBidi"/>
          <w:b/>
          <w:bCs/>
          <w:highlight w:val="lightGray"/>
          <w:u w:val="single"/>
          <w:rtl/>
        </w:rPr>
        <w:t xml:space="preserve">) </w:t>
      </w:r>
      <w:r w:rsidR="00E845C7" w:rsidRPr="00364AF7">
        <w:rPr>
          <w:rFonts w:asciiTheme="majorBidi" w:eastAsia="Calibri" w:hAnsiTheme="majorBidi" w:cstheme="majorBidi"/>
          <w:b/>
          <w:bCs/>
          <w:highlight w:val="lightGray"/>
          <w:u w:val="single"/>
          <w:rtl/>
        </w:rPr>
        <w:t>مقررات</w:t>
      </w:r>
      <w:r w:rsidRPr="00364AF7">
        <w:rPr>
          <w:rFonts w:asciiTheme="majorBidi" w:eastAsia="Calibri" w:hAnsiTheme="majorBidi" w:cstheme="majorBidi"/>
          <w:b/>
          <w:bCs/>
          <w:highlight w:val="lightGray"/>
          <w:u w:val="single"/>
          <w:rtl/>
        </w:rPr>
        <w:t xml:space="preserve"> اجبارية </w:t>
      </w:r>
      <w:r w:rsidR="00E845C7" w:rsidRPr="00364AF7">
        <w:rPr>
          <w:rFonts w:asciiTheme="majorBidi" w:eastAsia="Calibri" w:hAnsiTheme="majorBidi" w:cstheme="majorBidi"/>
          <w:b/>
          <w:bCs/>
          <w:highlight w:val="lightGray"/>
          <w:u w:val="single"/>
          <w:rtl/>
        </w:rPr>
        <w:t>:</w:t>
      </w:r>
    </w:p>
    <w:tbl>
      <w:tblPr>
        <w:tblStyle w:val="TableGrid2"/>
        <w:bidiVisual/>
        <w:tblW w:w="8714" w:type="dxa"/>
        <w:jc w:val="center"/>
        <w:shd w:val="clear" w:color="auto" w:fill="FFFFFF" w:themeFill="background1"/>
        <w:tblLook w:val="04A0" w:firstRow="1" w:lastRow="0" w:firstColumn="1" w:lastColumn="0" w:noHBand="0" w:noVBand="1"/>
      </w:tblPr>
      <w:tblGrid>
        <w:gridCol w:w="2866"/>
        <w:gridCol w:w="3777"/>
        <w:gridCol w:w="2071"/>
      </w:tblGrid>
      <w:tr w:rsidR="002373C6" w:rsidRPr="00284496" w14:paraId="2D778990" w14:textId="77777777" w:rsidTr="000206FF">
        <w:trPr>
          <w:trHeight w:val="260"/>
          <w:tblHeader/>
          <w:jc w:val="center"/>
        </w:trPr>
        <w:tc>
          <w:tcPr>
            <w:tcW w:w="2866" w:type="dxa"/>
            <w:shd w:val="clear" w:color="auto" w:fill="BFBFBF" w:themeFill="background1" w:themeFillShade="BF"/>
            <w:vAlign w:val="center"/>
          </w:tcPr>
          <w:p w14:paraId="5A76F506" w14:textId="77777777" w:rsidR="002373C6" w:rsidRPr="00284496" w:rsidRDefault="002373C6" w:rsidP="000D052E">
            <w:pPr>
              <w:contextualSpacing/>
              <w:rPr>
                <w:rFonts w:asciiTheme="majorBidi" w:eastAsia="Arial Unicode MS" w:hAnsiTheme="majorBidi" w:cstheme="majorBidi"/>
                <w:b/>
                <w:bCs/>
                <w:sz w:val="28"/>
                <w:szCs w:val="28"/>
                <w:highlight w:val="lightGray"/>
              </w:rPr>
            </w:pPr>
            <w:r w:rsidRPr="00284496">
              <w:rPr>
                <w:rFonts w:asciiTheme="majorBidi" w:eastAsia="Arial Unicode MS" w:hAnsiTheme="majorBidi" w:cstheme="majorBidi"/>
                <w:b/>
                <w:bCs/>
                <w:sz w:val="28"/>
                <w:szCs w:val="28"/>
                <w:highlight w:val="lightGray"/>
                <w:rtl/>
              </w:rPr>
              <w:t>المقرر</w:t>
            </w:r>
          </w:p>
        </w:tc>
        <w:tc>
          <w:tcPr>
            <w:tcW w:w="3777" w:type="dxa"/>
            <w:shd w:val="clear" w:color="auto" w:fill="BFBFBF" w:themeFill="background1" w:themeFillShade="BF"/>
          </w:tcPr>
          <w:p w14:paraId="20A2D7CD" w14:textId="77777777" w:rsidR="002373C6" w:rsidRPr="00284496" w:rsidRDefault="002373C6" w:rsidP="000D052E">
            <w:pPr>
              <w:bidi w:val="0"/>
              <w:contextualSpacing/>
              <w:rPr>
                <w:rFonts w:asciiTheme="majorBidi" w:eastAsia="Arial Unicode MS" w:hAnsiTheme="majorBidi" w:cstheme="majorBidi"/>
                <w:b/>
                <w:bCs/>
                <w:sz w:val="28"/>
                <w:szCs w:val="28"/>
                <w:highlight w:val="lightGray"/>
              </w:rPr>
            </w:pPr>
            <w:r w:rsidRPr="00284496">
              <w:rPr>
                <w:rFonts w:asciiTheme="majorBidi" w:eastAsia="Arial Unicode MS" w:hAnsiTheme="majorBidi" w:cstheme="majorBidi"/>
                <w:b/>
                <w:bCs/>
                <w:sz w:val="28"/>
                <w:szCs w:val="28"/>
                <w:highlight w:val="lightGray"/>
              </w:rPr>
              <w:t xml:space="preserve">Course </w:t>
            </w:r>
          </w:p>
        </w:tc>
        <w:tc>
          <w:tcPr>
            <w:tcW w:w="2071" w:type="dxa"/>
            <w:shd w:val="clear" w:color="auto" w:fill="BFBFBF" w:themeFill="background1" w:themeFillShade="BF"/>
          </w:tcPr>
          <w:p w14:paraId="223D872D" w14:textId="70A0F712" w:rsidR="002373C6" w:rsidRPr="00284496" w:rsidRDefault="002373C6" w:rsidP="000D052E">
            <w:pPr>
              <w:bidi w:val="0"/>
              <w:contextualSpacing/>
              <w:rPr>
                <w:rFonts w:asciiTheme="majorBidi" w:eastAsia="Arial Unicode MS" w:hAnsiTheme="majorBidi" w:cstheme="majorBidi"/>
                <w:b/>
                <w:bCs/>
                <w:sz w:val="28"/>
                <w:szCs w:val="28"/>
                <w:highlight w:val="lightGray"/>
              </w:rPr>
            </w:pPr>
            <w:r w:rsidRPr="00284496">
              <w:rPr>
                <w:rFonts w:asciiTheme="majorBidi" w:eastAsia="Arial Unicode MS" w:hAnsiTheme="majorBidi" w:cstheme="majorBidi"/>
                <w:b/>
                <w:bCs/>
                <w:sz w:val="28"/>
                <w:szCs w:val="28"/>
                <w:highlight w:val="lightGray"/>
              </w:rPr>
              <w:t>Code</w:t>
            </w:r>
          </w:p>
        </w:tc>
      </w:tr>
      <w:tr w:rsidR="002373C6" w:rsidRPr="00284496" w14:paraId="32F7E671" w14:textId="77777777" w:rsidTr="00E04EB9">
        <w:trPr>
          <w:trHeight w:val="260"/>
          <w:jc w:val="center"/>
        </w:trPr>
        <w:tc>
          <w:tcPr>
            <w:tcW w:w="2866" w:type="dxa"/>
            <w:shd w:val="clear" w:color="auto" w:fill="FFFFFF" w:themeFill="background1"/>
            <w:vAlign w:val="center"/>
          </w:tcPr>
          <w:p w14:paraId="3AFCA6F5" w14:textId="77777777" w:rsidR="002373C6" w:rsidRPr="00284496" w:rsidRDefault="002373C6" w:rsidP="000D052E">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علم التشريح العام</w:t>
            </w:r>
          </w:p>
        </w:tc>
        <w:tc>
          <w:tcPr>
            <w:tcW w:w="3777" w:type="dxa"/>
            <w:shd w:val="clear" w:color="auto" w:fill="FFFFFF" w:themeFill="background1"/>
            <w:vAlign w:val="center"/>
          </w:tcPr>
          <w:p w14:paraId="099DC632" w14:textId="1DAE3DE6" w:rsidR="002373C6" w:rsidRPr="00284496" w:rsidRDefault="002373C6" w:rsidP="00E04EB9">
            <w:pPr>
              <w:bidi w:val="0"/>
              <w:contextualSpacing/>
              <w:jc w:val="center"/>
              <w:rPr>
                <w:rFonts w:asciiTheme="majorBidi" w:hAnsiTheme="majorBidi" w:cstheme="majorBidi"/>
                <w:sz w:val="28"/>
                <w:szCs w:val="28"/>
              </w:rPr>
            </w:pPr>
            <w:r w:rsidRPr="00284496">
              <w:rPr>
                <w:rFonts w:asciiTheme="majorBidi" w:hAnsiTheme="majorBidi" w:cstheme="majorBidi"/>
                <w:sz w:val="28"/>
                <w:szCs w:val="28"/>
              </w:rPr>
              <w:t>General Anatomy 1-2</w:t>
            </w:r>
          </w:p>
        </w:tc>
        <w:tc>
          <w:tcPr>
            <w:tcW w:w="2071" w:type="dxa"/>
            <w:shd w:val="clear" w:color="auto" w:fill="FFFFFF" w:themeFill="background1"/>
            <w:vAlign w:val="center"/>
          </w:tcPr>
          <w:p w14:paraId="59AE1AFF" w14:textId="37A33C32" w:rsidR="002373C6" w:rsidRPr="00284496" w:rsidRDefault="002373C6" w:rsidP="00E04EB9">
            <w:pPr>
              <w:bidi w:val="0"/>
              <w:contextualSpacing/>
              <w:jc w:val="center"/>
              <w:rPr>
                <w:rFonts w:asciiTheme="majorBidi" w:hAnsiTheme="majorBidi" w:cstheme="majorBidi"/>
                <w:sz w:val="28"/>
                <w:szCs w:val="28"/>
              </w:rPr>
            </w:pPr>
            <w:r w:rsidRPr="00284496">
              <w:rPr>
                <w:rFonts w:asciiTheme="majorBidi" w:hAnsiTheme="majorBidi" w:cstheme="majorBidi"/>
                <w:sz w:val="28"/>
                <w:szCs w:val="28"/>
              </w:rPr>
              <w:t>MAN111</w:t>
            </w:r>
          </w:p>
          <w:p w14:paraId="04C920B1" w14:textId="3BD4386F" w:rsidR="002373C6" w:rsidRPr="00284496" w:rsidRDefault="00CC4B8B" w:rsidP="00E04EB9">
            <w:pPr>
              <w:bidi w:val="0"/>
              <w:contextualSpacing/>
              <w:jc w:val="center"/>
              <w:rPr>
                <w:rFonts w:asciiTheme="majorBidi" w:hAnsiTheme="majorBidi" w:cstheme="majorBidi"/>
                <w:sz w:val="28"/>
                <w:szCs w:val="28"/>
              </w:rPr>
            </w:pPr>
            <w:r w:rsidRPr="00284496">
              <w:rPr>
                <w:rFonts w:asciiTheme="majorBidi" w:hAnsiTheme="majorBidi" w:cstheme="majorBidi"/>
                <w:sz w:val="28"/>
                <w:szCs w:val="28"/>
              </w:rPr>
              <w:t>MAN122</w:t>
            </w:r>
          </w:p>
        </w:tc>
      </w:tr>
      <w:tr w:rsidR="002373C6" w:rsidRPr="00284496" w14:paraId="06B63838" w14:textId="77777777" w:rsidTr="00E04EB9">
        <w:trPr>
          <w:trHeight w:val="260"/>
          <w:jc w:val="center"/>
        </w:trPr>
        <w:tc>
          <w:tcPr>
            <w:tcW w:w="2866" w:type="dxa"/>
            <w:shd w:val="clear" w:color="auto" w:fill="D9D9D9" w:themeFill="background1" w:themeFillShade="D9"/>
          </w:tcPr>
          <w:p w14:paraId="0747B71F" w14:textId="3E6A5022" w:rsidR="002373C6" w:rsidRPr="00284496" w:rsidRDefault="002373C6" w:rsidP="000D052E">
            <w:pPr>
              <w:contextualSpacing/>
              <w:rPr>
                <w:rFonts w:asciiTheme="majorBidi" w:eastAsia="Arial Unicode MS" w:hAnsiTheme="majorBidi" w:cstheme="majorBidi"/>
                <w:sz w:val="28"/>
                <w:szCs w:val="28"/>
                <w:rtl/>
              </w:rPr>
            </w:pPr>
            <w:r w:rsidRPr="00284496">
              <w:rPr>
                <w:rFonts w:asciiTheme="majorBidi" w:hAnsiTheme="majorBidi" w:cstheme="majorBidi"/>
                <w:sz w:val="28"/>
                <w:szCs w:val="28"/>
                <w:rtl/>
              </w:rPr>
              <w:t>علم وظائف الأعضاء</w:t>
            </w:r>
          </w:p>
        </w:tc>
        <w:tc>
          <w:tcPr>
            <w:tcW w:w="3777" w:type="dxa"/>
            <w:shd w:val="clear" w:color="auto" w:fill="D9D9D9" w:themeFill="background1" w:themeFillShade="D9"/>
            <w:vAlign w:val="center"/>
          </w:tcPr>
          <w:p w14:paraId="6548C81F" w14:textId="0F910A70" w:rsidR="002373C6" w:rsidRPr="00284496" w:rsidRDefault="002373C6" w:rsidP="00E04EB9">
            <w:pPr>
              <w:bidi w:val="0"/>
              <w:contextualSpacing/>
              <w:jc w:val="center"/>
              <w:rPr>
                <w:rFonts w:asciiTheme="majorBidi" w:hAnsiTheme="majorBidi" w:cstheme="majorBidi"/>
                <w:sz w:val="28"/>
                <w:szCs w:val="28"/>
              </w:rPr>
            </w:pPr>
            <w:r w:rsidRPr="00284496">
              <w:rPr>
                <w:rFonts w:asciiTheme="majorBidi" w:hAnsiTheme="majorBidi" w:cstheme="majorBidi"/>
                <w:sz w:val="28"/>
                <w:szCs w:val="28"/>
              </w:rPr>
              <w:t>General Physiology 1-2</w:t>
            </w:r>
          </w:p>
        </w:tc>
        <w:tc>
          <w:tcPr>
            <w:tcW w:w="2071" w:type="dxa"/>
            <w:shd w:val="clear" w:color="auto" w:fill="D9D9D9" w:themeFill="background1" w:themeFillShade="D9"/>
            <w:vAlign w:val="center"/>
          </w:tcPr>
          <w:p w14:paraId="4D9D3FBF" w14:textId="64EB4A40" w:rsidR="002373C6" w:rsidRPr="00284496" w:rsidRDefault="00CC4B8B" w:rsidP="00E04EB9">
            <w:pPr>
              <w:bidi w:val="0"/>
              <w:contextualSpacing/>
              <w:jc w:val="center"/>
              <w:rPr>
                <w:rFonts w:asciiTheme="majorBidi" w:hAnsiTheme="majorBidi" w:cstheme="majorBidi"/>
                <w:sz w:val="28"/>
                <w:szCs w:val="28"/>
                <w:rtl/>
              </w:rPr>
            </w:pPr>
            <w:r w:rsidRPr="00284496">
              <w:rPr>
                <w:rFonts w:asciiTheme="majorBidi" w:hAnsiTheme="majorBidi" w:cstheme="majorBidi"/>
                <w:sz w:val="28"/>
                <w:szCs w:val="28"/>
              </w:rPr>
              <w:t>MPS111</w:t>
            </w:r>
          </w:p>
          <w:p w14:paraId="34323F61" w14:textId="5C147608" w:rsidR="002373C6" w:rsidRPr="00284496" w:rsidRDefault="002373C6" w:rsidP="00E04EB9">
            <w:pPr>
              <w:bidi w:val="0"/>
              <w:contextualSpacing/>
              <w:jc w:val="center"/>
              <w:rPr>
                <w:rFonts w:asciiTheme="majorBidi" w:hAnsiTheme="majorBidi" w:cstheme="majorBidi"/>
                <w:sz w:val="28"/>
                <w:szCs w:val="28"/>
              </w:rPr>
            </w:pPr>
            <w:r w:rsidRPr="00284496">
              <w:rPr>
                <w:rFonts w:asciiTheme="majorBidi" w:hAnsiTheme="majorBidi" w:cstheme="majorBidi"/>
                <w:sz w:val="28"/>
                <w:szCs w:val="28"/>
              </w:rPr>
              <w:t>MPS122</w:t>
            </w:r>
          </w:p>
        </w:tc>
      </w:tr>
      <w:tr w:rsidR="002373C6" w:rsidRPr="00284496" w14:paraId="6882ECF6" w14:textId="77777777" w:rsidTr="00E04EB9">
        <w:trPr>
          <w:trHeight w:val="260"/>
          <w:jc w:val="center"/>
        </w:trPr>
        <w:tc>
          <w:tcPr>
            <w:tcW w:w="2866" w:type="dxa"/>
            <w:shd w:val="clear" w:color="auto" w:fill="FFFFFF" w:themeFill="background1"/>
          </w:tcPr>
          <w:p w14:paraId="012B5CA5" w14:textId="119A49CC" w:rsidR="002373C6" w:rsidRPr="00284496" w:rsidRDefault="002373C6" w:rsidP="000D052E">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علم الهستولوجي العام</w:t>
            </w:r>
          </w:p>
        </w:tc>
        <w:tc>
          <w:tcPr>
            <w:tcW w:w="3777" w:type="dxa"/>
            <w:shd w:val="clear" w:color="auto" w:fill="FFFFFF" w:themeFill="background1"/>
            <w:vAlign w:val="center"/>
          </w:tcPr>
          <w:p w14:paraId="778DE6C0" w14:textId="670DE40F" w:rsidR="002373C6" w:rsidRPr="00284496"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General Histology</w:t>
            </w:r>
            <w:r w:rsidRPr="00284496">
              <w:rPr>
                <w:rFonts w:asciiTheme="majorBidi" w:hAnsiTheme="majorBidi" w:cstheme="majorBidi"/>
                <w:sz w:val="28"/>
                <w:szCs w:val="28"/>
              </w:rPr>
              <w:t>1-2</w:t>
            </w:r>
          </w:p>
        </w:tc>
        <w:tc>
          <w:tcPr>
            <w:tcW w:w="2071" w:type="dxa"/>
            <w:shd w:val="clear" w:color="auto" w:fill="FFFFFF" w:themeFill="background1"/>
            <w:vAlign w:val="center"/>
          </w:tcPr>
          <w:p w14:paraId="42F8E948" w14:textId="0B6C00CE" w:rsidR="002373C6" w:rsidRPr="00284496" w:rsidRDefault="00CC4B8B"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MHS111</w:t>
            </w:r>
          </w:p>
          <w:p w14:paraId="19DA5887" w14:textId="12549AB4" w:rsidR="002373C6" w:rsidRPr="00284496" w:rsidRDefault="00CC4B8B"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MHS122</w:t>
            </w:r>
          </w:p>
        </w:tc>
      </w:tr>
      <w:tr w:rsidR="002373C6" w:rsidRPr="00284496" w14:paraId="0907FC63" w14:textId="77777777" w:rsidTr="00E04EB9">
        <w:trPr>
          <w:trHeight w:val="260"/>
          <w:jc w:val="center"/>
        </w:trPr>
        <w:tc>
          <w:tcPr>
            <w:tcW w:w="2866" w:type="dxa"/>
            <w:shd w:val="clear" w:color="auto" w:fill="D9D9D9" w:themeFill="background1" w:themeFillShade="D9"/>
          </w:tcPr>
          <w:p w14:paraId="2AAE4EE6" w14:textId="6F95F1CF" w:rsidR="002373C6" w:rsidRPr="00284496" w:rsidRDefault="002373C6" w:rsidP="000D052E">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 xml:space="preserve">علم الميكروبيولوجي                                                                                       </w:t>
            </w:r>
          </w:p>
        </w:tc>
        <w:tc>
          <w:tcPr>
            <w:tcW w:w="3777" w:type="dxa"/>
            <w:shd w:val="clear" w:color="auto" w:fill="D9D9D9" w:themeFill="background1" w:themeFillShade="D9"/>
            <w:vAlign w:val="center"/>
          </w:tcPr>
          <w:p w14:paraId="7C1595A2" w14:textId="666A9266" w:rsidR="002373C6" w:rsidRPr="00284496" w:rsidRDefault="002373C6" w:rsidP="00E04EB9">
            <w:pPr>
              <w:bidi w:val="0"/>
              <w:contextualSpacing/>
              <w:jc w:val="center"/>
              <w:rPr>
                <w:rFonts w:asciiTheme="majorBidi" w:eastAsia="Arial Unicode MS" w:hAnsiTheme="majorBidi" w:cstheme="majorBidi"/>
                <w:sz w:val="28"/>
                <w:szCs w:val="28"/>
              </w:rPr>
            </w:pPr>
            <w:r w:rsidRPr="00284496">
              <w:rPr>
                <w:rFonts w:asciiTheme="majorBidi" w:hAnsiTheme="majorBidi" w:cstheme="majorBidi"/>
                <w:sz w:val="28"/>
                <w:szCs w:val="28"/>
              </w:rPr>
              <w:t>Microbiology 1-2</w:t>
            </w:r>
          </w:p>
        </w:tc>
        <w:tc>
          <w:tcPr>
            <w:tcW w:w="2071" w:type="dxa"/>
            <w:shd w:val="clear" w:color="auto" w:fill="D9D9D9" w:themeFill="background1" w:themeFillShade="D9"/>
            <w:vAlign w:val="center"/>
          </w:tcPr>
          <w:p w14:paraId="2E50E69D" w14:textId="407E39C9" w:rsidR="002373C6" w:rsidRPr="00284496" w:rsidRDefault="00CC4B8B"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MMB211</w:t>
            </w:r>
          </w:p>
          <w:p w14:paraId="631A7504" w14:textId="5AA2705B" w:rsidR="002373C6" w:rsidRPr="00284496" w:rsidRDefault="00EA3403"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MMB</w:t>
            </w:r>
            <w:r w:rsidR="008E77F5" w:rsidRPr="00284496">
              <w:rPr>
                <w:rFonts w:asciiTheme="majorBidi" w:eastAsia="Arial Unicode MS" w:hAnsiTheme="majorBidi" w:cstheme="majorBidi"/>
                <w:sz w:val="28"/>
                <w:szCs w:val="28"/>
              </w:rPr>
              <w:t>2</w:t>
            </w:r>
            <w:r w:rsidRPr="00284496">
              <w:rPr>
                <w:rFonts w:asciiTheme="majorBidi" w:eastAsia="Arial Unicode MS" w:hAnsiTheme="majorBidi" w:cstheme="majorBidi"/>
                <w:sz w:val="28"/>
                <w:szCs w:val="28"/>
              </w:rPr>
              <w:t>22</w:t>
            </w:r>
          </w:p>
        </w:tc>
      </w:tr>
      <w:tr w:rsidR="002373C6" w:rsidRPr="00284496" w14:paraId="33E8D7A1" w14:textId="77777777" w:rsidTr="00E04EB9">
        <w:trPr>
          <w:trHeight w:val="260"/>
          <w:jc w:val="center"/>
        </w:trPr>
        <w:tc>
          <w:tcPr>
            <w:tcW w:w="2866" w:type="dxa"/>
            <w:shd w:val="clear" w:color="auto" w:fill="D9D9D9" w:themeFill="background1" w:themeFillShade="D9"/>
          </w:tcPr>
          <w:p w14:paraId="21B59F39" w14:textId="64038E95" w:rsidR="002373C6" w:rsidRPr="00284496" w:rsidRDefault="002373C6" w:rsidP="00C61DC5">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علم</w:t>
            </w:r>
            <w:r w:rsidRPr="00284496">
              <w:rPr>
                <w:rFonts w:asciiTheme="majorBidi" w:eastAsia="Arial Unicode MS" w:hAnsiTheme="majorBidi" w:cstheme="majorBidi"/>
                <w:sz w:val="28"/>
                <w:szCs w:val="28"/>
              </w:rPr>
              <w:t xml:space="preserve"> </w:t>
            </w:r>
            <w:r w:rsidRPr="00284496">
              <w:rPr>
                <w:rFonts w:asciiTheme="majorBidi" w:eastAsia="Arial Unicode MS" w:hAnsiTheme="majorBidi" w:cstheme="majorBidi"/>
                <w:sz w:val="28"/>
                <w:szCs w:val="28"/>
                <w:rtl/>
              </w:rPr>
              <w:t>الأدوية والعقاقير</w:t>
            </w:r>
            <w:r w:rsidR="00C61DC5" w:rsidRPr="00284496">
              <w:rPr>
                <w:rFonts w:asciiTheme="majorBidi" w:eastAsia="Arial Unicode MS" w:hAnsiTheme="majorBidi" w:cstheme="majorBidi" w:hint="cs"/>
                <w:sz w:val="28"/>
                <w:szCs w:val="28"/>
                <w:rtl/>
              </w:rPr>
              <w:t xml:space="preserve"> </w:t>
            </w:r>
          </w:p>
        </w:tc>
        <w:tc>
          <w:tcPr>
            <w:tcW w:w="3777" w:type="dxa"/>
            <w:shd w:val="clear" w:color="auto" w:fill="D9D9D9" w:themeFill="background1" w:themeFillShade="D9"/>
            <w:vAlign w:val="center"/>
          </w:tcPr>
          <w:p w14:paraId="4FAA0D9F" w14:textId="360F6A7D" w:rsidR="002373C6" w:rsidRPr="00284496" w:rsidRDefault="002373C6" w:rsidP="00E04EB9">
            <w:pPr>
              <w:bidi w:val="0"/>
              <w:contextualSpacing/>
              <w:jc w:val="center"/>
              <w:rPr>
                <w:rFonts w:asciiTheme="majorBidi" w:hAnsiTheme="majorBidi" w:cstheme="majorBidi"/>
                <w:sz w:val="28"/>
                <w:szCs w:val="28"/>
              </w:rPr>
            </w:pPr>
            <w:r w:rsidRPr="00284496">
              <w:rPr>
                <w:rFonts w:asciiTheme="majorBidi" w:eastAsia="Arial Unicode MS" w:hAnsiTheme="majorBidi" w:cstheme="majorBidi"/>
                <w:sz w:val="28"/>
                <w:szCs w:val="28"/>
              </w:rPr>
              <w:t>Pharmacology</w:t>
            </w:r>
            <w:r w:rsidRPr="00284496">
              <w:rPr>
                <w:rFonts w:asciiTheme="majorBidi" w:hAnsiTheme="majorBidi" w:cstheme="majorBidi"/>
                <w:sz w:val="28"/>
                <w:szCs w:val="28"/>
              </w:rPr>
              <w:t>1-2</w:t>
            </w:r>
          </w:p>
        </w:tc>
        <w:tc>
          <w:tcPr>
            <w:tcW w:w="2071" w:type="dxa"/>
            <w:shd w:val="clear" w:color="auto" w:fill="D9D9D9" w:themeFill="background1" w:themeFillShade="D9"/>
            <w:vAlign w:val="center"/>
          </w:tcPr>
          <w:p w14:paraId="087510E2" w14:textId="2A643D8F" w:rsidR="002373C6" w:rsidRPr="00284496" w:rsidRDefault="00CC4B8B" w:rsidP="00E04EB9">
            <w:pPr>
              <w:bidi w:val="0"/>
              <w:contextualSpacing/>
              <w:jc w:val="center"/>
              <w:rPr>
                <w:rFonts w:asciiTheme="majorBidi" w:hAnsiTheme="majorBidi" w:cstheme="majorBidi"/>
                <w:sz w:val="28"/>
                <w:szCs w:val="28"/>
              </w:rPr>
            </w:pPr>
            <w:r w:rsidRPr="00284496">
              <w:rPr>
                <w:rFonts w:asciiTheme="majorBidi" w:eastAsia="Arial Unicode MS" w:hAnsiTheme="majorBidi" w:cstheme="majorBidi"/>
                <w:sz w:val="28"/>
                <w:szCs w:val="28"/>
              </w:rPr>
              <w:t>MPH211</w:t>
            </w:r>
          </w:p>
          <w:p w14:paraId="49D96447" w14:textId="52DC8224" w:rsidR="002373C6" w:rsidRPr="00284496" w:rsidRDefault="00EA3403"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MPH222</w:t>
            </w:r>
          </w:p>
        </w:tc>
      </w:tr>
      <w:tr w:rsidR="002373C6" w:rsidRPr="00284496" w14:paraId="18C305BE" w14:textId="77777777" w:rsidTr="00E04EB9">
        <w:trPr>
          <w:trHeight w:val="260"/>
          <w:jc w:val="center"/>
        </w:trPr>
        <w:tc>
          <w:tcPr>
            <w:tcW w:w="2866" w:type="dxa"/>
            <w:shd w:val="clear" w:color="auto" w:fill="FFFFFF" w:themeFill="background1"/>
          </w:tcPr>
          <w:p w14:paraId="2A2BF359" w14:textId="674CE56A" w:rsidR="002373C6" w:rsidRPr="00284496" w:rsidRDefault="002373C6" w:rsidP="00F43AA9">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 xml:space="preserve">علم الباثولوجي العام                                                                                             </w:t>
            </w:r>
          </w:p>
        </w:tc>
        <w:tc>
          <w:tcPr>
            <w:tcW w:w="3777" w:type="dxa"/>
            <w:shd w:val="clear" w:color="auto" w:fill="FFFFFF" w:themeFill="background1"/>
            <w:vAlign w:val="center"/>
          </w:tcPr>
          <w:p w14:paraId="7323541A" w14:textId="0C0A0E9E" w:rsidR="002373C6" w:rsidRPr="00284496" w:rsidRDefault="002373C6" w:rsidP="00E04EB9">
            <w:pPr>
              <w:bidi w:val="0"/>
              <w:contextualSpacing/>
              <w:jc w:val="center"/>
              <w:rPr>
                <w:rFonts w:asciiTheme="majorBidi" w:hAnsiTheme="majorBidi" w:cstheme="majorBidi"/>
                <w:sz w:val="28"/>
                <w:szCs w:val="28"/>
              </w:rPr>
            </w:pPr>
            <w:r w:rsidRPr="00284496">
              <w:rPr>
                <w:rFonts w:asciiTheme="majorBidi" w:eastAsia="Arial Unicode MS" w:hAnsiTheme="majorBidi" w:cstheme="majorBidi"/>
                <w:sz w:val="28"/>
                <w:szCs w:val="28"/>
              </w:rPr>
              <w:t xml:space="preserve">General Pathology </w:t>
            </w:r>
            <w:r w:rsidRPr="00284496">
              <w:rPr>
                <w:rFonts w:asciiTheme="majorBidi" w:hAnsiTheme="majorBidi" w:cstheme="majorBidi"/>
                <w:sz w:val="28"/>
                <w:szCs w:val="28"/>
              </w:rPr>
              <w:t>1-2</w:t>
            </w:r>
          </w:p>
        </w:tc>
        <w:tc>
          <w:tcPr>
            <w:tcW w:w="2071" w:type="dxa"/>
            <w:shd w:val="clear" w:color="auto" w:fill="FFFFFF" w:themeFill="background1"/>
            <w:vAlign w:val="center"/>
          </w:tcPr>
          <w:p w14:paraId="78DF8794" w14:textId="5939A95B" w:rsidR="002373C6" w:rsidRPr="00284496" w:rsidRDefault="00CC4B8B" w:rsidP="00E04EB9">
            <w:pPr>
              <w:bidi w:val="0"/>
              <w:contextualSpacing/>
              <w:jc w:val="center"/>
              <w:rPr>
                <w:rFonts w:asciiTheme="majorBidi" w:hAnsiTheme="majorBidi" w:cstheme="majorBidi"/>
                <w:sz w:val="28"/>
                <w:szCs w:val="28"/>
              </w:rPr>
            </w:pPr>
            <w:r w:rsidRPr="00284496">
              <w:rPr>
                <w:rFonts w:asciiTheme="majorBidi" w:eastAsia="Arial Unicode MS" w:hAnsiTheme="majorBidi" w:cstheme="majorBidi"/>
                <w:sz w:val="28"/>
                <w:szCs w:val="28"/>
              </w:rPr>
              <w:t>MGP211</w:t>
            </w:r>
          </w:p>
          <w:p w14:paraId="2D5E612F" w14:textId="7787D14D" w:rsidR="002373C6" w:rsidRPr="00284496" w:rsidRDefault="00EA3403"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MGP222</w:t>
            </w:r>
          </w:p>
        </w:tc>
      </w:tr>
      <w:tr w:rsidR="002373C6" w:rsidRPr="00284496" w14:paraId="384ED918" w14:textId="77777777" w:rsidTr="00E04EB9">
        <w:trPr>
          <w:trHeight w:val="260"/>
          <w:jc w:val="center"/>
        </w:trPr>
        <w:tc>
          <w:tcPr>
            <w:tcW w:w="2866" w:type="dxa"/>
            <w:shd w:val="clear" w:color="auto" w:fill="D9D9D9" w:themeFill="background1" w:themeFillShade="D9"/>
            <w:vAlign w:val="center"/>
          </w:tcPr>
          <w:p w14:paraId="09163FB4" w14:textId="58828071" w:rsidR="002373C6" w:rsidRPr="00284496" w:rsidRDefault="002373C6" w:rsidP="00F43AA9">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علم</w:t>
            </w:r>
            <w:r w:rsidRPr="00284496">
              <w:rPr>
                <w:rFonts w:asciiTheme="majorBidi" w:eastAsia="Arial Unicode MS" w:hAnsiTheme="majorBidi" w:cstheme="majorBidi"/>
                <w:sz w:val="28"/>
                <w:szCs w:val="28"/>
              </w:rPr>
              <w:t xml:space="preserve"> </w:t>
            </w:r>
            <w:r w:rsidRPr="00284496">
              <w:rPr>
                <w:rFonts w:asciiTheme="majorBidi" w:eastAsia="Arial Unicode MS" w:hAnsiTheme="majorBidi" w:cstheme="majorBidi"/>
                <w:sz w:val="28"/>
                <w:szCs w:val="28"/>
                <w:rtl/>
              </w:rPr>
              <w:t xml:space="preserve">الكيمياء الحيوية                                                                                                     </w:t>
            </w:r>
          </w:p>
        </w:tc>
        <w:tc>
          <w:tcPr>
            <w:tcW w:w="3777" w:type="dxa"/>
            <w:shd w:val="clear" w:color="auto" w:fill="D9D9D9" w:themeFill="background1" w:themeFillShade="D9"/>
            <w:vAlign w:val="center"/>
          </w:tcPr>
          <w:p w14:paraId="359682E8" w14:textId="21864B11" w:rsidR="002373C6" w:rsidRPr="00284496" w:rsidRDefault="002373C6" w:rsidP="00E04EB9">
            <w:pPr>
              <w:bidi w:val="0"/>
              <w:contextualSpacing/>
              <w:jc w:val="center"/>
              <w:rPr>
                <w:rFonts w:asciiTheme="majorBidi" w:hAnsiTheme="majorBidi" w:cstheme="majorBidi"/>
                <w:sz w:val="28"/>
                <w:szCs w:val="28"/>
              </w:rPr>
            </w:pPr>
            <w:r w:rsidRPr="00284496">
              <w:rPr>
                <w:rFonts w:asciiTheme="majorBidi" w:hAnsiTheme="majorBidi" w:cstheme="majorBidi"/>
                <w:sz w:val="28"/>
                <w:szCs w:val="28"/>
              </w:rPr>
              <w:t>Biochemistry 1-2</w:t>
            </w:r>
          </w:p>
        </w:tc>
        <w:tc>
          <w:tcPr>
            <w:tcW w:w="2071" w:type="dxa"/>
            <w:shd w:val="clear" w:color="auto" w:fill="D9D9D9" w:themeFill="background1" w:themeFillShade="D9"/>
            <w:vAlign w:val="center"/>
          </w:tcPr>
          <w:p w14:paraId="37FA80C0" w14:textId="31950D12" w:rsidR="002373C6" w:rsidRPr="00284496" w:rsidRDefault="00CC4B8B"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MBC111</w:t>
            </w:r>
          </w:p>
          <w:p w14:paraId="6A28BFB1" w14:textId="4AA5EBEB" w:rsidR="002373C6" w:rsidRPr="00284496" w:rsidRDefault="00CC4B8B"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MBC122</w:t>
            </w:r>
          </w:p>
        </w:tc>
      </w:tr>
      <w:tr w:rsidR="002373C6" w:rsidRPr="00284496" w14:paraId="323E6C69" w14:textId="77777777" w:rsidTr="00E04EB9">
        <w:trPr>
          <w:trHeight w:val="260"/>
          <w:jc w:val="center"/>
        </w:trPr>
        <w:tc>
          <w:tcPr>
            <w:tcW w:w="2866" w:type="dxa"/>
            <w:shd w:val="clear" w:color="auto" w:fill="FFFFFF" w:themeFill="background1"/>
            <w:vAlign w:val="center"/>
          </w:tcPr>
          <w:p w14:paraId="0D1866F5" w14:textId="5832F89F" w:rsidR="002373C6" w:rsidRPr="00284496" w:rsidRDefault="002373C6" w:rsidP="00F43AA9">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التشريح الوصفي للأسنان</w:t>
            </w:r>
          </w:p>
        </w:tc>
        <w:tc>
          <w:tcPr>
            <w:tcW w:w="3777" w:type="dxa"/>
            <w:shd w:val="clear" w:color="auto" w:fill="FFFFFF" w:themeFill="background1"/>
            <w:vAlign w:val="center"/>
          </w:tcPr>
          <w:p w14:paraId="7C326EF6" w14:textId="3678E0E0" w:rsidR="002373C6" w:rsidRPr="00284496" w:rsidRDefault="002373C6" w:rsidP="00E04EB9">
            <w:pPr>
              <w:bidi w:val="0"/>
              <w:contextualSpacing/>
              <w:jc w:val="center"/>
              <w:rPr>
                <w:rFonts w:asciiTheme="majorBidi" w:hAnsiTheme="majorBidi" w:cstheme="majorBidi"/>
                <w:sz w:val="28"/>
                <w:szCs w:val="28"/>
              </w:rPr>
            </w:pPr>
            <w:r w:rsidRPr="00284496">
              <w:rPr>
                <w:rFonts w:asciiTheme="majorBidi" w:hAnsiTheme="majorBidi" w:cstheme="majorBidi"/>
                <w:sz w:val="28"/>
                <w:szCs w:val="28"/>
              </w:rPr>
              <w:t>Dental Anatomy and Physiology 1-2</w:t>
            </w:r>
          </w:p>
        </w:tc>
        <w:tc>
          <w:tcPr>
            <w:tcW w:w="2071" w:type="dxa"/>
            <w:shd w:val="clear" w:color="auto" w:fill="FFFFFF" w:themeFill="background1"/>
            <w:vAlign w:val="center"/>
          </w:tcPr>
          <w:p w14:paraId="01C5F56D" w14:textId="3832EE69" w:rsidR="002373C6" w:rsidRPr="00284496" w:rsidRDefault="00CC4B8B"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DOB 111</w:t>
            </w:r>
          </w:p>
          <w:p w14:paraId="35D7C8C8" w14:textId="2DDCECCD" w:rsidR="002373C6" w:rsidRPr="00284496" w:rsidRDefault="008E77F5"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DOB122</w:t>
            </w:r>
          </w:p>
        </w:tc>
      </w:tr>
      <w:tr w:rsidR="002373C6" w:rsidRPr="00284496" w14:paraId="1B984A05" w14:textId="77777777" w:rsidTr="00E04EB9">
        <w:trPr>
          <w:trHeight w:val="260"/>
          <w:jc w:val="center"/>
        </w:trPr>
        <w:tc>
          <w:tcPr>
            <w:tcW w:w="2866" w:type="dxa"/>
            <w:shd w:val="clear" w:color="auto" w:fill="D9D9D9" w:themeFill="background1" w:themeFillShade="D9"/>
            <w:vAlign w:val="center"/>
          </w:tcPr>
          <w:p w14:paraId="2773CBCA" w14:textId="1FD10E78" w:rsidR="002373C6" w:rsidRPr="00284496" w:rsidRDefault="002373C6" w:rsidP="00F43AA9">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هستولوجيا  الفم و علم الاجنة</w:t>
            </w:r>
          </w:p>
        </w:tc>
        <w:tc>
          <w:tcPr>
            <w:tcW w:w="3777" w:type="dxa"/>
            <w:shd w:val="clear" w:color="auto" w:fill="D9D9D9" w:themeFill="background1" w:themeFillShade="D9"/>
            <w:vAlign w:val="center"/>
          </w:tcPr>
          <w:p w14:paraId="205DDBE7" w14:textId="3224E18B" w:rsidR="002373C6" w:rsidRPr="00284496" w:rsidRDefault="002373C6" w:rsidP="00E04EB9">
            <w:pPr>
              <w:bidi w:val="0"/>
              <w:contextualSpacing/>
              <w:jc w:val="center"/>
              <w:rPr>
                <w:rFonts w:asciiTheme="majorBidi" w:hAnsiTheme="majorBidi" w:cstheme="majorBidi"/>
                <w:sz w:val="28"/>
                <w:szCs w:val="28"/>
              </w:rPr>
            </w:pPr>
            <w:r w:rsidRPr="00284496">
              <w:rPr>
                <w:rFonts w:asciiTheme="majorBidi" w:hAnsiTheme="majorBidi" w:cstheme="majorBidi"/>
                <w:sz w:val="28"/>
                <w:szCs w:val="28"/>
              </w:rPr>
              <w:t>Oral Histology and Embryology 1-2</w:t>
            </w:r>
          </w:p>
        </w:tc>
        <w:tc>
          <w:tcPr>
            <w:tcW w:w="2071" w:type="dxa"/>
            <w:shd w:val="clear" w:color="auto" w:fill="D9D9D9" w:themeFill="background1" w:themeFillShade="D9"/>
            <w:vAlign w:val="center"/>
          </w:tcPr>
          <w:p w14:paraId="4711BE45" w14:textId="4D9238A5" w:rsidR="002373C6" w:rsidRPr="00284496" w:rsidRDefault="00CC4B8B"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DOB 213</w:t>
            </w:r>
          </w:p>
          <w:p w14:paraId="4BC9E663" w14:textId="1B410182" w:rsidR="002373C6" w:rsidRPr="00284496" w:rsidRDefault="00EA3403"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DOB 224</w:t>
            </w:r>
          </w:p>
        </w:tc>
      </w:tr>
      <w:tr w:rsidR="002373C6" w:rsidRPr="00284496" w14:paraId="490E87A0" w14:textId="77777777" w:rsidTr="00E04EB9">
        <w:trPr>
          <w:trHeight w:val="260"/>
          <w:jc w:val="center"/>
        </w:trPr>
        <w:tc>
          <w:tcPr>
            <w:tcW w:w="2866" w:type="dxa"/>
            <w:shd w:val="clear" w:color="auto" w:fill="FFFFFF" w:themeFill="background1"/>
            <w:vAlign w:val="center"/>
          </w:tcPr>
          <w:p w14:paraId="35CA2948" w14:textId="59F31DC1" w:rsidR="002373C6" w:rsidRPr="00284496" w:rsidRDefault="002373C6" w:rsidP="00F43AA9">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lastRenderedPageBreak/>
              <w:t>خواص المواد الحيوية للأسنان</w:t>
            </w:r>
          </w:p>
        </w:tc>
        <w:tc>
          <w:tcPr>
            <w:tcW w:w="3777" w:type="dxa"/>
            <w:shd w:val="clear" w:color="auto" w:fill="FFFFFF" w:themeFill="background1"/>
            <w:vAlign w:val="center"/>
          </w:tcPr>
          <w:p w14:paraId="279E918A" w14:textId="5EC95745" w:rsidR="002373C6" w:rsidRPr="00284496" w:rsidRDefault="002373C6" w:rsidP="00E04EB9">
            <w:pPr>
              <w:pStyle w:val="Default"/>
              <w:contextualSpacing/>
              <w:jc w:val="center"/>
              <w:rPr>
                <w:rFonts w:asciiTheme="majorBidi" w:hAnsiTheme="majorBidi" w:cstheme="majorBidi"/>
                <w:color w:val="auto"/>
                <w:sz w:val="28"/>
                <w:szCs w:val="28"/>
              </w:rPr>
            </w:pPr>
            <w:r w:rsidRPr="00284496">
              <w:rPr>
                <w:rFonts w:asciiTheme="majorBidi" w:eastAsia="Arial Unicode MS" w:hAnsiTheme="majorBidi" w:cstheme="majorBidi"/>
                <w:color w:val="auto"/>
                <w:sz w:val="28"/>
                <w:szCs w:val="28"/>
              </w:rPr>
              <w:t>Dental Biomaterials 1-2</w:t>
            </w:r>
          </w:p>
        </w:tc>
        <w:tc>
          <w:tcPr>
            <w:tcW w:w="2071" w:type="dxa"/>
            <w:shd w:val="clear" w:color="auto" w:fill="FFFFFF" w:themeFill="background1"/>
            <w:vAlign w:val="center"/>
          </w:tcPr>
          <w:p w14:paraId="4ECDADA0" w14:textId="5BB1EB5F" w:rsidR="002373C6" w:rsidRPr="00284496" w:rsidRDefault="00284496" w:rsidP="00E04EB9">
            <w:pPr>
              <w:bidi w:val="0"/>
              <w:contextualSpacing/>
              <w:jc w:val="center"/>
              <w:rPr>
                <w:rFonts w:asciiTheme="majorBidi" w:hAnsiTheme="majorBidi" w:cstheme="majorBidi"/>
                <w:sz w:val="28"/>
                <w:szCs w:val="28"/>
              </w:rPr>
            </w:pPr>
            <w:r w:rsidRPr="00284496">
              <w:rPr>
                <w:rFonts w:asciiTheme="majorBidi" w:eastAsia="Arial Unicode MS" w:hAnsiTheme="majorBidi" w:cstheme="majorBidi"/>
                <w:sz w:val="28"/>
                <w:szCs w:val="28"/>
              </w:rPr>
              <w:t>DBM</w:t>
            </w:r>
            <w:r w:rsidR="00CC4B8B" w:rsidRPr="00284496">
              <w:rPr>
                <w:rFonts w:asciiTheme="majorBidi" w:eastAsia="Arial Unicode MS" w:hAnsiTheme="majorBidi" w:cstheme="majorBidi"/>
                <w:sz w:val="28"/>
                <w:szCs w:val="28"/>
              </w:rPr>
              <w:t>211</w:t>
            </w:r>
          </w:p>
          <w:p w14:paraId="09422192" w14:textId="2B652154" w:rsidR="002373C6" w:rsidRPr="00284496" w:rsidRDefault="00284496" w:rsidP="00E04EB9">
            <w:pPr>
              <w:bidi w:val="0"/>
              <w:contextualSpacing/>
              <w:jc w:val="center"/>
              <w:rPr>
                <w:rFonts w:asciiTheme="majorBidi" w:hAnsiTheme="majorBidi" w:cstheme="majorBidi"/>
                <w:sz w:val="28"/>
                <w:szCs w:val="28"/>
              </w:rPr>
            </w:pPr>
            <w:r w:rsidRPr="00284496">
              <w:rPr>
                <w:rFonts w:asciiTheme="majorBidi" w:eastAsia="Arial Unicode MS" w:hAnsiTheme="majorBidi" w:cstheme="majorBidi"/>
                <w:sz w:val="28"/>
                <w:szCs w:val="28"/>
              </w:rPr>
              <w:t>DBM</w:t>
            </w:r>
            <w:r w:rsidR="002373C6" w:rsidRPr="00284496">
              <w:rPr>
                <w:rFonts w:asciiTheme="majorBidi" w:eastAsia="Arial Unicode MS" w:hAnsiTheme="majorBidi" w:cstheme="majorBidi"/>
                <w:sz w:val="28"/>
                <w:szCs w:val="28"/>
              </w:rPr>
              <w:t>222</w:t>
            </w:r>
          </w:p>
        </w:tc>
      </w:tr>
      <w:tr w:rsidR="00150D50" w:rsidRPr="00284496" w14:paraId="5E3C0738" w14:textId="77777777" w:rsidTr="00E04EB9">
        <w:trPr>
          <w:trHeight w:val="260"/>
          <w:jc w:val="center"/>
        </w:trPr>
        <w:tc>
          <w:tcPr>
            <w:tcW w:w="2866" w:type="dxa"/>
            <w:shd w:val="clear" w:color="auto" w:fill="FFFFFF" w:themeFill="background1"/>
            <w:vAlign w:val="center"/>
          </w:tcPr>
          <w:p w14:paraId="68FE4ECD" w14:textId="73F7E522" w:rsidR="00150D50" w:rsidRPr="00284496" w:rsidRDefault="00150D50" w:rsidP="00F43AA9">
            <w:pPr>
              <w:contextualSpacing/>
              <w:rPr>
                <w:rFonts w:asciiTheme="majorBidi" w:eastAsia="Arial Unicode MS" w:hAnsiTheme="majorBidi" w:cstheme="majorBidi"/>
                <w:sz w:val="28"/>
                <w:szCs w:val="28"/>
                <w:rtl/>
              </w:rPr>
            </w:pPr>
            <w:r>
              <w:rPr>
                <w:rFonts w:asciiTheme="majorBidi" w:eastAsia="Arial Unicode MS" w:hAnsiTheme="majorBidi" w:cstheme="majorBidi" w:hint="cs"/>
                <w:sz w:val="28"/>
                <w:szCs w:val="28"/>
                <w:rtl/>
              </w:rPr>
              <w:t>مكافحة العدوى</w:t>
            </w:r>
          </w:p>
        </w:tc>
        <w:tc>
          <w:tcPr>
            <w:tcW w:w="3777" w:type="dxa"/>
            <w:shd w:val="clear" w:color="auto" w:fill="FFFFFF" w:themeFill="background1"/>
            <w:vAlign w:val="center"/>
          </w:tcPr>
          <w:p w14:paraId="7F21F246" w14:textId="56D6EC2D" w:rsidR="00150D50" w:rsidRPr="00284496" w:rsidRDefault="00150D50" w:rsidP="00E04EB9">
            <w:pPr>
              <w:pStyle w:val="Default"/>
              <w:contextualSpacing/>
              <w:jc w:val="center"/>
              <w:rPr>
                <w:rFonts w:asciiTheme="majorBidi" w:eastAsia="Arial Unicode MS" w:hAnsiTheme="majorBidi" w:cstheme="majorBidi"/>
                <w:color w:val="auto"/>
                <w:sz w:val="28"/>
                <w:szCs w:val="28"/>
              </w:rPr>
            </w:pPr>
            <w:r>
              <w:rPr>
                <w:rFonts w:asciiTheme="majorBidi" w:eastAsia="Arial Unicode MS" w:hAnsiTheme="majorBidi" w:cstheme="majorBidi"/>
                <w:color w:val="auto"/>
                <w:sz w:val="28"/>
                <w:szCs w:val="28"/>
              </w:rPr>
              <w:t>Infection Control</w:t>
            </w:r>
          </w:p>
        </w:tc>
        <w:tc>
          <w:tcPr>
            <w:tcW w:w="2071" w:type="dxa"/>
            <w:shd w:val="clear" w:color="auto" w:fill="FFFFFF" w:themeFill="background1"/>
            <w:vAlign w:val="center"/>
          </w:tcPr>
          <w:p w14:paraId="54586588" w14:textId="39E44B42" w:rsidR="00150D50" w:rsidRPr="00284496" w:rsidRDefault="00150D50" w:rsidP="00E04EB9">
            <w:pPr>
              <w:bidi w:val="0"/>
              <w:contextualSpacing/>
              <w:jc w:val="center"/>
              <w:rPr>
                <w:rFonts w:asciiTheme="majorBidi" w:eastAsia="Arial Unicode MS" w:hAnsiTheme="majorBidi" w:cstheme="majorBidi"/>
                <w:sz w:val="28"/>
                <w:szCs w:val="28"/>
              </w:rPr>
            </w:pPr>
            <w:r>
              <w:rPr>
                <w:rFonts w:asciiTheme="majorBidi" w:eastAsia="Arial Unicode MS" w:hAnsiTheme="majorBidi" w:cstheme="majorBidi"/>
                <w:sz w:val="28"/>
                <w:szCs w:val="28"/>
              </w:rPr>
              <w:t>DNT221</w:t>
            </w:r>
          </w:p>
        </w:tc>
      </w:tr>
      <w:tr w:rsidR="002373C6" w:rsidRPr="00284496" w14:paraId="49B31C8F" w14:textId="77777777" w:rsidTr="00E04EB9">
        <w:trPr>
          <w:trHeight w:val="260"/>
          <w:jc w:val="center"/>
        </w:trPr>
        <w:tc>
          <w:tcPr>
            <w:tcW w:w="2866" w:type="dxa"/>
            <w:shd w:val="clear" w:color="auto" w:fill="D9D9D9" w:themeFill="background1" w:themeFillShade="D9"/>
            <w:vAlign w:val="center"/>
          </w:tcPr>
          <w:p w14:paraId="3CE0A7F3" w14:textId="683E4327" w:rsidR="002373C6" w:rsidRPr="00284496" w:rsidRDefault="002373C6" w:rsidP="00F43AA9">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باثولوجيا الفم و الفكين</w:t>
            </w:r>
          </w:p>
        </w:tc>
        <w:tc>
          <w:tcPr>
            <w:tcW w:w="3777" w:type="dxa"/>
            <w:shd w:val="clear" w:color="auto" w:fill="D9D9D9" w:themeFill="background1" w:themeFillShade="D9"/>
            <w:vAlign w:val="center"/>
          </w:tcPr>
          <w:p w14:paraId="1197D86B" w14:textId="37A320FC" w:rsidR="002373C6" w:rsidRPr="00284496"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Oral and Maxioolafacial Pathology 1-2-3</w:t>
            </w:r>
          </w:p>
        </w:tc>
        <w:tc>
          <w:tcPr>
            <w:tcW w:w="2071" w:type="dxa"/>
            <w:shd w:val="clear" w:color="auto" w:fill="D9D9D9" w:themeFill="background1" w:themeFillShade="D9"/>
            <w:vAlign w:val="center"/>
          </w:tcPr>
          <w:p w14:paraId="479D8CB0" w14:textId="2C952FA7" w:rsidR="002373C6" w:rsidRPr="00284496" w:rsidRDefault="00EA3403" w:rsidP="00E04EB9">
            <w:pPr>
              <w:bidi w:val="0"/>
              <w:contextualSpacing/>
              <w:jc w:val="center"/>
              <w:rPr>
                <w:rFonts w:asciiTheme="majorBidi" w:hAnsiTheme="majorBidi" w:cstheme="majorBidi"/>
                <w:sz w:val="28"/>
                <w:szCs w:val="28"/>
              </w:rPr>
            </w:pPr>
            <w:r w:rsidRPr="00284496">
              <w:rPr>
                <w:rFonts w:asciiTheme="majorBidi" w:eastAsia="Arial Unicode MS" w:hAnsiTheme="majorBidi" w:cstheme="majorBidi"/>
                <w:sz w:val="28"/>
                <w:szCs w:val="28"/>
              </w:rPr>
              <w:t>DOP221</w:t>
            </w:r>
          </w:p>
          <w:p w14:paraId="0A0DC876" w14:textId="714ABFD2" w:rsidR="002373C6" w:rsidRPr="00284496" w:rsidRDefault="00EA3403" w:rsidP="00E04EB9">
            <w:pPr>
              <w:bidi w:val="0"/>
              <w:contextualSpacing/>
              <w:jc w:val="center"/>
              <w:rPr>
                <w:rFonts w:asciiTheme="majorBidi" w:hAnsiTheme="majorBidi" w:cstheme="majorBidi"/>
                <w:sz w:val="28"/>
                <w:szCs w:val="28"/>
              </w:rPr>
            </w:pPr>
            <w:r w:rsidRPr="00284496">
              <w:rPr>
                <w:rFonts w:asciiTheme="majorBidi" w:eastAsia="Arial Unicode MS" w:hAnsiTheme="majorBidi" w:cstheme="majorBidi"/>
                <w:sz w:val="28"/>
                <w:szCs w:val="28"/>
              </w:rPr>
              <w:t>DOP312</w:t>
            </w:r>
          </w:p>
          <w:p w14:paraId="09562AC2" w14:textId="3FBAEE64" w:rsidR="002373C6" w:rsidRPr="00284496" w:rsidRDefault="00880D25" w:rsidP="00E04EB9">
            <w:pPr>
              <w:bidi w:val="0"/>
              <w:contextualSpacing/>
              <w:jc w:val="center"/>
              <w:rPr>
                <w:rFonts w:asciiTheme="majorBidi" w:hAnsiTheme="majorBidi" w:cstheme="majorBidi"/>
                <w:sz w:val="28"/>
                <w:szCs w:val="28"/>
              </w:rPr>
            </w:pPr>
            <w:r w:rsidRPr="00284496">
              <w:rPr>
                <w:rFonts w:asciiTheme="majorBidi" w:eastAsia="Arial Unicode MS" w:hAnsiTheme="majorBidi" w:cstheme="majorBidi"/>
                <w:sz w:val="28"/>
                <w:szCs w:val="28"/>
              </w:rPr>
              <w:t>DOP323</w:t>
            </w:r>
          </w:p>
        </w:tc>
      </w:tr>
      <w:tr w:rsidR="002373C6" w:rsidRPr="00284496" w14:paraId="33A3612B" w14:textId="77777777" w:rsidTr="00E04EB9">
        <w:trPr>
          <w:trHeight w:val="260"/>
          <w:jc w:val="center"/>
        </w:trPr>
        <w:tc>
          <w:tcPr>
            <w:tcW w:w="2866" w:type="dxa"/>
            <w:shd w:val="clear" w:color="auto" w:fill="FFFFFF" w:themeFill="background1"/>
            <w:vAlign w:val="center"/>
          </w:tcPr>
          <w:p w14:paraId="08F4AF63" w14:textId="729E5D1C" w:rsidR="002373C6" w:rsidRPr="00284496" w:rsidRDefault="002373C6" w:rsidP="0038364A">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العلاج التحفظي للأسنان</w:t>
            </w:r>
          </w:p>
        </w:tc>
        <w:tc>
          <w:tcPr>
            <w:tcW w:w="3777" w:type="dxa"/>
            <w:shd w:val="clear" w:color="auto" w:fill="FFFFFF" w:themeFill="background1"/>
            <w:vAlign w:val="center"/>
          </w:tcPr>
          <w:p w14:paraId="2DF92B21" w14:textId="720F8E14" w:rsidR="002373C6" w:rsidRPr="00284496" w:rsidRDefault="00E04EB9" w:rsidP="00E04EB9">
            <w:pPr>
              <w:bidi w:val="0"/>
              <w:contextualSpacing/>
              <w:jc w:val="center"/>
              <w:rPr>
                <w:rFonts w:asciiTheme="majorBidi" w:eastAsia="Arial Unicode MS" w:hAnsiTheme="majorBidi" w:cstheme="majorBidi"/>
                <w:sz w:val="28"/>
                <w:szCs w:val="28"/>
              </w:rPr>
            </w:pPr>
            <w:r>
              <w:rPr>
                <w:rFonts w:asciiTheme="majorBidi" w:eastAsia="Arial Unicode MS" w:hAnsiTheme="majorBidi" w:cstheme="majorBidi"/>
                <w:sz w:val="28"/>
                <w:szCs w:val="28"/>
              </w:rPr>
              <w:t>Operative Dentistry</w:t>
            </w:r>
            <w:r w:rsidR="002373C6" w:rsidRPr="00284496">
              <w:rPr>
                <w:rFonts w:asciiTheme="majorBidi" w:eastAsia="Arial Unicode MS" w:hAnsiTheme="majorBidi" w:cstheme="majorBidi"/>
                <w:sz w:val="28"/>
                <w:szCs w:val="28"/>
              </w:rPr>
              <w:t>1-2-3-4-5-6</w:t>
            </w:r>
          </w:p>
        </w:tc>
        <w:tc>
          <w:tcPr>
            <w:tcW w:w="2071" w:type="dxa"/>
            <w:shd w:val="clear" w:color="auto" w:fill="FFFFFF" w:themeFill="background1"/>
            <w:vAlign w:val="center"/>
          </w:tcPr>
          <w:p w14:paraId="48D7CE48" w14:textId="5693BED8" w:rsidR="002373C6" w:rsidRPr="00284496" w:rsidRDefault="00CC3633" w:rsidP="00E04EB9">
            <w:pPr>
              <w:bidi w:val="0"/>
              <w:contextualSpacing/>
              <w:jc w:val="center"/>
              <w:rPr>
                <w:rFonts w:asciiTheme="majorBidi" w:hAnsiTheme="majorBidi" w:cstheme="majorBidi"/>
                <w:sz w:val="28"/>
                <w:szCs w:val="28"/>
              </w:rPr>
            </w:pPr>
            <w:r w:rsidRPr="00284496">
              <w:rPr>
                <w:rFonts w:asciiTheme="majorBidi" w:eastAsia="Arial Unicode MS" w:hAnsiTheme="majorBidi" w:cstheme="majorBidi"/>
                <w:sz w:val="28"/>
                <w:szCs w:val="28"/>
              </w:rPr>
              <w:t>DRD</w:t>
            </w:r>
            <w:r w:rsidR="002F5616" w:rsidRPr="00284496">
              <w:rPr>
                <w:rFonts w:asciiTheme="majorBidi" w:eastAsia="Arial Unicode MS" w:hAnsiTheme="majorBidi" w:cstheme="majorBidi"/>
                <w:sz w:val="28"/>
                <w:szCs w:val="28"/>
              </w:rPr>
              <w:t>311</w:t>
            </w:r>
          </w:p>
          <w:p w14:paraId="1A117654" w14:textId="01C2BB5D" w:rsidR="002373C6" w:rsidRPr="00284496" w:rsidRDefault="00CC3633"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DRD</w:t>
            </w:r>
            <w:r w:rsidR="00EA3403" w:rsidRPr="00284496">
              <w:rPr>
                <w:rFonts w:asciiTheme="majorBidi" w:eastAsia="Arial Unicode MS" w:hAnsiTheme="majorBidi" w:cstheme="majorBidi"/>
                <w:sz w:val="28"/>
                <w:szCs w:val="28"/>
              </w:rPr>
              <w:t>322</w:t>
            </w:r>
          </w:p>
          <w:p w14:paraId="2AF523A6" w14:textId="140F18D3" w:rsidR="002373C6" w:rsidRPr="00284496" w:rsidRDefault="00CC3633"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DRD</w:t>
            </w:r>
            <w:r w:rsidR="00305DBF" w:rsidRPr="00284496">
              <w:rPr>
                <w:rFonts w:asciiTheme="majorBidi" w:eastAsia="Arial Unicode MS" w:hAnsiTheme="majorBidi" w:cstheme="majorBidi"/>
                <w:sz w:val="28"/>
                <w:szCs w:val="28"/>
              </w:rPr>
              <w:t>413</w:t>
            </w:r>
          </w:p>
          <w:p w14:paraId="19655473" w14:textId="5E89DBE3" w:rsidR="002373C6" w:rsidRPr="00284496" w:rsidRDefault="00CC3633"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DRD</w:t>
            </w:r>
            <w:r w:rsidR="00305DBF" w:rsidRPr="00284496">
              <w:rPr>
                <w:rFonts w:asciiTheme="majorBidi" w:eastAsia="Arial Unicode MS" w:hAnsiTheme="majorBidi" w:cstheme="majorBidi"/>
                <w:sz w:val="28"/>
                <w:szCs w:val="28"/>
              </w:rPr>
              <w:t>424</w:t>
            </w:r>
          </w:p>
          <w:p w14:paraId="5F657BA5" w14:textId="57AB67BD" w:rsidR="002373C6" w:rsidRPr="00284496" w:rsidRDefault="00CC3633"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DRD</w:t>
            </w:r>
            <w:r w:rsidR="00E81201" w:rsidRPr="00284496">
              <w:rPr>
                <w:rFonts w:asciiTheme="majorBidi" w:eastAsia="Arial Unicode MS" w:hAnsiTheme="majorBidi" w:cstheme="majorBidi"/>
                <w:sz w:val="28"/>
                <w:szCs w:val="28"/>
              </w:rPr>
              <w:t>515</w:t>
            </w:r>
          </w:p>
          <w:p w14:paraId="4AF85360" w14:textId="4F21FC56" w:rsidR="002373C6" w:rsidRPr="00284496" w:rsidRDefault="00CC3633" w:rsidP="00E04EB9">
            <w:pPr>
              <w:bidi w:val="0"/>
              <w:contextualSpacing/>
              <w:jc w:val="center"/>
              <w:rPr>
                <w:rFonts w:asciiTheme="majorBidi" w:hAnsiTheme="majorBidi" w:cstheme="majorBidi"/>
                <w:sz w:val="28"/>
                <w:szCs w:val="28"/>
              </w:rPr>
            </w:pPr>
            <w:r w:rsidRPr="00284496">
              <w:rPr>
                <w:rFonts w:asciiTheme="majorBidi" w:eastAsia="Arial Unicode MS" w:hAnsiTheme="majorBidi" w:cstheme="majorBidi"/>
                <w:sz w:val="28"/>
                <w:szCs w:val="28"/>
              </w:rPr>
              <w:t>DRD</w:t>
            </w:r>
            <w:r w:rsidR="00E81201" w:rsidRPr="00284496">
              <w:rPr>
                <w:rFonts w:asciiTheme="majorBidi" w:eastAsia="Arial Unicode MS" w:hAnsiTheme="majorBidi" w:cstheme="majorBidi"/>
                <w:sz w:val="28"/>
                <w:szCs w:val="28"/>
              </w:rPr>
              <w:t>526</w:t>
            </w:r>
          </w:p>
        </w:tc>
      </w:tr>
      <w:tr w:rsidR="002373C6" w:rsidRPr="00284496" w14:paraId="48A6C69A" w14:textId="77777777" w:rsidTr="00E04EB9">
        <w:trPr>
          <w:trHeight w:val="881"/>
          <w:jc w:val="center"/>
        </w:trPr>
        <w:tc>
          <w:tcPr>
            <w:tcW w:w="2866" w:type="dxa"/>
            <w:shd w:val="clear" w:color="auto" w:fill="D9D9D9" w:themeFill="background1" w:themeFillShade="D9"/>
            <w:vAlign w:val="center"/>
          </w:tcPr>
          <w:p w14:paraId="54EAE246" w14:textId="26569FD4" w:rsidR="002373C6" w:rsidRPr="00284496" w:rsidRDefault="002373C6" w:rsidP="0038364A">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 xml:space="preserve">أشعة الفم والوجه والفكين    </w:t>
            </w:r>
          </w:p>
        </w:tc>
        <w:tc>
          <w:tcPr>
            <w:tcW w:w="3777" w:type="dxa"/>
            <w:shd w:val="clear" w:color="auto" w:fill="D9D9D9" w:themeFill="background1" w:themeFillShade="D9"/>
            <w:vAlign w:val="center"/>
          </w:tcPr>
          <w:p w14:paraId="51F77F48" w14:textId="1EC6552E" w:rsidR="002373C6" w:rsidRPr="00284496"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O</w:t>
            </w:r>
            <w:r w:rsidR="00E04EB9">
              <w:rPr>
                <w:rFonts w:asciiTheme="majorBidi" w:eastAsia="Arial Unicode MS" w:hAnsiTheme="majorBidi" w:cstheme="majorBidi"/>
                <w:sz w:val="28"/>
                <w:szCs w:val="28"/>
              </w:rPr>
              <w:t>ral &amp; Maxillofacial Radiology1-</w:t>
            </w:r>
            <w:r w:rsidRPr="00284496">
              <w:rPr>
                <w:rFonts w:asciiTheme="majorBidi" w:eastAsia="Arial Unicode MS" w:hAnsiTheme="majorBidi" w:cstheme="majorBidi"/>
                <w:sz w:val="28"/>
                <w:szCs w:val="28"/>
              </w:rPr>
              <w:t>2</w:t>
            </w:r>
            <w:r w:rsidR="00E04EB9">
              <w:rPr>
                <w:rFonts w:asciiTheme="majorBidi" w:eastAsia="Arial Unicode MS" w:hAnsiTheme="majorBidi" w:cstheme="majorBidi"/>
                <w:sz w:val="28"/>
                <w:szCs w:val="28"/>
              </w:rPr>
              <w:t>-</w:t>
            </w:r>
            <w:r w:rsidRPr="00284496">
              <w:rPr>
                <w:rFonts w:asciiTheme="majorBidi" w:eastAsia="Arial Unicode MS" w:hAnsiTheme="majorBidi" w:cstheme="majorBidi"/>
                <w:sz w:val="28"/>
                <w:szCs w:val="28"/>
              </w:rPr>
              <w:t>3</w:t>
            </w:r>
          </w:p>
        </w:tc>
        <w:tc>
          <w:tcPr>
            <w:tcW w:w="2071" w:type="dxa"/>
            <w:shd w:val="clear" w:color="auto" w:fill="D9D9D9" w:themeFill="background1" w:themeFillShade="D9"/>
            <w:vAlign w:val="center"/>
          </w:tcPr>
          <w:p w14:paraId="119EA234" w14:textId="4BB95671" w:rsidR="002373C6" w:rsidRPr="00284496" w:rsidRDefault="00EA3403"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DRA311</w:t>
            </w:r>
          </w:p>
          <w:p w14:paraId="0DC15034" w14:textId="1E4A8587" w:rsidR="002373C6" w:rsidRPr="00284496" w:rsidRDefault="00880D25"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DRA322</w:t>
            </w:r>
          </w:p>
          <w:p w14:paraId="1EDABD8F" w14:textId="130C8523" w:rsidR="002373C6" w:rsidRPr="00284496" w:rsidRDefault="00E81201" w:rsidP="00E04EB9">
            <w:pPr>
              <w:bidi w:val="0"/>
              <w:contextualSpacing/>
              <w:jc w:val="center"/>
              <w:rPr>
                <w:rFonts w:asciiTheme="majorBidi" w:hAnsiTheme="majorBidi" w:cstheme="majorBidi"/>
                <w:sz w:val="28"/>
                <w:szCs w:val="28"/>
              </w:rPr>
            </w:pPr>
            <w:r w:rsidRPr="00284496">
              <w:rPr>
                <w:rFonts w:asciiTheme="majorBidi" w:eastAsia="Arial Unicode MS" w:hAnsiTheme="majorBidi" w:cstheme="majorBidi"/>
                <w:sz w:val="28"/>
                <w:szCs w:val="28"/>
              </w:rPr>
              <w:t>DRA423</w:t>
            </w:r>
          </w:p>
        </w:tc>
      </w:tr>
      <w:tr w:rsidR="002373C6" w:rsidRPr="00284496" w14:paraId="208E58E4" w14:textId="77777777" w:rsidTr="00E04EB9">
        <w:trPr>
          <w:trHeight w:val="260"/>
          <w:jc w:val="center"/>
        </w:trPr>
        <w:tc>
          <w:tcPr>
            <w:tcW w:w="2866" w:type="dxa"/>
            <w:shd w:val="clear" w:color="auto" w:fill="FFFFFF" w:themeFill="background1"/>
            <w:vAlign w:val="center"/>
          </w:tcPr>
          <w:p w14:paraId="7726B60E" w14:textId="5D380C9D" w:rsidR="002373C6" w:rsidRPr="00284496" w:rsidRDefault="002373C6" w:rsidP="0038364A">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تقويم الأسنان</w:t>
            </w:r>
          </w:p>
        </w:tc>
        <w:tc>
          <w:tcPr>
            <w:tcW w:w="3777" w:type="dxa"/>
            <w:shd w:val="clear" w:color="auto" w:fill="FFFFFF" w:themeFill="background1"/>
            <w:vAlign w:val="center"/>
          </w:tcPr>
          <w:p w14:paraId="2323351E" w14:textId="4A48D886" w:rsidR="002373C6" w:rsidRPr="00284496"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Orthodontics 1-2</w:t>
            </w:r>
          </w:p>
        </w:tc>
        <w:tc>
          <w:tcPr>
            <w:tcW w:w="2071" w:type="dxa"/>
            <w:shd w:val="clear" w:color="auto" w:fill="FFFFFF" w:themeFill="background1"/>
            <w:vAlign w:val="center"/>
          </w:tcPr>
          <w:p w14:paraId="67A75F53" w14:textId="27FDC71E" w:rsidR="002373C6" w:rsidRPr="00284496" w:rsidRDefault="00EA3403"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DOR311</w:t>
            </w:r>
          </w:p>
          <w:p w14:paraId="18B98775" w14:textId="36D8332C" w:rsidR="002373C6" w:rsidRPr="00284496" w:rsidRDefault="00880D25"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DOR322</w:t>
            </w:r>
          </w:p>
        </w:tc>
      </w:tr>
      <w:tr w:rsidR="002373C6" w:rsidRPr="00284496" w14:paraId="732413AF" w14:textId="77777777" w:rsidTr="00E04EB9">
        <w:trPr>
          <w:trHeight w:val="260"/>
          <w:jc w:val="center"/>
        </w:trPr>
        <w:tc>
          <w:tcPr>
            <w:tcW w:w="2866" w:type="dxa"/>
            <w:shd w:val="clear" w:color="auto" w:fill="D9D9D9" w:themeFill="background1" w:themeFillShade="D9"/>
            <w:vAlign w:val="center"/>
          </w:tcPr>
          <w:p w14:paraId="3487DD08" w14:textId="66A2934A" w:rsidR="002373C6" w:rsidRPr="00284496" w:rsidRDefault="002373C6" w:rsidP="0038364A">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الاستعاضة السنية المثبتة</w:t>
            </w:r>
          </w:p>
        </w:tc>
        <w:tc>
          <w:tcPr>
            <w:tcW w:w="3777" w:type="dxa"/>
            <w:shd w:val="clear" w:color="auto" w:fill="D9D9D9" w:themeFill="background1" w:themeFillShade="D9"/>
            <w:vAlign w:val="center"/>
          </w:tcPr>
          <w:p w14:paraId="2A974543" w14:textId="77777777" w:rsidR="00E04EB9"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Fixed Prosthodontics1-2-3-4-</w:t>
            </w:r>
          </w:p>
          <w:p w14:paraId="5B375D63" w14:textId="0848DF01" w:rsidR="002373C6" w:rsidRPr="00284496"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5-6</w:t>
            </w:r>
          </w:p>
        </w:tc>
        <w:tc>
          <w:tcPr>
            <w:tcW w:w="2071" w:type="dxa"/>
            <w:shd w:val="clear" w:color="auto" w:fill="D9D9D9" w:themeFill="background1" w:themeFillShade="D9"/>
            <w:vAlign w:val="center"/>
          </w:tcPr>
          <w:p w14:paraId="0053D74A" w14:textId="3FA441CF" w:rsidR="002373C6" w:rsidRPr="00284496" w:rsidRDefault="00EA3403"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DFP311</w:t>
            </w:r>
          </w:p>
          <w:p w14:paraId="73E97C6F" w14:textId="3FB785E8" w:rsidR="002373C6" w:rsidRPr="00284496" w:rsidRDefault="00EA3403"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DFP322</w:t>
            </w:r>
          </w:p>
          <w:p w14:paraId="08D068DE" w14:textId="3C609610" w:rsidR="002373C6" w:rsidRPr="00284496"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DFP413</w:t>
            </w:r>
          </w:p>
          <w:p w14:paraId="5E760154" w14:textId="4F2DDAA6" w:rsidR="002373C6" w:rsidRPr="00284496" w:rsidRDefault="00305DBF"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DFP424</w:t>
            </w:r>
          </w:p>
          <w:p w14:paraId="4F53FD63" w14:textId="0D9E6F5B" w:rsidR="002373C6" w:rsidRPr="00284496" w:rsidRDefault="00E81201"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DFP515</w:t>
            </w:r>
          </w:p>
          <w:p w14:paraId="760684DD" w14:textId="45BAA09A" w:rsidR="002373C6" w:rsidRPr="00284496" w:rsidRDefault="00E81201"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DFP526</w:t>
            </w:r>
          </w:p>
        </w:tc>
      </w:tr>
      <w:tr w:rsidR="002373C6" w:rsidRPr="00284496" w14:paraId="519C34CE" w14:textId="77777777" w:rsidTr="00E04EB9">
        <w:trPr>
          <w:trHeight w:val="1727"/>
          <w:jc w:val="center"/>
        </w:trPr>
        <w:tc>
          <w:tcPr>
            <w:tcW w:w="2866" w:type="dxa"/>
            <w:shd w:val="clear" w:color="auto" w:fill="FFFFFF" w:themeFill="background1"/>
            <w:vAlign w:val="center"/>
          </w:tcPr>
          <w:p w14:paraId="7F79D836" w14:textId="29A77C0D" w:rsidR="002373C6" w:rsidRPr="00284496" w:rsidRDefault="002373C6" w:rsidP="0038364A">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الاستعاضة الصناعية المتحركة</w:t>
            </w:r>
          </w:p>
        </w:tc>
        <w:tc>
          <w:tcPr>
            <w:tcW w:w="3777" w:type="dxa"/>
            <w:shd w:val="clear" w:color="auto" w:fill="FFFFFF" w:themeFill="background1"/>
            <w:vAlign w:val="center"/>
          </w:tcPr>
          <w:p w14:paraId="00688D0D" w14:textId="194EB799" w:rsidR="002373C6" w:rsidRPr="00284496"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Removable Prosthodontics 1-2-3-4-5-6</w:t>
            </w:r>
          </w:p>
        </w:tc>
        <w:tc>
          <w:tcPr>
            <w:tcW w:w="2071" w:type="dxa"/>
            <w:shd w:val="clear" w:color="auto" w:fill="FFFFFF" w:themeFill="background1"/>
            <w:vAlign w:val="center"/>
          </w:tcPr>
          <w:p w14:paraId="0B2527B5" w14:textId="40C99759" w:rsidR="002373C6" w:rsidRPr="00284496" w:rsidRDefault="00EA3403"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DRP311</w:t>
            </w:r>
          </w:p>
          <w:p w14:paraId="2CB207FF" w14:textId="63E1A21C" w:rsidR="002373C6" w:rsidRPr="00284496" w:rsidRDefault="00880D25"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DRP322</w:t>
            </w:r>
          </w:p>
          <w:p w14:paraId="5AC509F4" w14:textId="573B29E9" w:rsidR="002373C6" w:rsidRPr="00284496" w:rsidRDefault="00305DBF"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DRP413</w:t>
            </w:r>
          </w:p>
          <w:p w14:paraId="2E0F2E69" w14:textId="11FF1370" w:rsidR="002373C6" w:rsidRPr="00284496" w:rsidRDefault="00305DBF"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DRP424</w:t>
            </w:r>
          </w:p>
          <w:p w14:paraId="2F37635F" w14:textId="66B68F1C" w:rsidR="002373C6" w:rsidRPr="00284496" w:rsidRDefault="00E81201"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DRP515</w:t>
            </w:r>
          </w:p>
          <w:p w14:paraId="45F7E1BF" w14:textId="6073CFC0" w:rsidR="002373C6" w:rsidRPr="00284496" w:rsidRDefault="0023451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DRP526</w:t>
            </w:r>
          </w:p>
        </w:tc>
      </w:tr>
      <w:tr w:rsidR="002373C6" w:rsidRPr="00284496" w14:paraId="346FAB12" w14:textId="77777777" w:rsidTr="00E04EB9">
        <w:trPr>
          <w:jc w:val="center"/>
        </w:trPr>
        <w:tc>
          <w:tcPr>
            <w:tcW w:w="2866" w:type="dxa"/>
            <w:shd w:val="clear" w:color="auto" w:fill="D9D9D9" w:themeFill="background1" w:themeFillShade="D9"/>
            <w:vAlign w:val="center"/>
          </w:tcPr>
          <w:p w14:paraId="6836D88D" w14:textId="5E9FFDC7" w:rsidR="002373C6" w:rsidRPr="00284496" w:rsidRDefault="002373C6" w:rsidP="0038364A">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تشخيص الفم</w:t>
            </w:r>
          </w:p>
        </w:tc>
        <w:tc>
          <w:tcPr>
            <w:tcW w:w="3777" w:type="dxa"/>
            <w:shd w:val="clear" w:color="auto" w:fill="D9D9D9" w:themeFill="background1" w:themeFillShade="D9"/>
            <w:vAlign w:val="center"/>
          </w:tcPr>
          <w:p w14:paraId="1B1E8473" w14:textId="5E55E203" w:rsidR="002373C6" w:rsidRPr="00284496"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Oral Diagnosis</w:t>
            </w:r>
          </w:p>
        </w:tc>
        <w:tc>
          <w:tcPr>
            <w:tcW w:w="2071" w:type="dxa"/>
            <w:shd w:val="clear" w:color="auto" w:fill="D9D9D9" w:themeFill="background1" w:themeFillShade="D9"/>
            <w:vAlign w:val="center"/>
          </w:tcPr>
          <w:p w14:paraId="7CCBE07A" w14:textId="15F99E9A" w:rsidR="002373C6" w:rsidRPr="00284496" w:rsidRDefault="00305DBF"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DPM321</w:t>
            </w:r>
          </w:p>
        </w:tc>
      </w:tr>
      <w:tr w:rsidR="002373C6" w:rsidRPr="00284496" w14:paraId="6D034337" w14:textId="77777777" w:rsidTr="00E04EB9">
        <w:trPr>
          <w:jc w:val="center"/>
        </w:trPr>
        <w:tc>
          <w:tcPr>
            <w:tcW w:w="2866" w:type="dxa"/>
            <w:shd w:val="clear" w:color="auto" w:fill="FFFFFF" w:themeFill="background1"/>
          </w:tcPr>
          <w:p w14:paraId="02F6549F" w14:textId="2877766B" w:rsidR="002373C6" w:rsidRPr="00284496" w:rsidRDefault="002373C6" w:rsidP="0038364A">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 xml:space="preserve">علم أمراض الباطنة </w:t>
            </w:r>
          </w:p>
        </w:tc>
        <w:tc>
          <w:tcPr>
            <w:tcW w:w="3777" w:type="dxa"/>
            <w:shd w:val="clear" w:color="auto" w:fill="FFFFFF" w:themeFill="background1"/>
            <w:vAlign w:val="center"/>
          </w:tcPr>
          <w:p w14:paraId="3F191953" w14:textId="40F505A8" w:rsidR="002373C6" w:rsidRPr="00284496"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 xml:space="preserve">General Medicine </w:t>
            </w:r>
            <w:r w:rsidR="00E04EB9" w:rsidRPr="00284496">
              <w:rPr>
                <w:rFonts w:asciiTheme="majorBidi" w:eastAsia="Arial Unicode MS" w:hAnsiTheme="majorBidi" w:cstheme="majorBidi"/>
                <w:sz w:val="28"/>
                <w:szCs w:val="28"/>
              </w:rPr>
              <w:t>1-2</w:t>
            </w:r>
          </w:p>
        </w:tc>
        <w:tc>
          <w:tcPr>
            <w:tcW w:w="2071" w:type="dxa"/>
            <w:shd w:val="clear" w:color="auto" w:fill="FFFFFF" w:themeFill="background1"/>
            <w:vAlign w:val="center"/>
          </w:tcPr>
          <w:p w14:paraId="5D9F8698" w14:textId="77777777" w:rsidR="002373C6" w:rsidRPr="00284496"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MGM316</w:t>
            </w:r>
          </w:p>
          <w:p w14:paraId="40ED5C85" w14:textId="56687B72" w:rsidR="002373C6" w:rsidRPr="00284496" w:rsidRDefault="00305DBF"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MGM322</w:t>
            </w:r>
          </w:p>
        </w:tc>
      </w:tr>
      <w:tr w:rsidR="002373C6" w:rsidRPr="00284496" w14:paraId="712B11E1" w14:textId="77777777" w:rsidTr="00E04EB9">
        <w:trPr>
          <w:jc w:val="center"/>
        </w:trPr>
        <w:tc>
          <w:tcPr>
            <w:tcW w:w="2866" w:type="dxa"/>
            <w:shd w:val="clear" w:color="auto" w:fill="D9D9D9" w:themeFill="background1" w:themeFillShade="D9"/>
          </w:tcPr>
          <w:p w14:paraId="14364959" w14:textId="351D349E" w:rsidR="002373C6" w:rsidRPr="00284496" w:rsidRDefault="002373C6" w:rsidP="0038364A">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 xml:space="preserve">علم الجراحة العامة، </w:t>
            </w:r>
          </w:p>
        </w:tc>
        <w:tc>
          <w:tcPr>
            <w:tcW w:w="3777" w:type="dxa"/>
            <w:shd w:val="clear" w:color="auto" w:fill="D9D9D9" w:themeFill="background1" w:themeFillShade="D9"/>
            <w:vAlign w:val="center"/>
          </w:tcPr>
          <w:p w14:paraId="01A886F2" w14:textId="3B258C81" w:rsidR="002373C6" w:rsidRPr="00284496"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General Surgery</w:t>
            </w:r>
            <w:r w:rsidR="00E04EB9">
              <w:rPr>
                <w:rFonts w:asciiTheme="majorBidi" w:eastAsia="Arial Unicode MS" w:hAnsiTheme="majorBidi" w:cstheme="majorBidi"/>
                <w:sz w:val="28"/>
                <w:szCs w:val="28"/>
              </w:rPr>
              <w:t xml:space="preserve"> </w:t>
            </w:r>
            <w:r w:rsidR="00E04EB9" w:rsidRPr="00284496">
              <w:rPr>
                <w:rFonts w:asciiTheme="majorBidi" w:eastAsia="Arial Unicode MS" w:hAnsiTheme="majorBidi" w:cstheme="majorBidi"/>
                <w:sz w:val="28"/>
                <w:szCs w:val="28"/>
              </w:rPr>
              <w:t>1-2</w:t>
            </w:r>
          </w:p>
        </w:tc>
        <w:tc>
          <w:tcPr>
            <w:tcW w:w="2071" w:type="dxa"/>
            <w:shd w:val="clear" w:color="auto" w:fill="D9D9D9" w:themeFill="background1" w:themeFillShade="D9"/>
            <w:vAlign w:val="center"/>
          </w:tcPr>
          <w:p w14:paraId="03A6EB62" w14:textId="24A9D0DB" w:rsidR="002373C6" w:rsidRPr="00284496" w:rsidRDefault="00EA3403"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MGS311</w:t>
            </w:r>
          </w:p>
          <w:p w14:paraId="394D9A73" w14:textId="3970DE12" w:rsidR="002373C6" w:rsidRPr="00284496" w:rsidRDefault="00305DBF"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MGS322</w:t>
            </w:r>
          </w:p>
        </w:tc>
      </w:tr>
      <w:tr w:rsidR="002373C6" w:rsidRPr="00284496" w14:paraId="1854E4D7" w14:textId="77777777" w:rsidTr="00E04EB9">
        <w:trPr>
          <w:jc w:val="center"/>
        </w:trPr>
        <w:tc>
          <w:tcPr>
            <w:tcW w:w="2866" w:type="dxa"/>
            <w:shd w:val="clear" w:color="auto" w:fill="FFFFFF" w:themeFill="background1"/>
            <w:vAlign w:val="center"/>
          </w:tcPr>
          <w:p w14:paraId="61E011AD" w14:textId="3B04F657" w:rsidR="002373C6" w:rsidRPr="00284496" w:rsidRDefault="002373C6" w:rsidP="0038364A">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طب الفم</w:t>
            </w:r>
          </w:p>
        </w:tc>
        <w:tc>
          <w:tcPr>
            <w:tcW w:w="3777" w:type="dxa"/>
            <w:shd w:val="clear" w:color="auto" w:fill="FFFFFF" w:themeFill="background1"/>
            <w:vAlign w:val="center"/>
          </w:tcPr>
          <w:p w14:paraId="6C12F1E3" w14:textId="486B2A84" w:rsidR="002373C6" w:rsidRPr="00284496"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Oral Medicine 1-2</w:t>
            </w:r>
          </w:p>
        </w:tc>
        <w:tc>
          <w:tcPr>
            <w:tcW w:w="2071" w:type="dxa"/>
            <w:shd w:val="clear" w:color="auto" w:fill="FFFFFF" w:themeFill="background1"/>
            <w:vAlign w:val="center"/>
          </w:tcPr>
          <w:p w14:paraId="524AEBA9" w14:textId="3143B97E" w:rsidR="002373C6" w:rsidRPr="00284496" w:rsidRDefault="00305DBF"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DPM412</w:t>
            </w:r>
          </w:p>
          <w:p w14:paraId="2DD67BB7" w14:textId="660677E9" w:rsidR="002373C6" w:rsidRPr="00284496" w:rsidRDefault="00305DBF"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DPM423</w:t>
            </w:r>
          </w:p>
        </w:tc>
      </w:tr>
      <w:tr w:rsidR="002373C6" w:rsidRPr="00284496" w14:paraId="1DC9FB1F" w14:textId="77777777" w:rsidTr="00E04EB9">
        <w:trPr>
          <w:jc w:val="center"/>
        </w:trPr>
        <w:tc>
          <w:tcPr>
            <w:tcW w:w="2866" w:type="dxa"/>
            <w:shd w:val="clear" w:color="auto" w:fill="D9D9D9" w:themeFill="background1" w:themeFillShade="D9"/>
            <w:vAlign w:val="center"/>
          </w:tcPr>
          <w:p w14:paraId="7041BC3C" w14:textId="290B9AC0" w:rsidR="002373C6" w:rsidRPr="00284496" w:rsidRDefault="002373C6" w:rsidP="0038364A">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علاج الجذور</w:t>
            </w:r>
          </w:p>
        </w:tc>
        <w:tc>
          <w:tcPr>
            <w:tcW w:w="3777" w:type="dxa"/>
            <w:shd w:val="clear" w:color="auto" w:fill="D9D9D9" w:themeFill="background1" w:themeFillShade="D9"/>
            <w:vAlign w:val="center"/>
          </w:tcPr>
          <w:p w14:paraId="24DF4701" w14:textId="3D3C6F92" w:rsidR="002373C6" w:rsidRPr="00284496"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Endodontics 1-2-3-4</w:t>
            </w:r>
          </w:p>
        </w:tc>
        <w:tc>
          <w:tcPr>
            <w:tcW w:w="2071" w:type="dxa"/>
            <w:shd w:val="clear" w:color="auto" w:fill="D9D9D9" w:themeFill="background1" w:themeFillShade="D9"/>
            <w:vAlign w:val="center"/>
          </w:tcPr>
          <w:p w14:paraId="52911A3E" w14:textId="7889F2D4" w:rsidR="002373C6" w:rsidRPr="00284496" w:rsidRDefault="00305DBF"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DEN411</w:t>
            </w:r>
          </w:p>
          <w:p w14:paraId="23A88D13" w14:textId="33C03E43" w:rsidR="002373C6" w:rsidRPr="00284496" w:rsidRDefault="00E81201"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DEN422</w:t>
            </w:r>
          </w:p>
          <w:p w14:paraId="1438CF7F" w14:textId="37FD36A2" w:rsidR="002373C6" w:rsidRPr="00284496" w:rsidRDefault="00E81201"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lastRenderedPageBreak/>
              <w:t>DEN513</w:t>
            </w:r>
          </w:p>
          <w:p w14:paraId="24B3B8EC" w14:textId="2B566971" w:rsidR="002373C6" w:rsidRPr="00284496"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DEN524</w:t>
            </w:r>
          </w:p>
        </w:tc>
      </w:tr>
      <w:tr w:rsidR="002373C6" w:rsidRPr="00284496" w14:paraId="41A856DD" w14:textId="77777777" w:rsidTr="00E04EB9">
        <w:trPr>
          <w:jc w:val="center"/>
        </w:trPr>
        <w:tc>
          <w:tcPr>
            <w:tcW w:w="2866" w:type="dxa"/>
            <w:shd w:val="clear" w:color="auto" w:fill="FFFFFF" w:themeFill="background1"/>
            <w:vAlign w:val="center"/>
          </w:tcPr>
          <w:p w14:paraId="64E2CE47" w14:textId="2CCE002C" w:rsidR="002373C6" w:rsidRPr="00284496" w:rsidRDefault="002373C6" w:rsidP="0038364A">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lastRenderedPageBreak/>
              <w:t>علاج اللثة</w:t>
            </w:r>
          </w:p>
        </w:tc>
        <w:tc>
          <w:tcPr>
            <w:tcW w:w="3777" w:type="dxa"/>
            <w:shd w:val="clear" w:color="auto" w:fill="FFFFFF" w:themeFill="background1"/>
            <w:vAlign w:val="center"/>
          </w:tcPr>
          <w:p w14:paraId="6C1071FA" w14:textId="75E95C77" w:rsidR="002373C6" w:rsidRPr="00284496"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Periodontology 1-2</w:t>
            </w:r>
          </w:p>
        </w:tc>
        <w:tc>
          <w:tcPr>
            <w:tcW w:w="2071" w:type="dxa"/>
            <w:shd w:val="clear" w:color="auto" w:fill="FFFFFF" w:themeFill="background1"/>
            <w:vAlign w:val="center"/>
          </w:tcPr>
          <w:p w14:paraId="148D422F" w14:textId="60E7E17D" w:rsidR="002373C6" w:rsidRPr="00284496" w:rsidRDefault="00E81201"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DPM424</w:t>
            </w:r>
          </w:p>
          <w:p w14:paraId="4DF16B25" w14:textId="52FD3190" w:rsidR="002373C6" w:rsidRPr="00284496" w:rsidRDefault="0028449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DPM515</w:t>
            </w:r>
          </w:p>
        </w:tc>
      </w:tr>
      <w:tr w:rsidR="002373C6" w:rsidRPr="00284496" w14:paraId="0C79C522" w14:textId="77777777" w:rsidTr="00E04EB9">
        <w:trPr>
          <w:jc w:val="center"/>
        </w:trPr>
        <w:tc>
          <w:tcPr>
            <w:tcW w:w="2866" w:type="dxa"/>
            <w:shd w:val="clear" w:color="auto" w:fill="D9D9D9" w:themeFill="background1" w:themeFillShade="D9"/>
            <w:vAlign w:val="center"/>
          </w:tcPr>
          <w:p w14:paraId="5A23059F" w14:textId="54451847" w:rsidR="002373C6" w:rsidRPr="00284496" w:rsidRDefault="002373C6" w:rsidP="0038364A">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 xml:space="preserve">جراحة الفم </w:t>
            </w:r>
            <w:r w:rsidR="007547A0" w:rsidRPr="00284496">
              <w:rPr>
                <w:rFonts w:asciiTheme="majorBidi" w:eastAsia="Arial Unicode MS" w:hAnsiTheme="majorBidi" w:cstheme="majorBidi" w:hint="cs"/>
                <w:sz w:val="28"/>
                <w:szCs w:val="28"/>
                <w:rtl/>
              </w:rPr>
              <w:t>و الوجه و الفكين</w:t>
            </w:r>
          </w:p>
        </w:tc>
        <w:tc>
          <w:tcPr>
            <w:tcW w:w="3777" w:type="dxa"/>
            <w:shd w:val="clear" w:color="auto" w:fill="D9D9D9" w:themeFill="background1" w:themeFillShade="D9"/>
            <w:vAlign w:val="center"/>
          </w:tcPr>
          <w:p w14:paraId="0C9B965B" w14:textId="1BC5BCD2" w:rsidR="002373C6" w:rsidRPr="00284496"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Oral and Maxillofacial Surgery 1-2-3-4</w:t>
            </w:r>
          </w:p>
        </w:tc>
        <w:tc>
          <w:tcPr>
            <w:tcW w:w="2071" w:type="dxa"/>
            <w:shd w:val="clear" w:color="auto" w:fill="D9D9D9" w:themeFill="background1" w:themeFillShade="D9"/>
            <w:vAlign w:val="center"/>
          </w:tcPr>
          <w:p w14:paraId="0BE99703" w14:textId="4A3608B2" w:rsidR="002373C6" w:rsidRPr="00284496" w:rsidRDefault="00305DBF"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DOS411</w:t>
            </w:r>
          </w:p>
          <w:p w14:paraId="1B5315F3" w14:textId="763DF011" w:rsidR="002373C6" w:rsidRPr="00284496" w:rsidRDefault="00E81201"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DOS422</w:t>
            </w:r>
          </w:p>
          <w:p w14:paraId="5D7DC62B" w14:textId="48FBF26D" w:rsidR="002373C6" w:rsidRPr="00284496" w:rsidRDefault="00E81201"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DOS513</w:t>
            </w:r>
          </w:p>
          <w:p w14:paraId="47E3E29F" w14:textId="3604D26A" w:rsidR="002373C6" w:rsidRPr="00284496" w:rsidRDefault="0023451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DOS524</w:t>
            </w:r>
          </w:p>
        </w:tc>
      </w:tr>
      <w:tr w:rsidR="002373C6" w:rsidRPr="00284496" w14:paraId="7A8F4658" w14:textId="77777777" w:rsidTr="00E04EB9">
        <w:trPr>
          <w:jc w:val="center"/>
        </w:trPr>
        <w:tc>
          <w:tcPr>
            <w:tcW w:w="2866" w:type="dxa"/>
            <w:shd w:val="clear" w:color="auto" w:fill="FFFFFF" w:themeFill="background1"/>
            <w:vAlign w:val="center"/>
          </w:tcPr>
          <w:p w14:paraId="4B49E64A" w14:textId="0F4A99F9" w:rsidR="002373C6" w:rsidRPr="00284496" w:rsidRDefault="002373C6" w:rsidP="0038364A">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طب الأسنان الوقائي والصحة العامة للفم</w:t>
            </w:r>
          </w:p>
        </w:tc>
        <w:tc>
          <w:tcPr>
            <w:tcW w:w="3777" w:type="dxa"/>
            <w:shd w:val="clear" w:color="auto" w:fill="FFFFFF" w:themeFill="background1"/>
            <w:vAlign w:val="center"/>
          </w:tcPr>
          <w:p w14:paraId="6D14835D" w14:textId="020DEDAF" w:rsidR="002373C6" w:rsidRPr="00284496" w:rsidRDefault="002373C6" w:rsidP="00E04EB9">
            <w:pPr>
              <w:bidi w:val="0"/>
              <w:contextualSpacing/>
              <w:jc w:val="center"/>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Pr>
              <w:t>Preventive and Dental Public Health</w:t>
            </w:r>
          </w:p>
        </w:tc>
        <w:tc>
          <w:tcPr>
            <w:tcW w:w="2071" w:type="dxa"/>
            <w:shd w:val="clear" w:color="auto" w:fill="FFFFFF" w:themeFill="background1"/>
            <w:vAlign w:val="center"/>
          </w:tcPr>
          <w:p w14:paraId="470088DC" w14:textId="6F0D94AA" w:rsidR="002373C6" w:rsidRPr="00284496" w:rsidRDefault="00305DBF"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DPD411</w:t>
            </w:r>
          </w:p>
        </w:tc>
      </w:tr>
      <w:tr w:rsidR="002373C6" w:rsidRPr="00284496" w14:paraId="4B058AD0" w14:textId="77777777" w:rsidTr="00E04EB9">
        <w:trPr>
          <w:jc w:val="center"/>
        </w:trPr>
        <w:tc>
          <w:tcPr>
            <w:tcW w:w="2866" w:type="dxa"/>
            <w:shd w:val="clear" w:color="auto" w:fill="D9D9D9" w:themeFill="background1" w:themeFillShade="D9"/>
            <w:vAlign w:val="center"/>
          </w:tcPr>
          <w:p w14:paraId="13A05B9D" w14:textId="63EBBB08" w:rsidR="002373C6" w:rsidRPr="00284496" w:rsidRDefault="002373C6" w:rsidP="0038364A">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طب أسنان الأطفال</w:t>
            </w:r>
          </w:p>
        </w:tc>
        <w:tc>
          <w:tcPr>
            <w:tcW w:w="3777" w:type="dxa"/>
            <w:shd w:val="clear" w:color="auto" w:fill="D9D9D9" w:themeFill="background1" w:themeFillShade="D9"/>
            <w:vAlign w:val="center"/>
          </w:tcPr>
          <w:p w14:paraId="09E7567A" w14:textId="65731DB0" w:rsidR="002373C6" w:rsidRPr="00284496" w:rsidRDefault="002373C6" w:rsidP="00E04EB9">
            <w:pPr>
              <w:bidi w:val="0"/>
              <w:contextualSpacing/>
              <w:jc w:val="center"/>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Pr>
              <w:t>Pediatric Dentistry 1-2</w:t>
            </w:r>
          </w:p>
        </w:tc>
        <w:tc>
          <w:tcPr>
            <w:tcW w:w="2071" w:type="dxa"/>
            <w:shd w:val="clear" w:color="auto" w:fill="D9D9D9" w:themeFill="background1" w:themeFillShade="D9"/>
            <w:vAlign w:val="center"/>
          </w:tcPr>
          <w:p w14:paraId="0C46C57A" w14:textId="0793B962" w:rsidR="002373C6" w:rsidRPr="00284496" w:rsidRDefault="00E81201"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DPD512</w:t>
            </w:r>
          </w:p>
          <w:p w14:paraId="0AED41E4" w14:textId="3B800CBD" w:rsidR="002373C6" w:rsidRPr="00284496" w:rsidRDefault="0023451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DPD523</w:t>
            </w:r>
          </w:p>
        </w:tc>
      </w:tr>
      <w:tr w:rsidR="002373C6" w:rsidRPr="00284496" w14:paraId="7FB35DB7" w14:textId="77777777" w:rsidTr="00E04EB9">
        <w:trPr>
          <w:trHeight w:val="422"/>
          <w:jc w:val="center"/>
        </w:trPr>
        <w:tc>
          <w:tcPr>
            <w:tcW w:w="2866" w:type="dxa"/>
            <w:shd w:val="clear" w:color="auto" w:fill="FFFFFF" w:themeFill="background1"/>
            <w:vAlign w:val="center"/>
          </w:tcPr>
          <w:p w14:paraId="794C927B" w14:textId="2C5FDB6E" w:rsidR="002373C6" w:rsidRPr="00284496" w:rsidRDefault="002373C6" w:rsidP="0038364A">
            <w:pPr>
              <w:contextualSpacing/>
              <w:rPr>
                <w:rFonts w:asciiTheme="majorBidi" w:eastAsia="Arial Unicode MS" w:hAnsiTheme="majorBidi" w:cstheme="majorBidi"/>
                <w:sz w:val="28"/>
                <w:szCs w:val="28"/>
                <w:rtl/>
              </w:rPr>
            </w:pPr>
            <w:r w:rsidRPr="00284496">
              <w:rPr>
                <w:rFonts w:asciiTheme="majorBidi" w:eastAsia="Arial Unicode MS" w:hAnsiTheme="majorBidi" w:cstheme="majorBidi"/>
                <w:sz w:val="28"/>
                <w:szCs w:val="28"/>
                <w:rtl/>
              </w:rPr>
              <w:t xml:space="preserve"> طب أسنان الحالات الخاصة</w:t>
            </w:r>
          </w:p>
        </w:tc>
        <w:tc>
          <w:tcPr>
            <w:tcW w:w="3777" w:type="dxa"/>
            <w:shd w:val="clear" w:color="auto" w:fill="FFFFFF" w:themeFill="background1"/>
            <w:vAlign w:val="center"/>
          </w:tcPr>
          <w:p w14:paraId="06917429" w14:textId="77777777" w:rsidR="002373C6" w:rsidRDefault="002373C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Special Care Dentistry</w:t>
            </w:r>
          </w:p>
          <w:p w14:paraId="099C6E1A" w14:textId="7471C867" w:rsidR="00E04EB9" w:rsidRPr="00284496" w:rsidRDefault="00E04EB9" w:rsidP="00E04EB9">
            <w:pPr>
              <w:bidi w:val="0"/>
              <w:contextualSpacing/>
              <w:jc w:val="center"/>
              <w:rPr>
                <w:rFonts w:asciiTheme="majorBidi" w:eastAsia="Arial Unicode MS" w:hAnsiTheme="majorBidi" w:cstheme="majorBidi"/>
                <w:sz w:val="28"/>
                <w:szCs w:val="28"/>
                <w:rtl/>
              </w:rPr>
            </w:pPr>
          </w:p>
        </w:tc>
        <w:tc>
          <w:tcPr>
            <w:tcW w:w="2071" w:type="dxa"/>
            <w:shd w:val="clear" w:color="auto" w:fill="FFFFFF" w:themeFill="background1"/>
            <w:vAlign w:val="center"/>
          </w:tcPr>
          <w:p w14:paraId="513880D5" w14:textId="5707D81F" w:rsidR="002373C6" w:rsidRPr="00284496" w:rsidRDefault="00284496" w:rsidP="00E04EB9">
            <w:pPr>
              <w:bidi w:val="0"/>
              <w:contextualSpacing/>
              <w:jc w:val="center"/>
              <w:rPr>
                <w:rFonts w:asciiTheme="majorBidi" w:eastAsia="Arial Unicode MS" w:hAnsiTheme="majorBidi" w:cstheme="majorBidi"/>
                <w:sz w:val="28"/>
                <w:szCs w:val="28"/>
              </w:rPr>
            </w:pPr>
            <w:r w:rsidRPr="00284496">
              <w:rPr>
                <w:rFonts w:asciiTheme="majorBidi" w:eastAsia="Arial Unicode MS" w:hAnsiTheme="majorBidi" w:cstheme="majorBidi"/>
                <w:sz w:val="28"/>
                <w:szCs w:val="28"/>
              </w:rPr>
              <w:t>DPM526</w:t>
            </w:r>
          </w:p>
        </w:tc>
      </w:tr>
      <w:tr w:rsidR="002373C6" w:rsidRPr="00284496" w14:paraId="70D761EA" w14:textId="77777777" w:rsidTr="00E04EB9">
        <w:trPr>
          <w:trHeight w:val="467"/>
          <w:jc w:val="center"/>
        </w:trPr>
        <w:tc>
          <w:tcPr>
            <w:tcW w:w="2866" w:type="dxa"/>
            <w:shd w:val="clear" w:color="auto" w:fill="D9D9D9" w:themeFill="background1" w:themeFillShade="D9"/>
          </w:tcPr>
          <w:p w14:paraId="05A0E82F" w14:textId="1274123B" w:rsidR="002373C6" w:rsidRPr="00284496" w:rsidRDefault="002373C6" w:rsidP="0038364A">
            <w:pPr>
              <w:contextualSpacing/>
              <w:rPr>
                <w:rFonts w:asciiTheme="majorBidi" w:eastAsia="Arial Unicode MS" w:hAnsiTheme="majorBidi" w:cstheme="majorBidi"/>
                <w:sz w:val="28"/>
                <w:szCs w:val="28"/>
                <w:rtl/>
                <w:lang w:val="en-GB"/>
              </w:rPr>
            </w:pPr>
            <w:r w:rsidRPr="00284496">
              <w:rPr>
                <w:rFonts w:asciiTheme="majorBidi" w:eastAsia="Arial Unicode MS" w:hAnsiTheme="majorBidi" w:cstheme="majorBidi"/>
                <w:sz w:val="28"/>
                <w:szCs w:val="28"/>
                <w:rtl/>
              </w:rPr>
              <w:t xml:space="preserve">غرس الأسنان  </w:t>
            </w:r>
          </w:p>
        </w:tc>
        <w:tc>
          <w:tcPr>
            <w:tcW w:w="3777" w:type="dxa"/>
            <w:shd w:val="clear" w:color="auto" w:fill="D9D9D9" w:themeFill="background1" w:themeFillShade="D9"/>
            <w:vAlign w:val="center"/>
          </w:tcPr>
          <w:p w14:paraId="08F7F3D2" w14:textId="7FF1BB5A" w:rsidR="002373C6" w:rsidRPr="00284496" w:rsidRDefault="002373C6" w:rsidP="00E04EB9">
            <w:pPr>
              <w:bidi w:val="0"/>
              <w:contextualSpacing/>
              <w:jc w:val="center"/>
              <w:rPr>
                <w:rFonts w:asciiTheme="majorBidi" w:eastAsia="Arial Unicode MS" w:hAnsiTheme="majorBidi" w:cstheme="majorBidi"/>
                <w:sz w:val="28"/>
                <w:szCs w:val="28"/>
                <w:lang w:val="en-GB"/>
              </w:rPr>
            </w:pPr>
            <w:r w:rsidRPr="00284496">
              <w:rPr>
                <w:rFonts w:asciiTheme="majorBidi" w:hAnsiTheme="majorBidi" w:cstheme="majorBidi"/>
                <w:sz w:val="28"/>
                <w:szCs w:val="28"/>
              </w:rPr>
              <w:t>Oral Implantology</w:t>
            </w:r>
            <w:r w:rsidR="00284496">
              <w:rPr>
                <w:rFonts w:asciiTheme="majorBidi" w:hAnsiTheme="majorBidi" w:cstheme="majorBidi"/>
                <w:sz w:val="28"/>
                <w:szCs w:val="28"/>
              </w:rPr>
              <w:t xml:space="preserve"> 1-2</w:t>
            </w:r>
          </w:p>
        </w:tc>
        <w:tc>
          <w:tcPr>
            <w:tcW w:w="2071" w:type="dxa"/>
            <w:shd w:val="clear" w:color="auto" w:fill="D9D9D9" w:themeFill="background1" w:themeFillShade="D9"/>
            <w:vAlign w:val="center"/>
          </w:tcPr>
          <w:p w14:paraId="1B08A1F7" w14:textId="57C47738" w:rsidR="00284496" w:rsidRDefault="00284496" w:rsidP="00E04EB9">
            <w:pPr>
              <w:bidi w:val="0"/>
              <w:contextualSpacing/>
              <w:jc w:val="center"/>
              <w:rPr>
                <w:rFonts w:asciiTheme="majorBidi" w:eastAsia="Arial Unicode MS" w:hAnsiTheme="majorBidi" w:cstheme="majorBidi"/>
                <w:sz w:val="28"/>
                <w:szCs w:val="28"/>
              </w:rPr>
            </w:pPr>
            <w:r>
              <w:rPr>
                <w:rFonts w:asciiTheme="majorBidi" w:eastAsia="Arial Unicode MS" w:hAnsiTheme="majorBidi" w:cstheme="majorBidi"/>
                <w:sz w:val="28"/>
                <w:szCs w:val="28"/>
              </w:rPr>
              <w:t>DNT512</w:t>
            </w:r>
          </w:p>
          <w:p w14:paraId="2B51813A" w14:textId="03FCF9D2" w:rsidR="002373C6" w:rsidRPr="00284496" w:rsidRDefault="00234516" w:rsidP="00E04EB9">
            <w:pPr>
              <w:bidi w:val="0"/>
              <w:contextualSpacing/>
              <w:jc w:val="center"/>
              <w:rPr>
                <w:rFonts w:asciiTheme="majorBidi" w:hAnsiTheme="majorBidi" w:cstheme="majorBidi"/>
                <w:sz w:val="28"/>
                <w:szCs w:val="28"/>
              </w:rPr>
            </w:pPr>
            <w:r w:rsidRPr="00284496">
              <w:rPr>
                <w:rFonts w:asciiTheme="majorBidi" w:eastAsia="Arial Unicode MS" w:hAnsiTheme="majorBidi" w:cstheme="majorBidi"/>
                <w:sz w:val="28"/>
                <w:szCs w:val="28"/>
              </w:rPr>
              <w:t>DNT523</w:t>
            </w:r>
          </w:p>
        </w:tc>
      </w:tr>
    </w:tbl>
    <w:p w14:paraId="60B8D70D" w14:textId="77777777" w:rsidR="00207D26" w:rsidRPr="00364AF7" w:rsidRDefault="00455411" w:rsidP="00CE57B3">
      <w:pPr>
        <w:spacing w:line="276" w:lineRule="auto"/>
        <w:jc w:val="both"/>
        <w:rPr>
          <w:rFonts w:asciiTheme="majorBidi" w:eastAsia="Arial Unicode MS" w:hAnsiTheme="majorBidi" w:cstheme="majorBidi"/>
          <w:rtl/>
        </w:rPr>
      </w:pPr>
      <w:r w:rsidRPr="00364AF7">
        <w:rPr>
          <w:rFonts w:asciiTheme="majorBidi" w:eastAsia="Arial Unicode MS" w:hAnsiTheme="majorBidi" w:cstheme="majorBidi"/>
        </w:rPr>
        <w:t xml:space="preserve">    </w:t>
      </w:r>
      <w:r w:rsidRPr="00364AF7">
        <w:rPr>
          <w:rFonts w:asciiTheme="majorBidi" w:eastAsia="Arial Unicode MS" w:hAnsiTheme="majorBidi" w:cstheme="majorBidi"/>
          <w:rtl/>
        </w:rPr>
        <w:t xml:space="preserve">   </w:t>
      </w:r>
    </w:p>
    <w:p w14:paraId="28C80FB5" w14:textId="17577BE5" w:rsidR="007163A8" w:rsidRPr="00413DB8" w:rsidRDefault="007163A8" w:rsidP="00413DB8">
      <w:pPr>
        <w:spacing w:line="276" w:lineRule="auto"/>
        <w:jc w:val="lowKashida"/>
        <w:rPr>
          <w:rFonts w:asciiTheme="majorBidi" w:eastAsia="Calibri" w:hAnsiTheme="majorBidi" w:cstheme="majorBidi"/>
          <w:b/>
          <w:bCs/>
          <w:highlight w:val="lightGray"/>
          <w:u w:val="single"/>
        </w:rPr>
      </w:pPr>
      <w:r w:rsidRPr="00364AF7">
        <w:rPr>
          <w:rFonts w:asciiTheme="majorBidi" w:eastAsia="Calibri" w:hAnsiTheme="majorBidi" w:cstheme="majorBidi"/>
          <w:b/>
          <w:bCs/>
          <w:highlight w:val="lightGray"/>
          <w:u w:val="single"/>
          <w:rtl/>
        </w:rPr>
        <w:t>4.3  مقررات مدمجة تحتاج للتنسبق بين ال</w:t>
      </w:r>
      <w:r w:rsidR="00A64E12" w:rsidRPr="00364AF7">
        <w:rPr>
          <w:rFonts w:asciiTheme="majorBidi" w:eastAsia="Calibri" w:hAnsiTheme="majorBidi" w:cstheme="majorBidi"/>
          <w:b/>
          <w:bCs/>
          <w:highlight w:val="lightGray"/>
          <w:u w:val="single"/>
          <w:rtl/>
        </w:rPr>
        <w:t>ا</w:t>
      </w:r>
      <w:r w:rsidRPr="00364AF7">
        <w:rPr>
          <w:rFonts w:asciiTheme="majorBidi" w:eastAsia="Calibri" w:hAnsiTheme="majorBidi" w:cstheme="majorBidi"/>
          <w:b/>
          <w:bCs/>
          <w:highlight w:val="lightGray"/>
          <w:u w:val="single"/>
          <w:rtl/>
        </w:rPr>
        <w:t xml:space="preserve">قسام بناءا على الجدول الاتي: </w:t>
      </w:r>
    </w:p>
    <w:p w14:paraId="1E0F69E6" w14:textId="77777777" w:rsidR="007163A8" w:rsidRPr="00364AF7" w:rsidRDefault="007163A8" w:rsidP="007163A8">
      <w:pPr>
        <w:bidi w:val="0"/>
        <w:rPr>
          <w:rFonts w:asciiTheme="majorBidi" w:hAnsiTheme="majorBidi" w:cstheme="majorBidi"/>
          <w:b/>
          <w:bCs/>
          <w:sz w:val="28"/>
          <w:szCs w:val="28"/>
          <w:u w:val="single"/>
        </w:rPr>
      </w:pPr>
      <w:r w:rsidRPr="00364AF7">
        <w:rPr>
          <w:rFonts w:asciiTheme="majorBidi" w:hAnsiTheme="majorBidi" w:cstheme="majorBidi"/>
          <w:b/>
          <w:bCs/>
          <w:sz w:val="28"/>
          <w:szCs w:val="28"/>
        </w:rPr>
        <w:t xml:space="preserve">    </w:t>
      </w:r>
      <w:r w:rsidRPr="00364AF7">
        <w:rPr>
          <w:rFonts w:asciiTheme="majorBidi" w:hAnsiTheme="majorBidi" w:cstheme="majorBidi"/>
          <w:b/>
          <w:bCs/>
          <w:sz w:val="28"/>
          <w:szCs w:val="28"/>
          <w:u w:val="single"/>
        </w:rPr>
        <w:t xml:space="preserve"> Some courses need collaboration between different departments:</w:t>
      </w:r>
    </w:p>
    <w:tbl>
      <w:tblPr>
        <w:tblStyle w:val="TableGrid"/>
        <w:tblW w:w="0" w:type="auto"/>
        <w:jc w:val="center"/>
        <w:tblLook w:val="04A0" w:firstRow="1" w:lastRow="0" w:firstColumn="1" w:lastColumn="0" w:noHBand="0" w:noVBand="1"/>
      </w:tblPr>
      <w:tblGrid>
        <w:gridCol w:w="2695"/>
        <w:gridCol w:w="1350"/>
        <w:gridCol w:w="5137"/>
      </w:tblGrid>
      <w:tr w:rsidR="002373C6" w:rsidRPr="00364AF7" w14:paraId="3E51B518" w14:textId="77777777" w:rsidTr="00C61DC5">
        <w:trPr>
          <w:jc w:val="center"/>
        </w:trPr>
        <w:tc>
          <w:tcPr>
            <w:tcW w:w="2695" w:type="dxa"/>
            <w:shd w:val="clear" w:color="auto" w:fill="D9D9D9" w:themeFill="background1" w:themeFillShade="D9"/>
          </w:tcPr>
          <w:p w14:paraId="4E9E2427" w14:textId="77777777" w:rsidR="002373C6" w:rsidRPr="00364AF7" w:rsidRDefault="002373C6" w:rsidP="00413DB8">
            <w:pPr>
              <w:pStyle w:val="ListParagraph"/>
              <w:spacing w:line="360" w:lineRule="auto"/>
              <w:ind w:left="0"/>
              <w:jc w:val="center"/>
              <w:rPr>
                <w:rFonts w:asciiTheme="majorBidi" w:hAnsiTheme="majorBidi" w:cstheme="majorBidi"/>
                <w:color w:val="auto"/>
                <w:lang w:bidi="ar-EG"/>
              </w:rPr>
            </w:pPr>
            <w:r w:rsidRPr="00364AF7">
              <w:rPr>
                <w:rFonts w:asciiTheme="majorBidi" w:hAnsiTheme="majorBidi" w:cstheme="majorBidi"/>
                <w:color w:val="auto"/>
                <w:lang w:bidi="ar-EG"/>
              </w:rPr>
              <w:t>Course name</w:t>
            </w:r>
          </w:p>
        </w:tc>
        <w:tc>
          <w:tcPr>
            <w:tcW w:w="1350" w:type="dxa"/>
            <w:shd w:val="clear" w:color="auto" w:fill="D9D9D9" w:themeFill="background1" w:themeFillShade="D9"/>
          </w:tcPr>
          <w:p w14:paraId="23DDD345" w14:textId="77777777" w:rsidR="002373C6" w:rsidRPr="00364AF7" w:rsidRDefault="002373C6" w:rsidP="00413DB8">
            <w:pPr>
              <w:pStyle w:val="ListParagraph"/>
              <w:spacing w:line="360" w:lineRule="auto"/>
              <w:ind w:left="0"/>
              <w:jc w:val="center"/>
              <w:rPr>
                <w:rFonts w:asciiTheme="majorBidi" w:hAnsiTheme="majorBidi" w:cstheme="majorBidi"/>
                <w:color w:val="auto"/>
                <w:lang w:bidi="ar-EG"/>
              </w:rPr>
            </w:pPr>
            <w:r w:rsidRPr="00364AF7">
              <w:rPr>
                <w:rFonts w:asciiTheme="majorBidi" w:hAnsiTheme="majorBidi" w:cstheme="majorBidi"/>
                <w:color w:val="auto"/>
                <w:lang w:bidi="ar-EG"/>
              </w:rPr>
              <w:t>code</w:t>
            </w:r>
          </w:p>
        </w:tc>
        <w:tc>
          <w:tcPr>
            <w:tcW w:w="5137" w:type="dxa"/>
            <w:shd w:val="clear" w:color="auto" w:fill="D9D9D9" w:themeFill="background1" w:themeFillShade="D9"/>
          </w:tcPr>
          <w:p w14:paraId="0FFED583" w14:textId="77777777" w:rsidR="002373C6" w:rsidRPr="00364AF7" w:rsidRDefault="002373C6" w:rsidP="00413DB8">
            <w:pPr>
              <w:pStyle w:val="ListParagraph"/>
              <w:spacing w:line="360" w:lineRule="auto"/>
              <w:ind w:left="0"/>
              <w:jc w:val="center"/>
              <w:rPr>
                <w:rFonts w:asciiTheme="majorBidi" w:hAnsiTheme="majorBidi" w:cstheme="majorBidi"/>
                <w:color w:val="auto"/>
                <w:lang w:bidi="ar-EG"/>
              </w:rPr>
            </w:pPr>
            <w:r w:rsidRPr="00364AF7">
              <w:rPr>
                <w:rFonts w:asciiTheme="majorBidi" w:hAnsiTheme="majorBidi" w:cstheme="majorBidi"/>
                <w:color w:val="auto"/>
                <w:lang w:bidi="ar-EG"/>
              </w:rPr>
              <w:t>Departments collaborated</w:t>
            </w:r>
          </w:p>
        </w:tc>
      </w:tr>
      <w:tr w:rsidR="002373C6" w:rsidRPr="00364AF7" w14:paraId="32C10FBB" w14:textId="77777777" w:rsidTr="00E04EB9">
        <w:trPr>
          <w:jc w:val="center"/>
        </w:trPr>
        <w:tc>
          <w:tcPr>
            <w:tcW w:w="2695" w:type="dxa"/>
            <w:shd w:val="clear" w:color="auto" w:fill="D9D9D9" w:themeFill="background1" w:themeFillShade="D9"/>
            <w:vAlign w:val="center"/>
          </w:tcPr>
          <w:p w14:paraId="7AB5B256" w14:textId="053A15DE" w:rsidR="002373C6" w:rsidRPr="00364AF7" w:rsidRDefault="002373C6" w:rsidP="00E04EB9">
            <w:pPr>
              <w:pStyle w:val="ListParagraph"/>
              <w:spacing w:line="360" w:lineRule="auto"/>
              <w:ind w:left="0"/>
              <w:jc w:val="center"/>
              <w:rPr>
                <w:rFonts w:asciiTheme="majorBidi" w:eastAsiaTheme="minorHAnsi" w:hAnsiTheme="majorBidi" w:cstheme="majorBidi"/>
                <w:color w:val="auto"/>
                <w:sz w:val="22"/>
                <w:szCs w:val="22"/>
              </w:rPr>
            </w:pPr>
            <w:r w:rsidRPr="00364AF7">
              <w:rPr>
                <w:rFonts w:asciiTheme="majorBidi" w:eastAsiaTheme="minorHAnsi" w:hAnsiTheme="majorBidi" w:cstheme="majorBidi"/>
                <w:color w:val="auto"/>
                <w:sz w:val="22"/>
                <w:szCs w:val="22"/>
              </w:rPr>
              <w:t>Oral Implantology</w:t>
            </w:r>
          </w:p>
        </w:tc>
        <w:tc>
          <w:tcPr>
            <w:tcW w:w="1350" w:type="dxa"/>
            <w:shd w:val="clear" w:color="auto" w:fill="D9D9D9" w:themeFill="background1" w:themeFillShade="D9"/>
            <w:vAlign w:val="center"/>
          </w:tcPr>
          <w:p w14:paraId="0C7FCA86" w14:textId="3DED420D" w:rsidR="002373C6" w:rsidRDefault="00234516" w:rsidP="00E04EB9">
            <w:pPr>
              <w:pStyle w:val="Default"/>
              <w:spacing w:line="360" w:lineRule="auto"/>
              <w:jc w:val="center"/>
              <w:rPr>
                <w:rFonts w:asciiTheme="majorBidi" w:eastAsia="Arial Unicode MS" w:hAnsiTheme="majorBidi" w:cstheme="majorBidi"/>
              </w:rPr>
            </w:pPr>
            <w:r>
              <w:rPr>
                <w:rFonts w:asciiTheme="majorBidi" w:eastAsia="Arial Unicode MS" w:hAnsiTheme="majorBidi" w:cstheme="majorBidi"/>
              </w:rPr>
              <w:t>DNT5</w:t>
            </w:r>
            <w:r w:rsidR="00E04EB9">
              <w:rPr>
                <w:rFonts w:asciiTheme="majorBidi" w:eastAsia="Arial Unicode MS" w:hAnsiTheme="majorBidi" w:cstheme="majorBidi"/>
              </w:rPr>
              <w:t>1</w:t>
            </w:r>
            <w:r>
              <w:rPr>
                <w:rFonts w:asciiTheme="majorBidi" w:eastAsia="Arial Unicode MS" w:hAnsiTheme="majorBidi" w:cstheme="majorBidi"/>
              </w:rPr>
              <w:t>2</w:t>
            </w:r>
          </w:p>
          <w:p w14:paraId="27877851" w14:textId="27EA3E34" w:rsidR="00E04EB9" w:rsidRPr="00364AF7" w:rsidRDefault="00E04EB9" w:rsidP="00E04EB9">
            <w:pPr>
              <w:pStyle w:val="Default"/>
              <w:spacing w:line="360" w:lineRule="auto"/>
              <w:jc w:val="center"/>
              <w:rPr>
                <w:rFonts w:asciiTheme="majorBidi" w:hAnsiTheme="majorBidi" w:cstheme="majorBidi"/>
                <w:b/>
                <w:bCs/>
                <w:color w:val="auto"/>
                <w:sz w:val="22"/>
                <w:szCs w:val="22"/>
              </w:rPr>
            </w:pPr>
            <w:r>
              <w:rPr>
                <w:rFonts w:asciiTheme="majorBidi" w:eastAsia="Arial Unicode MS" w:hAnsiTheme="majorBidi" w:cstheme="majorBidi"/>
              </w:rPr>
              <w:t>DNT523</w:t>
            </w:r>
          </w:p>
        </w:tc>
        <w:tc>
          <w:tcPr>
            <w:tcW w:w="5137" w:type="dxa"/>
            <w:shd w:val="clear" w:color="auto" w:fill="D9D9D9" w:themeFill="background1" w:themeFillShade="D9"/>
          </w:tcPr>
          <w:p w14:paraId="0454E4D2" w14:textId="20F27E4B" w:rsidR="002373C6" w:rsidRPr="00364AF7" w:rsidRDefault="002373C6" w:rsidP="00C61DC5">
            <w:pPr>
              <w:pStyle w:val="Heading2"/>
              <w:spacing w:before="0"/>
              <w:jc w:val="center"/>
              <w:rPr>
                <w:rFonts w:asciiTheme="majorBidi" w:eastAsiaTheme="minorHAnsi" w:hAnsiTheme="majorBidi" w:cstheme="majorBidi"/>
                <w:b/>
                <w:bCs/>
                <w:color w:val="auto"/>
                <w:sz w:val="22"/>
                <w:szCs w:val="22"/>
                <w:lang w:eastAsia="en-US"/>
              </w:rPr>
            </w:pPr>
            <w:r w:rsidRPr="00364AF7">
              <w:rPr>
                <w:rFonts w:asciiTheme="majorBidi" w:eastAsiaTheme="minorHAnsi" w:hAnsiTheme="majorBidi" w:cstheme="majorBidi"/>
                <w:b/>
                <w:bCs/>
                <w:color w:val="auto"/>
                <w:sz w:val="22"/>
                <w:szCs w:val="22"/>
                <w:lang w:eastAsia="en-US"/>
              </w:rPr>
              <w:t>Oral and Dental Biology</w:t>
            </w:r>
          </w:p>
          <w:p w14:paraId="2DB3BA1F" w14:textId="77777777" w:rsidR="00CA20FB" w:rsidRDefault="002373C6" w:rsidP="00C61DC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 xml:space="preserve">Oral Medicine, Oral Diagnosis, and Periodontology. </w:t>
            </w:r>
          </w:p>
          <w:p w14:paraId="3B300016" w14:textId="559419EF" w:rsidR="002373C6" w:rsidRPr="00364AF7" w:rsidRDefault="002373C6" w:rsidP="00C61DC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&amp; Maxillofacial Radiology</w:t>
            </w:r>
          </w:p>
          <w:p w14:paraId="3B801F8A" w14:textId="5B50164B" w:rsidR="002373C6" w:rsidRPr="00364AF7" w:rsidRDefault="002373C6" w:rsidP="00C61DC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and Maxillofacial Surgery</w:t>
            </w:r>
          </w:p>
          <w:p w14:paraId="31E2301B" w14:textId="77777777" w:rsidR="002373C6" w:rsidRPr="00364AF7" w:rsidRDefault="002373C6" w:rsidP="00C61DC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Fixed Prosthodontics</w:t>
            </w:r>
          </w:p>
          <w:p w14:paraId="5D30C34C" w14:textId="0FBB7268" w:rsidR="002373C6" w:rsidRPr="00364AF7" w:rsidRDefault="002373C6" w:rsidP="00C61DC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Removable Prosthodontics</w:t>
            </w:r>
          </w:p>
        </w:tc>
      </w:tr>
    </w:tbl>
    <w:p w14:paraId="42EB0E4E" w14:textId="77777777" w:rsidR="00F43AA9" w:rsidRDefault="00F43AA9">
      <w:pPr>
        <w:bidi w:val="0"/>
        <w:rPr>
          <w:rFonts w:asciiTheme="majorBidi" w:eastAsia="Calibri" w:hAnsiTheme="majorBidi" w:cstheme="majorBidi"/>
          <w:b/>
          <w:bCs/>
          <w:highlight w:val="lightGray"/>
          <w:u w:val="single"/>
        </w:rPr>
      </w:pPr>
      <w:r>
        <w:rPr>
          <w:rFonts w:asciiTheme="majorBidi" w:eastAsia="Calibri" w:hAnsiTheme="majorBidi" w:cstheme="majorBidi"/>
          <w:b/>
          <w:bCs/>
          <w:highlight w:val="lightGray"/>
          <w:u w:val="single"/>
        </w:rPr>
        <w:br w:type="page"/>
      </w:r>
    </w:p>
    <w:p w14:paraId="23831E69" w14:textId="77777777" w:rsidR="005103DC" w:rsidRDefault="005103DC">
      <w:pPr>
        <w:bidi w:val="0"/>
        <w:rPr>
          <w:rFonts w:asciiTheme="majorBidi" w:eastAsia="Calibri" w:hAnsiTheme="majorBidi" w:cstheme="majorBidi"/>
          <w:b/>
          <w:bCs/>
          <w:highlight w:val="lightGray"/>
          <w:u w:val="single"/>
          <w:rtl/>
        </w:rPr>
      </w:pPr>
    </w:p>
    <w:p w14:paraId="24D022EC" w14:textId="68DD6268" w:rsidR="00447084" w:rsidRPr="00E946FF" w:rsidRDefault="00207D26" w:rsidP="00E946FF">
      <w:pPr>
        <w:shd w:val="clear" w:color="auto" w:fill="D9D9D9" w:themeFill="background1" w:themeFillShade="D9"/>
        <w:spacing w:line="276" w:lineRule="auto"/>
        <w:rPr>
          <w:rFonts w:asciiTheme="majorBidi" w:eastAsia="Calibri" w:hAnsiTheme="majorBidi" w:cstheme="majorBidi"/>
          <w:b/>
          <w:bCs/>
          <w:sz w:val="36"/>
          <w:szCs w:val="36"/>
          <w:highlight w:val="lightGray"/>
          <w:u w:val="single"/>
          <w:rtl/>
        </w:rPr>
      </w:pPr>
      <w:r w:rsidRPr="00364AF7">
        <w:rPr>
          <w:rFonts w:asciiTheme="majorBidi" w:eastAsia="Calibri" w:hAnsiTheme="majorBidi" w:cstheme="majorBidi"/>
          <w:b/>
          <w:bCs/>
          <w:highlight w:val="lightGray"/>
          <w:u w:val="single"/>
          <w:rtl/>
        </w:rPr>
        <w:t>4.</w:t>
      </w:r>
      <w:r w:rsidR="00447084" w:rsidRPr="00364AF7">
        <w:rPr>
          <w:rFonts w:asciiTheme="majorBidi" w:eastAsia="Calibri" w:hAnsiTheme="majorBidi" w:cstheme="majorBidi"/>
          <w:b/>
          <w:bCs/>
          <w:sz w:val="32"/>
          <w:szCs w:val="32"/>
          <w:highlight w:val="lightGray"/>
          <w:u w:val="single"/>
          <w:rtl/>
        </w:rPr>
        <w:t>4</w:t>
      </w:r>
      <w:r w:rsidR="00447084" w:rsidRPr="00E946FF">
        <w:rPr>
          <w:rFonts w:asciiTheme="majorBidi" w:eastAsia="Calibri" w:hAnsiTheme="majorBidi" w:cstheme="majorBidi"/>
          <w:b/>
          <w:bCs/>
          <w:sz w:val="36"/>
          <w:szCs w:val="36"/>
          <w:highlight w:val="lightGray"/>
          <w:u w:val="single"/>
          <w:rtl/>
        </w:rPr>
        <w:t xml:space="preserve"> </w:t>
      </w:r>
      <w:r w:rsidR="00E946FF" w:rsidRPr="00E946FF">
        <w:rPr>
          <w:rFonts w:asciiTheme="majorBidi" w:eastAsia="Calibri" w:hAnsiTheme="majorBidi" w:cstheme="majorBidi" w:hint="cs"/>
          <w:b/>
          <w:bCs/>
          <w:sz w:val="36"/>
          <w:szCs w:val="36"/>
          <w:highlight w:val="lightGray"/>
          <w:u w:val="single"/>
          <w:rtl/>
        </w:rPr>
        <w:t>الجداول الدراسية بالبرنامج</w:t>
      </w:r>
      <w:r w:rsidR="00447084" w:rsidRPr="00E946FF">
        <w:rPr>
          <w:rFonts w:asciiTheme="majorBidi" w:eastAsia="Calibri" w:hAnsiTheme="majorBidi" w:cstheme="majorBidi"/>
          <w:b/>
          <w:bCs/>
          <w:sz w:val="36"/>
          <w:szCs w:val="36"/>
          <w:highlight w:val="lightGray"/>
          <w:u w:val="single"/>
          <w:rtl/>
        </w:rPr>
        <w:t xml:space="preserve">: </w:t>
      </w:r>
    </w:p>
    <w:p w14:paraId="1DEAB5AD" w14:textId="3C9090CF" w:rsidR="000D4496" w:rsidRPr="000D4496" w:rsidRDefault="000D4496" w:rsidP="00447084">
      <w:pPr>
        <w:bidi w:val="0"/>
        <w:jc w:val="center"/>
        <w:rPr>
          <w:rFonts w:asciiTheme="majorBidi" w:eastAsia="Calibri" w:hAnsiTheme="majorBidi" w:cstheme="majorBidi"/>
          <w:b/>
          <w:bCs/>
          <w:sz w:val="22"/>
          <w:szCs w:val="22"/>
          <w:highlight w:val="lightGray"/>
          <w:u w:val="single"/>
        </w:rPr>
      </w:pPr>
    </w:p>
    <w:p w14:paraId="11102513" w14:textId="1F43A9DB" w:rsidR="000D4496" w:rsidRPr="000D4496" w:rsidRDefault="000D4496" w:rsidP="000D4496">
      <w:pPr>
        <w:pStyle w:val="ListParagraph"/>
        <w:numPr>
          <w:ilvl w:val="0"/>
          <w:numId w:val="25"/>
        </w:numPr>
        <w:bidi/>
        <w:rPr>
          <w:rFonts w:asciiTheme="majorBidi" w:hAnsiTheme="majorBidi" w:cstheme="majorBidi"/>
          <w:sz w:val="40"/>
          <w:szCs w:val="40"/>
          <w:u w:val="single"/>
        </w:rPr>
      </w:pPr>
      <w:r w:rsidRPr="000D4496">
        <w:rPr>
          <w:rFonts w:asciiTheme="majorBidi" w:hAnsiTheme="majorBidi" w:cstheme="majorBidi" w:hint="cs"/>
          <w:sz w:val="40"/>
          <w:szCs w:val="40"/>
          <w:u w:val="single"/>
          <w:rtl/>
        </w:rPr>
        <w:t>المرحلة قبل الاكلينيكية</w:t>
      </w:r>
    </w:p>
    <w:p w14:paraId="5FD87566" w14:textId="6AA9CFD0" w:rsidR="00447084" w:rsidRPr="009338C2" w:rsidRDefault="00447084" w:rsidP="000D4496">
      <w:pPr>
        <w:bidi w:val="0"/>
        <w:jc w:val="center"/>
        <w:rPr>
          <w:rFonts w:asciiTheme="majorBidi" w:eastAsia="Calibri" w:hAnsiTheme="majorBidi" w:cstheme="majorBidi"/>
          <w:b/>
          <w:bCs/>
          <w:sz w:val="40"/>
          <w:szCs w:val="40"/>
          <w:highlight w:val="lightGray"/>
          <w:u w:val="single"/>
        </w:rPr>
      </w:pPr>
      <w:r w:rsidRPr="009338C2">
        <w:rPr>
          <w:rFonts w:asciiTheme="majorBidi" w:eastAsia="Calibri" w:hAnsiTheme="majorBidi" w:cstheme="majorBidi"/>
          <w:b/>
          <w:bCs/>
          <w:sz w:val="40"/>
          <w:szCs w:val="40"/>
          <w:highlight w:val="lightGray"/>
          <w:u w:val="single"/>
        </w:rPr>
        <w:t>1</w:t>
      </w:r>
      <w:r w:rsidRPr="009338C2">
        <w:rPr>
          <w:rFonts w:asciiTheme="majorBidi" w:eastAsia="Calibri" w:hAnsiTheme="majorBidi" w:cstheme="majorBidi"/>
          <w:b/>
          <w:bCs/>
          <w:sz w:val="40"/>
          <w:szCs w:val="40"/>
          <w:highlight w:val="lightGray"/>
          <w:u w:val="single"/>
          <w:vertAlign w:val="superscript"/>
        </w:rPr>
        <w:t>st</w:t>
      </w:r>
      <w:r w:rsidRPr="009338C2">
        <w:rPr>
          <w:rFonts w:asciiTheme="majorBidi" w:eastAsia="Calibri" w:hAnsiTheme="majorBidi" w:cstheme="majorBidi"/>
          <w:b/>
          <w:bCs/>
          <w:sz w:val="40"/>
          <w:szCs w:val="40"/>
          <w:highlight w:val="lightGray"/>
          <w:u w:val="single"/>
        </w:rPr>
        <w:t xml:space="preserve"> year</w:t>
      </w:r>
    </w:p>
    <w:p w14:paraId="0E1CB6B4" w14:textId="77777777" w:rsidR="00447084" w:rsidRPr="00364AF7" w:rsidRDefault="00447084" w:rsidP="00447084">
      <w:pPr>
        <w:bidi w:val="0"/>
        <w:jc w:val="center"/>
        <w:rPr>
          <w:rFonts w:asciiTheme="majorBidi" w:eastAsia="Calibri" w:hAnsiTheme="majorBidi" w:cstheme="majorBidi"/>
          <w:b/>
          <w:bCs/>
          <w:highlight w:val="lightGray"/>
          <w:u w:val="single"/>
        </w:rPr>
      </w:pPr>
    </w:p>
    <w:p w14:paraId="7E99D966" w14:textId="77777777" w:rsidR="00447084" w:rsidRPr="00364AF7" w:rsidRDefault="00447084" w:rsidP="00447084">
      <w:pPr>
        <w:bidi w:val="0"/>
        <w:rPr>
          <w:rFonts w:asciiTheme="majorBidi" w:hAnsiTheme="majorBidi" w:cstheme="majorBidi"/>
          <w:b/>
          <w:bCs/>
        </w:rPr>
      </w:pPr>
      <w:r w:rsidRPr="00364AF7">
        <w:rPr>
          <w:rFonts w:asciiTheme="majorBidi" w:eastAsia="Calibri" w:hAnsiTheme="majorBidi" w:cstheme="majorBidi"/>
          <w:b/>
          <w:bCs/>
          <w:highlight w:val="lightGray"/>
          <w:u w:val="single"/>
        </w:rPr>
        <w:t>Semester (1)</w:t>
      </w:r>
    </w:p>
    <w:tbl>
      <w:tblPr>
        <w:bidiVisual/>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1275"/>
        <w:gridCol w:w="962"/>
        <w:gridCol w:w="1091"/>
        <w:gridCol w:w="1095"/>
        <w:gridCol w:w="1366"/>
        <w:gridCol w:w="2885"/>
      </w:tblGrid>
      <w:tr w:rsidR="00046B6E" w:rsidRPr="00364AF7" w14:paraId="46A637A9" w14:textId="77777777" w:rsidTr="00046B6E">
        <w:trPr>
          <w:trHeight w:val="312"/>
        </w:trPr>
        <w:tc>
          <w:tcPr>
            <w:tcW w:w="0" w:type="auto"/>
            <w:shd w:val="clear" w:color="auto" w:fill="D9D9D9" w:themeFill="background1" w:themeFillShade="D9"/>
            <w:vAlign w:val="center"/>
          </w:tcPr>
          <w:p w14:paraId="085EC462" w14:textId="679A1555" w:rsidR="00046B6E" w:rsidRPr="00364AF7" w:rsidRDefault="00046B6E" w:rsidP="00447084">
            <w:pPr>
              <w:pStyle w:val="Default"/>
              <w:jc w:val="center"/>
              <w:rPr>
                <w:rFonts w:asciiTheme="majorBidi" w:hAnsiTheme="majorBidi" w:cstheme="majorBidi"/>
                <w:b/>
                <w:bCs/>
                <w:color w:val="auto"/>
                <w:sz w:val="22"/>
                <w:szCs w:val="22"/>
              </w:rPr>
            </w:pPr>
            <w:r w:rsidRPr="00046B6E">
              <w:rPr>
                <w:rFonts w:asciiTheme="majorBidi" w:hAnsiTheme="majorBidi" w:cstheme="majorBidi"/>
                <w:b/>
                <w:bCs/>
                <w:color w:val="auto"/>
                <w:sz w:val="22"/>
                <w:szCs w:val="22"/>
              </w:rPr>
              <w:t>Prerequisites</w:t>
            </w:r>
          </w:p>
        </w:tc>
        <w:tc>
          <w:tcPr>
            <w:tcW w:w="0" w:type="auto"/>
            <w:shd w:val="clear" w:color="auto" w:fill="D9D9D9" w:themeFill="background1" w:themeFillShade="D9"/>
            <w:vAlign w:val="center"/>
          </w:tcPr>
          <w:p w14:paraId="6F361F3A" w14:textId="4BDD6B00" w:rsidR="00046B6E" w:rsidRPr="00364AF7" w:rsidRDefault="00046B6E" w:rsidP="00447084">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Credit hours</w:t>
            </w:r>
          </w:p>
        </w:tc>
        <w:tc>
          <w:tcPr>
            <w:tcW w:w="0" w:type="auto"/>
            <w:shd w:val="clear" w:color="auto" w:fill="D9D9D9" w:themeFill="background1" w:themeFillShade="D9"/>
            <w:vAlign w:val="center"/>
          </w:tcPr>
          <w:p w14:paraId="0A58F9F9" w14:textId="77777777" w:rsidR="00046B6E" w:rsidRPr="00364AF7" w:rsidRDefault="00046B6E" w:rsidP="00447084">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Contact</w:t>
            </w:r>
          </w:p>
          <w:p w14:paraId="127A695A" w14:textId="5BD3A1B1" w:rsidR="00046B6E" w:rsidRPr="00364AF7" w:rsidRDefault="00046B6E" w:rsidP="00447084">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vAlign w:val="center"/>
          </w:tcPr>
          <w:p w14:paraId="7D285564" w14:textId="77777777" w:rsidR="00046B6E" w:rsidRPr="00364AF7" w:rsidRDefault="00046B6E" w:rsidP="00447084">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Pract/ clin</w:t>
            </w:r>
          </w:p>
          <w:p w14:paraId="0F60EA46" w14:textId="77777777" w:rsidR="00046B6E" w:rsidRPr="00364AF7" w:rsidRDefault="00046B6E" w:rsidP="00447084">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vAlign w:val="center"/>
          </w:tcPr>
          <w:p w14:paraId="1408262C" w14:textId="77777777" w:rsidR="00046B6E" w:rsidRPr="00364AF7" w:rsidRDefault="00046B6E" w:rsidP="00447084">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Lec</w:t>
            </w:r>
            <w:r w:rsidRPr="00364AF7">
              <w:rPr>
                <w:rFonts w:asciiTheme="majorBidi" w:hAnsiTheme="majorBidi" w:cstheme="majorBidi"/>
                <w:b/>
                <w:bCs/>
                <w:color w:val="auto"/>
                <w:sz w:val="22"/>
                <w:szCs w:val="22"/>
                <w:rtl/>
              </w:rPr>
              <w:t>.</w:t>
            </w:r>
            <w:r w:rsidRPr="00364AF7">
              <w:rPr>
                <w:rFonts w:asciiTheme="majorBidi" w:hAnsiTheme="majorBidi" w:cstheme="majorBidi"/>
                <w:b/>
                <w:bCs/>
                <w:color w:val="auto"/>
                <w:sz w:val="22"/>
                <w:szCs w:val="22"/>
              </w:rPr>
              <w:t xml:space="preserve"> hours</w:t>
            </w:r>
          </w:p>
        </w:tc>
        <w:tc>
          <w:tcPr>
            <w:tcW w:w="0" w:type="auto"/>
            <w:shd w:val="clear" w:color="auto" w:fill="D9D9D9" w:themeFill="background1" w:themeFillShade="D9"/>
            <w:vAlign w:val="center"/>
          </w:tcPr>
          <w:p w14:paraId="17AD15F1" w14:textId="77777777" w:rsidR="00046B6E" w:rsidRPr="00364AF7" w:rsidRDefault="00046B6E" w:rsidP="00FC6213">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Course code</w:t>
            </w:r>
          </w:p>
        </w:tc>
        <w:tc>
          <w:tcPr>
            <w:tcW w:w="0" w:type="auto"/>
            <w:shd w:val="clear" w:color="auto" w:fill="D9D9D9" w:themeFill="background1" w:themeFillShade="D9"/>
            <w:vAlign w:val="center"/>
          </w:tcPr>
          <w:p w14:paraId="662F7B9E" w14:textId="77777777" w:rsidR="00046B6E" w:rsidRPr="00364AF7" w:rsidRDefault="00046B6E" w:rsidP="00447084">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Course Name</w:t>
            </w:r>
          </w:p>
        </w:tc>
      </w:tr>
      <w:tr w:rsidR="00046B6E" w:rsidRPr="00364AF7" w14:paraId="3AE2EC20" w14:textId="77777777" w:rsidTr="00046B6E">
        <w:trPr>
          <w:trHeight w:val="312"/>
        </w:trPr>
        <w:tc>
          <w:tcPr>
            <w:tcW w:w="0" w:type="auto"/>
            <w:shd w:val="clear" w:color="auto" w:fill="FFFFFF" w:themeFill="background1"/>
            <w:vAlign w:val="center"/>
          </w:tcPr>
          <w:p w14:paraId="486F1BD8" w14:textId="77777777" w:rsidR="00046B6E" w:rsidRPr="00364AF7" w:rsidRDefault="00046B6E" w:rsidP="00BD47EC">
            <w:pPr>
              <w:pStyle w:val="Default"/>
              <w:jc w:val="center"/>
              <w:rPr>
                <w:rFonts w:asciiTheme="majorBidi" w:hAnsiTheme="majorBidi" w:cstheme="majorBidi"/>
                <w:b/>
                <w:bCs/>
                <w:color w:val="auto"/>
                <w:sz w:val="22"/>
                <w:szCs w:val="22"/>
              </w:rPr>
            </w:pPr>
          </w:p>
        </w:tc>
        <w:tc>
          <w:tcPr>
            <w:tcW w:w="0" w:type="auto"/>
            <w:shd w:val="clear" w:color="auto" w:fill="FFFFFF" w:themeFill="background1"/>
            <w:vAlign w:val="center"/>
          </w:tcPr>
          <w:p w14:paraId="0EE4639C" w14:textId="36A08DDD"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vAlign w:val="center"/>
          </w:tcPr>
          <w:p w14:paraId="6ACE0CDE" w14:textId="4614B72B"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5</w:t>
            </w:r>
          </w:p>
        </w:tc>
        <w:tc>
          <w:tcPr>
            <w:tcW w:w="0" w:type="auto"/>
            <w:shd w:val="clear" w:color="auto" w:fill="FFFFFF" w:themeFill="background1"/>
            <w:vAlign w:val="center"/>
          </w:tcPr>
          <w:p w14:paraId="7DD09F80" w14:textId="23C3BEBF"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vAlign w:val="center"/>
          </w:tcPr>
          <w:p w14:paraId="4783DF45" w14:textId="27795BDD"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291937F4" w14:textId="06208205" w:rsidR="00046B6E" w:rsidRPr="00364AF7" w:rsidRDefault="00046B6E" w:rsidP="00BD47EC">
            <w:pPr>
              <w:pStyle w:val="Default"/>
              <w:jc w:val="center"/>
              <w:rPr>
                <w:rFonts w:asciiTheme="majorBidi" w:hAnsiTheme="majorBidi" w:cstheme="majorBidi"/>
                <w:b/>
                <w:bCs/>
                <w:color w:val="auto"/>
                <w:sz w:val="22"/>
                <w:szCs w:val="22"/>
              </w:rPr>
            </w:pPr>
            <w:r>
              <w:rPr>
                <w:rFonts w:asciiTheme="majorBidi" w:eastAsia="Arial Unicode MS" w:hAnsiTheme="majorBidi" w:cstheme="majorBidi"/>
              </w:rPr>
              <w:t>DOB 111</w:t>
            </w:r>
          </w:p>
        </w:tc>
        <w:tc>
          <w:tcPr>
            <w:tcW w:w="0" w:type="auto"/>
            <w:shd w:val="clear" w:color="auto" w:fill="FFFFFF" w:themeFill="background1"/>
            <w:vAlign w:val="center"/>
          </w:tcPr>
          <w:p w14:paraId="478455F8" w14:textId="439A0705"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Dental anatomy and physiology 1</w:t>
            </w:r>
          </w:p>
        </w:tc>
      </w:tr>
      <w:tr w:rsidR="00046B6E" w:rsidRPr="00364AF7" w14:paraId="277066F3" w14:textId="77777777" w:rsidTr="00046B6E">
        <w:trPr>
          <w:trHeight w:val="293"/>
        </w:trPr>
        <w:tc>
          <w:tcPr>
            <w:tcW w:w="0" w:type="auto"/>
            <w:vAlign w:val="center"/>
          </w:tcPr>
          <w:p w14:paraId="3D29460D" w14:textId="77777777" w:rsidR="00046B6E" w:rsidRPr="00364AF7" w:rsidRDefault="00046B6E" w:rsidP="00BD47EC">
            <w:pPr>
              <w:pStyle w:val="Default"/>
              <w:jc w:val="center"/>
              <w:rPr>
                <w:rFonts w:asciiTheme="majorBidi" w:hAnsiTheme="majorBidi" w:cstheme="majorBidi"/>
                <w:b/>
                <w:bCs/>
                <w:color w:val="auto"/>
                <w:sz w:val="22"/>
                <w:szCs w:val="22"/>
              </w:rPr>
            </w:pPr>
          </w:p>
        </w:tc>
        <w:tc>
          <w:tcPr>
            <w:tcW w:w="0" w:type="auto"/>
            <w:vAlign w:val="center"/>
          </w:tcPr>
          <w:p w14:paraId="71B2315F" w14:textId="698C0F06"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5C1D07B1" w14:textId="77777777"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vAlign w:val="center"/>
          </w:tcPr>
          <w:p w14:paraId="60BCE6A4" w14:textId="77777777"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49E91D82" w14:textId="77777777"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0A5B2724" w14:textId="3A1DE159" w:rsidR="00046B6E" w:rsidRPr="00F43AA9" w:rsidRDefault="00046B6E" w:rsidP="00BD47EC">
            <w:pPr>
              <w:bidi w:val="0"/>
              <w:contextualSpacing/>
              <w:jc w:val="center"/>
              <w:rPr>
                <w:rFonts w:asciiTheme="majorBidi" w:hAnsiTheme="majorBidi" w:cstheme="majorBidi"/>
              </w:rPr>
            </w:pPr>
            <w:r>
              <w:rPr>
                <w:rFonts w:asciiTheme="majorBidi" w:hAnsiTheme="majorBidi" w:cstheme="majorBidi"/>
              </w:rPr>
              <w:t>M</w:t>
            </w:r>
            <w:r w:rsidRPr="00364AF7">
              <w:rPr>
                <w:rFonts w:asciiTheme="majorBidi" w:hAnsiTheme="majorBidi" w:cstheme="majorBidi"/>
              </w:rPr>
              <w:t>AN111</w:t>
            </w:r>
          </w:p>
        </w:tc>
        <w:tc>
          <w:tcPr>
            <w:tcW w:w="0" w:type="auto"/>
            <w:vAlign w:val="center"/>
          </w:tcPr>
          <w:p w14:paraId="65F948F2" w14:textId="77777777"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General Anatomy 1</w:t>
            </w:r>
          </w:p>
        </w:tc>
      </w:tr>
      <w:tr w:rsidR="00046B6E" w:rsidRPr="00364AF7" w14:paraId="3E5C233E" w14:textId="77777777" w:rsidTr="00046B6E">
        <w:trPr>
          <w:trHeight w:val="292"/>
        </w:trPr>
        <w:tc>
          <w:tcPr>
            <w:tcW w:w="0" w:type="auto"/>
            <w:vAlign w:val="center"/>
          </w:tcPr>
          <w:p w14:paraId="59705D07" w14:textId="77777777" w:rsidR="00046B6E" w:rsidRDefault="00046B6E" w:rsidP="00BD47EC">
            <w:pPr>
              <w:pStyle w:val="Default"/>
              <w:jc w:val="center"/>
              <w:rPr>
                <w:rFonts w:asciiTheme="majorBidi" w:hAnsiTheme="majorBidi" w:cstheme="majorBidi"/>
                <w:b/>
                <w:bCs/>
                <w:color w:val="auto"/>
                <w:sz w:val="22"/>
                <w:szCs w:val="22"/>
              </w:rPr>
            </w:pPr>
          </w:p>
        </w:tc>
        <w:tc>
          <w:tcPr>
            <w:tcW w:w="0" w:type="auto"/>
            <w:vAlign w:val="center"/>
          </w:tcPr>
          <w:p w14:paraId="1E2A357F" w14:textId="737137A3" w:rsidR="00046B6E" w:rsidRPr="00364AF7" w:rsidRDefault="00046B6E" w:rsidP="00BD47EC">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2</w:t>
            </w:r>
          </w:p>
        </w:tc>
        <w:tc>
          <w:tcPr>
            <w:tcW w:w="0" w:type="auto"/>
            <w:vAlign w:val="center"/>
          </w:tcPr>
          <w:p w14:paraId="54530BF9" w14:textId="5EA45256" w:rsidR="00046B6E" w:rsidRPr="00364AF7" w:rsidRDefault="00046B6E" w:rsidP="00BD47EC">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3</w:t>
            </w:r>
          </w:p>
        </w:tc>
        <w:tc>
          <w:tcPr>
            <w:tcW w:w="0" w:type="auto"/>
            <w:vAlign w:val="center"/>
          </w:tcPr>
          <w:p w14:paraId="10FF2A33" w14:textId="223CCFC1"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280298BB" w14:textId="40B461AC" w:rsidR="00046B6E" w:rsidRPr="00364AF7" w:rsidRDefault="00046B6E" w:rsidP="00BD47EC">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1</w:t>
            </w:r>
          </w:p>
        </w:tc>
        <w:tc>
          <w:tcPr>
            <w:tcW w:w="0" w:type="auto"/>
            <w:vAlign w:val="center"/>
          </w:tcPr>
          <w:p w14:paraId="44A42C85" w14:textId="164FC15B" w:rsidR="00046B6E" w:rsidRPr="00F43AA9" w:rsidRDefault="00046B6E" w:rsidP="00BD47EC">
            <w:pPr>
              <w:bidi w:val="0"/>
              <w:contextualSpacing/>
              <w:jc w:val="center"/>
              <w:rPr>
                <w:rFonts w:asciiTheme="majorBidi" w:hAnsiTheme="majorBidi" w:cstheme="majorBidi"/>
              </w:rPr>
            </w:pPr>
            <w:r>
              <w:rPr>
                <w:rFonts w:asciiTheme="majorBidi" w:eastAsia="Arial Unicode MS" w:hAnsiTheme="majorBidi" w:cstheme="majorBidi"/>
              </w:rPr>
              <w:t>MHS111</w:t>
            </w:r>
          </w:p>
        </w:tc>
        <w:tc>
          <w:tcPr>
            <w:tcW w:w="0" w:type="auto"/>
            <w:vAlign w:val="center"/>
          </w:tcPr>
          <w:p w14:paraId="694CB22C" w14:textId="1F26C928"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General Histology 1</w:t>
            </w:r>
          </w:p>
        </w:tc>
      </w:tr>
      <w:tr w:rsidR="00046B6E" w:rsidRPr="00364AF7" w14:paraId="02BA2A1D" w14:textId="77777777" w:rsidTr="00046B6E">
        <w:trPr>
          <w:trHeight w:val="292"/>
        </w:trPr>
        <w:tc>
          <w:tcPr>
            <w:tcW w:w="0" w:type="auto"/>
            <w:vAlign w:val="center"/>
          </w:tcPr>
          <w:p w14:paraId="11368861" w14:textId="77777777" w:rsidR="00046B6E" w:rsidRPr="00364AF7" w:rsidRDefault="00046B6E" w:rsidP="00BD47EC">
            <w:pPr>
              <w:pStyle w:val="Default"/>
              <w:jc w:val="center"/>
              <w:rPr>
                <w:rFonts w:asciiTheme="majorBidi" w:hAnsiTheme="majorBidi" w:cstheme="majorBidi"/>
                <w:b/>
                <w:bCs/>
                <w:color w:val="auto"/>
                <w:sz w:val="22"/>
                <w:szCs w:val="22"/>
              </w:rPr>
            </w:pPr>
          </w:p>
        </w:tc>
        <w:tc>
          <w:tcPr>
            <w:tcW w:w="0" w:type="auto"/>
            <w:vAlign w:val="center"/>
          </w:tcPr>
          <w:p w14:paraId="6FC0D285" w14:textId="46ADB646"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53591FB7" w14:textId="04A8CCB3"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vAlign w:val="center"/>
          </w:tcPr>
          <w:p w14:paraId="1D22A2CC" w14:textId="5AC1965D"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54CC347D" w14:textId="4FB2557C"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4B127F24" w14:textId="2D77BD3C" w:rsidR="00046B6E" w:rsidRPr="00F43AA9" w:rsidRDefault="00046B6E" w:rsidP="00BD47EC">
            <w:pPr>
              <w:bidi w:val="0"/>
              <w:contextualSpacing/>
              <w:jc w:val="center"/>
              <w:rPr>
                <w:rFonts w:asciiTheme="majorBidi" w:eastAsia="Arial Unicode MS" w:hAnsiTheme="majorBidi" w:cstheme="majorBidi"/>
              </w:rPr>
            </w:pPr>
            <w:r>
              <w:rPr>
                <w:rFonts w:asciiTheme="majorBidi" w:hAnsiTheme="majorBidi" w:cstheme="majorBidi"/>
              </w:rPr>
              <w:t>MPS111</w:t>
            </w:r>
          </w:p>
        </w:tc>
        <w:tc>
          <w:tcPr>
            <w:tcW w:w="0" w:type="auto"/>
            <w:vAlign w:val="center"/>
          </w:tcPr>
          <w:p w14:paraId="1FA4721B" w14:textId="48F26F45"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General Physiology 1</w:t>
            </w:r>
          </w:p>
        </w:tc>
      </w:tr>
      <w:tr w:rsidR="00046B6E" w:rsidRPr="00364AF7" w14:paraId="4B41BF97" w14:textId="77777777" w:rsidTr="00046B6E">
        <w:trPr>
          <w:trHeight w:val="293"/>
        </w:trPr>
        <w:tc>
          <w:tcPr>
            <w:tcW w:w="0" w:type="auto"/>
            <w:vAlign w:val="center"/>
          </w:tcPr>
          <w:p w14:paraId="3DC90B2B" w14:textId="77777777" w:rsidR="00046B6E" w:rsidRPr="00364AF7" w:rsidRDefault="00046B6E" w:rsidP="00BD47EC">
            <w:pPr>
              <w:pStyle w:val="Default"/>
              <w:jc w:val="center"/>
              <w:rPr>
                <w:rFonts w:asciiTheme="majorBidi" w:hAnsiTheme="majorBidi" w:cstheme="majorBidi"/>
                <w:b/>
                <w:bCs/>
                <w:color w:val="auto"/>
                <w:sz w:val="22"/>
                <w:szCs w:val="22"/>
              </w:rPr>
            </w:pPr>
          </w:p>
        </w:tc>
        <w:tc>
          <w:tcPr>
            <w:tcW w:w="0" w:type="auto"/>
            <w:vAlign w:val="center"/>
          </w:tcPr>
          <w:p w14:paraId="3AEE45C5" w14:textId="741AA8C2"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61F768FD" w14:textId="70D69E75"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vAlign w:val="center"/>
          </w:tcPr>
          <w:p w14:paraId="6B839B42" w14:textId="7489DC92"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32E81BA7" w14:textId="67DFC6CC"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0EE4B032" w14:textId="3DCBAAF8" w:rsidR="00046B6E" w:rsidRPr="00364AF7" w:rsidRDefault="00046B6E" w:rsidP="00BD47EC">
            <w:pPr>
              <w:bidi w:val="0"/>
              <w:contextualSpacing/>
              <w:jc w:val="center"/>
              <w:rPr>
                <w:rFonts w:asciiTheme="majorBidi" w:eastAsia="Arial Unicode MS" w:hAnsiTheme="majorBidi" w:cstheme="majorBidi"/>
              </w:rPr>
            </w:pPr>
            <w:r>
              <w:rPr>
                <w:rFonts w:asciiTheme="majorBidi" w:eastAsia="Arial Unicode MS" w:hAnsiTheme="majorBidi" w:cstheme="majorBidi"/>
              </w:rPr>
              <w:t>MBC111</w:t>
            </w:r>
          </w:p>
        </w:tc>
        <w:tc>
          <w:tcPr>
            <w:tcW w:w="0" w:type="auto"/>
            <w:vAlign w:val="center"/>
          </w:tcPr>
          <w:p w14:paraId="764835B8" w14:textId="6AB0C5D3"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Biochemistry 1</w:t>
            </w:r>
          </w:p>
        </w:tc>
      </w:tr>
      <w:tr w:rsidR="00046B6E" w:rsidRPr="00364AF7" w14:paraId="24675D83" w14:textId="77777777" w:rsidTr="00046B6E">
        <w:trPr>
          <w:trHeight w:val="293"/>
        </w:trPr>
        <w:tc>
          <w:tcPr>
            <w:tcW w:w="0" w:type="auto"/>
            <w:vAlign w:val="center"/>
          </w:tcPr>
          <w:p w14:paraId="744F561F" w14:textId="77777777" w:rsidR="00046B6E" w:rsidRPr="00364AF7" w:rsidRDefault="00046B6E" w:rsidP="00BD47EC">
            <w:pPr>
              <w:pStyle w:val="Default"/>
              <w:jc w:val="center"/>
              <w:rPr>
                <w:rFonts w:asciiTheme="majorBidi" w:hAnsiTheme="majorBidi" w:cstheme="majorBidi"/>
                <w:b/>
                <w:bCs/>
                <w:color w:val="auto"/>
                <w:sz w:val="22"/>
                <w:szCs w:val="22"/>
              </w:rPr>
            </w:pPr>
          </w:p>
        </w:tc>
        <w:tc>
          <w:tcPr>
            <w:tcW w:w="0" w:type="auto"/>
            <w:vAlign w:val="center"/>
          </w:tcPr>
          <w:p w14:paraId="174BD09F" w14:textId="64BE51A7"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528F26F9" w14:textId="77777777"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58D6F5AC" w14:textId="77777777"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w:t>
            </w:r>
          </w:p>
        </w:tc>
        <w:tc>
          <w:tcPr>
            <w:tcW w:w="0" w:type="auto"/>
            <w:vAlign w:val="center"/>
          </w:tcPr>
          <w:p w14:paraId="499BB1CF" w14:textId="77777777"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47907DFD" w14:textId="7F07867E" w:rsidR="00046B6E" w:rsidRPr="00364AF7" w:rsidRDefault="00046B6E" w:rsidP="00BD47EC">
            <w:pPr>
              <w:pStyle w:val="Default"/>
              <w:jc w:val="center"/>
              <w:rPr>
                <w:rFonts w:asciiTheme="majorBidi" w:hAnsiTheme="majorBidi" w:cstheme="majorBidi"/>
                <w:b/>
                <w:bCs/>
                <w:color w:val="auto"/>
                <w:sz w:val="22"/>
                <w:szCs w:val="22"/>
              </w:rPr>
            </w:pPr>
            <w:r>
              <w:rPr>
                <w:rFonts w:asciiTheme="majorBidi" w:hAnsiTheme="majorBidi" w:cstheme="majorBidi"/>
                <w:color w:val="auto"/>
              </w:rPr>
              <w:t>UNHS</w:t>
            </w:r>
            <w:r w:rsidRPr="00364AF7">
              <w:rPr>
                <w:rFonts w:asciiTheme="majorBidi" w:hAnsiTheme="majorBidi" w:cstheme="majorBidi"/>
                <w:color w:val="auto"/>
              </w:rPr>
              <w:t>1</w:t>
            </w:r>
            <w:r>
              <w:rPr>
                <w:rFonts w:asciiTheme="majorBidi" w:hAnsiTheme="majorBidi" w:cstheme="majorBidi"/>
                <w:color w:val="auto"/>
              </w:rPr>
              <w:t>101</w:t>
            </w:r>
          </w:p>
        </w:tc>
        <w:tc>
          <w:tcPr>
            <w:tcW w:w="0" w:type="auto"/>
            <w:vAlign w:val="center"/>
          </w:tcPr>
          <w:p w14:paraId="0D3E26E8" w14:textId="77777777" w:rsidR="00046B6E" w:rsidRPr="00364AF7" w:rsidRDefault="00046B6E"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 xml:space="preserve">English Language </w:t>
            </w:r>
          </w:p>
        </w:tc>
      </w:tr>
      <w:tr w:rsidR="00046B6E" w:rsidRPr="00364AF7" w14:paraId="383D7C29" w14:textId="77777777" w:rsidTr="00046B6E">
        <w:trPr>
          <w:trHeight w:val="70"/>
        </w:trPr>
        <w:tc>
          <w:tcPr>
            <w:tcW w:w="0" w:type="auto"/>
            <w:vAlign w:val="center"/>
          </w:tcPr>
          <w:p w14:paraId="1BF0F373" w14:textId="77777777" w:rsidR="00046B6E" w:rsidRDefault="00046B6E" w:rsidP="004533CE">
            <w:pPr>
              <w:pStyle w:val="Default"/>
              <w:jc w:val="center"/>
              <w:rPr>
                <w:rFonts w:asciiTheme="majorBidi" w:hAnsiTheme="majorBidi" w:cstheme="majorBidi"/>
                <w:b/>
                <w:bCs/>
                <w:color w:val="auto"/>
                <w:sz w:val="22"/>
                <w:szCs w:val="22"/>
              </w:rPr>
            </w:pPr>
          </w:p>
        </w:tc>
        <w:tc>
          <w:tcPr>
            <w:tcW w:w="0" w:type="auto"/>
            <w:vAlign w:val="center"/>
          </w:tcPr>
          <w:p w14:paraId="5F53E158" w14:textId="22A7D707" w:rsidR="00046B6E" w:rsidRPr="00364AF7" w:rsidRDefault="00046B6E" w:rsidP="004533CE">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16</w:t>
            </w:r>
          </w:p>
        </w:tc>
        <w:tc>
          <w:tcPr>
            <w:tcW w:w="0" w:type="auto"/>
            <w:vAlign w:val="center"/>
          </w:tcPr>
          <w:p w14:paraId="2FF8C71C" w14:textId="63C05B14" w:rsidR="00046B6E" w:rsidRPr="00364AF7" w:rsidRDefault="00046B6E" w:rsidP="004533CE">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r>
              <w:rPr>
                <w:rFonts w:asciiTheme="majorBidi" w:hAnsiTheme="majorBidi" w:cstheme="majorBidi"/>
                <w:b/>
                <w:bCs/>
                <w:color w:val="auto"/>
                <w:sz w:val="22"/>
                <w:szCs w:val="22"/>
              </w:rPr>
              <w:t>2</w:t>
            </w:r>
          </w:p>
        </w:tc>
        <w:tc>
          <w:tcPr>
            <w:tcW w:w="0" w:type="auto"/>
            <w:vAlign w:val="center"/>
          </w:tcPr>
          <w:p w14:paraId="75FB445A" w14:textId="109E6F95" w:rsidR="00046B6E" w:rsidRPr="00364AF7" w:rsidRDefault="00046B6E" w:rsidP="00D67F57">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r>
              <w:rPr>
                <w:rFonts w:asciiTheme="majorBidi" w:hAnsiTheme="majorBidi" w:cstheme="majorBidi"/>
                <w:b/>
                <w:bCs/>
                <w:color w:val="auto"/>
                <w:sz w:val="22"/>
                <w:szCs w:val="22"/>
              </w:rPr>
              <w:t>1</w:t>
            </w:r>
          </w:p>
        </w:tc>
        <w:tc>
          <w:tcPr>
            <w:tcW w:w="0" w:type="auto"/>
            <w:vAlign w:val="center"/>
          </w:tcPr>
          <w:p w14:paraId="437A1FF7" w14:textId="508E4842" w:rsidR="00046B6E" w:rsidRPr="00364AF7" w:rsidRDefault="00046B6E" w:rsidP="004533CE">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r>
              <w:rPr>
                <w:rFonts w:asciiTheme="majorBidi" w:hAnsiTheme="majorBidi" w:cstheme="majorBidi"/>
                <w:b/>
                <w:bCs/>
                <w:color w:val="auto"/>
                <w:sz w:val="22"/>
                <w:szCs w:val="22"/>
              </w:rPr>
              <w:t>1</w:t>
            </w:r>
          </w:p>
        </w:tc>
        <w:tc>
          <w:tcPr>
            <w:tcW w:w="0" w:type="auto"/>
            <w:vAlign w:val="center"/>
          </w:tcPr>
          <w:p w14:paraId="3F291688" w14:textId="77777777" w:rsidR="00046B6E" w:rsidRPr="00364AF7" w:rsidRDefault="00046B6E" w:rsidP="00BD47EC">
            <w:pPr>
              <w:pStyle w:val="Default"/>
              <w:jc w:val="center"/>
              <w:rPr>
                <w:rFonts w:asciiTheme="majorBidi" w:hAnsiTheme="majorBidi" w:cstheme="majorBidi"/>
                <w:b/>
                <w:bCs/>
                <w:color w:val="auto"/>
                <w:sz w:val="22"/>
                <w:szCs w:val="22"/>
              </w:rPr>
            </w:pPr>
          </w:p>
        </w:tc>
        <w:tc>
          <w:tcPr>
            <w:tcW w:w="0" w:type="auto"/>
            <w:vAlign w:val="center"/>
          </w:tcPr>
          <w:p w14:paraId="2652240B" w14:textId="77777777" w:rsidR="00046B6E" w:rsidRPr="00364AF7" w:rsidRDefault="00046B6E" w:rsidP="00BD47EC">
            <w:pPr>
              <w:pStyle w:val="Default"/>
              <w:jc w:val="center"/>
              <w:rPr>
                <w:rFonts w:asciiTheme="majorBidi" w:hAnsiTheme="majorBidi" w:cstheme="majorBidi"/>
                <w:b/>
                <w:bCs/>
                <w:color w:val="auto"/>
                <w:sz w:val="22"/>
                <w:szCs w:val="22"/>
              </w:rPr>
            </w:pPr>
          </w:p>
        </w:tc>
      </w:tr>
    </w:tbl>
    <w:p w14:paraId="184B41CF" w14:textId="77777777" w:rsidR="00447084" w:rsidRPr="00364AF7" w:rsidRDefault="00447084" w:rsidP="00447084">
      <w:pPr>
        <w:bidi w:val="0"/>
        <w:rPr>
          <w:rFonts w:asciiTheme="majorBidi" w:hAnsiTheme="majorBidi" w:cstheme="majorBidi"/>
          <w:sz w:val="20"/>
          <w:szCs w:val="20"/>
        </w:rPr>
      </w:pPr>
    </w:p>
    <w:p w14:paraId="1A2863B0" w14:textId="77777777" w:rsidR="00447084" w:rsidRPr="00364AF7" w:rsidRDefault="00447084" w:rsidP="00447084">
      <w:pPr>
        <w:bidi w:val="0"/>
        <w:rPr>
          <w:rFonts w:asciiTheme="majorBidi" w:hAnsiTheme="majorBidi" w:cstheme="majorBidi"/>
          <w:sz w:val="20"/>
          <w:szCs w:val="20"/>
        </w:rPr>
      </w:pPr>
    </w:p>
    <w:p w14:paraId="1A852757" w14:textId="77777777" w:rsidR="00447084" w:rsidRPr="00364AF7" w:rsidRDefault="00447084" w:rsidP="00447084">
      <w:pPr>
        <w:bidi w:val="0"/>
        <w:rPr>
          <w:rFonts w:asciiTheme="majorBidi" w:eastAsia="Calibri" w:hAnsiTheme="majorBidi" w:cstheme="majorBidi"/>
          <w:b/>
          <w:bCs/>
          <w:highlight w:val="lightGray"/>
          <w:u w:val="single"/>
        </w:rPr>
      </w:pPr>
      <w:r w:rsidRPr="00364AF7">
        <w:rPr>
          <w:rFonts w:asciiTheme="majorBidi" w:eastAsia="Calibri" w:hAnsiTheme="majorBidi" w:cstheme="majorBidi"/>
          <w:b/>
          <w:bCs/>
          <w:highlight w:val="lightGray"/>
          <w:u w:val="single"/>
        </w:rPr>
        <w:t>Semester (2)</w:t>
      </w:r>
    </w:p>
    <w:tbl>
      <w:tblPr>
        <w:bidiVisual/>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366"/>
        <w:gridCol w:w="1112"/>
        <w:gridCol w:w="962"/>
        <w:gridCol w:w="982"/>
        <w:gridCol w:w="971"/>
        <w:gridCol w:w="1360"/>
        <w:gridCol w:w="2372"/>
      </w:tblGrid>
      <w:tr w:rsidR="00046B6E" w:rsidRPr="00364AF7" w14:paraId="1A3FE99D" w14:textId="77777777" w:rsidTr="00046B6E">
        <w:trPr>
          <w:trHeight w:val="312"/>
        </w:trPr>
        <w:tc>
          <w:tcPr>
            <w:tcW w:w="0" w:type="auto"/>
            <w:shd w:val="clear" w:color="auto" w:fill="D9D9D9" w:themeFill="background1" w:themeFillShade="D9"/>
            <w:vAlign w:val="center"/>
          </w:tcPr>
          <w:p w14:paraId="1A523997" w14:textId="5D60DDD9" w:rsidR="00046B6E" w:rsidRPr="00364AF7" w:rsidRDefault="00046B6E" w:rsidP="00413DB8">
            <w:pPr>
              <w:pStyle w:val="Default"/>
              <w:spacing w:line="360" w:lineRule="auto"/>
              <w:jc w:val="center"/>
              <w:rPr>
                <w:rFonts w:asciiTheme="majorBidi" w:hAnsiTheme="majorBidi" w:cstheme="majorBidi"/>
                <w:b/>
                <w:bCs/>
                <w:color w:val="auto"/>
                <w:sz w:val="22"/>
                <w:szCs w:val="22"/>
              </w:rPr>
            </w:pPr>
            <w:r w:rsidRPr="00046B6E">
              <w:rPr>
                <w:rFonts w:asciiTheme="majorBidi" w:hAnsiTheme="majorBidi" w:cstheme="majorBidi"/>
                <w:b/>
                <w:bCs/>
                <w:color w:val="auto"/>
                <w:sz w:val="22"/>
                <w:szCs w:val="22"/>
              </w:rPr>
              <w:t>Prerequisites</w:t>
            </w:r>
          </w:p>
        </w:tc>
        <w:tc>
          <w:tcPr>
            <w:tcW w:w="0" w:type="auto"/>
            <w:shd w:val="clear" w:color="auto" w:fill="D9D9D9" w:themeFill="background1" w:themeFillShade="D9"/>
            <w:vAlign w:val="center"/>
          </w:tcPr>
          <w:p w14:paraId="0142E444" w14:textId="70CD9822" w:rsidR="00046B6E" w:rsidRPr="00364AF7" w:rsidRDefault="00046B6E" w:rsidP="00413DB8">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Credit hours</w:t>
            </w:r>
          </w:p>
        </w:tc>
        <w:tc>
          <w:tcPr>
            <w:tcW w:w="0" w:type="auto"/>
            <w:shd w:val="clear" w:color="auto" w:fill="D9D9D9" w:themeFill="background1" w:themeFillShade="D9"/>
            <w:vAlign w:val="center"/>
          </w:tcPr>
          <w:p w14:paraId="7E3BA5E5" w14:textId="77777777" w:rsidR="00046B6E" w:rsidRPr="00364AF7" w:rsidRDefault="00046B6E" w:rsidP="00413DB8">
            <w:pPr>
              <w:pStyle w:val="Default"/>
              <w:spacing w:line="360" w:lineRule="auto"/>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Contact</w:t>
            </w:r>
          </w:p>
          <w:p w14:paraId="51582DF0" w14:textId="77777777" w:rsidR="00046B6E" w:rsidRPr="00364AF7" w:rsidRDefault="00046B6E" w:rsidP="00413DB8">
            <w:pPr>
              <w:pStyle w:val="Default"/>
              <w:spacing w:line="360" w:lineRule="auto"/>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vAlign w:val="center"/>
          </w:tcPr>
          <w:p w14:paraId="3EE73D35" w14:textId="77777777" w:rsidR="00046B6E" w:rsidRPr="00364AF7" w:rsidRDefault="00046B6E" w:rsidP="00413DB8">
            <w:pPr>
              <w:pStyle w:val="Default"/>
              <w:spacing w:line="360" w:lineRule="auto"/>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Pract/ clin</w:t>
            </w:r>
          </w:p>
          <w:p w14:paraId="4823FF1B" w14:textId="77777777" w:rsidR="00046B6E" w:rsidRPr="00364AF7" w:rsidRDefault="00046B6E" w:rsidP="00413DB8">
            <w:pPr>
              <w:pStyle w:val="Default"/>
              <w:spacing w:line="360" w:lineRule="auto"/>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vAlign w:val="center"/>
          </w:tcPr>
          <w:p w14:paraId="27FE9B62" w14:textId="77777777" w:rsidR="00046B6E" w:rsidRPr="00364AF7" w:rsidRDefault="00046B6E" w:rsidP="00413DB8">
            <w:pPr>
              <w:pStyle w:val="Default"/>
              <w:spacing w:line="360" w:lineRule="auto"/>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Lec</w:t>
            </w:r>
            <w:r w:rsidRPr="00364AF7">
              <w:rPr>
                <w:rFonts w:asciiTheme="majorBidi" w:hAnsiTheme="majorBidi" w:cstheme="majorBidi"/>
                <w:b/>
                <w:bCs/>
                <w:color w:val="auto"/>
                <w:sz w:val="22"/>
                <w:szCs w:val="22"/>
                <w:rtl/>
              </w:rPr>
              <w:t>.</w:t>
            </w:r>
            <w:r w:rsidRPr="00364AF7">
              <w:rPr>
                <w:rFonts w:asciiTheme="majorBidi" w:hAnsiTheme="majorBidi" w:cstheme="majorBidi"/>
                <w:b/>
                <w:bCs/>
                <w:color w:val="auto"/>
                <w:sz w:val="22"/>
                <w:szCs w:val="22"/>
              </w:rPr>
              <w:t xml:space="preserve"> hours</w:t>
            </w:r>
          </w:p>
        </w:tc>
        <w:tc>
          <w:tcPr>
            <w:tcW w:w="0" w:type="auto"/>
            <w:shd w:val="clear" w:color="auto" w:fill="D9D9D9" w:themeFill="background1" w:themeFillShade="D9"/>
            <w:vAlign w:val="center"/>
          </w:tcPr>
          <w:p w14:paraId="6D9BB9A5" w14:textId="77777777" w:rsidR="00046B6E" w:rsidRPr="00364AF7" w:rsidRDefault="00046B6E" w:rsidP="00413DB8">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Course code</w:t>
            </w:r>
          </w:p>
        </w:tc>
        <w:tc>
          <w:tcPr>
            <w:tcW w:w="0" w:type="auto"/>
            <w:shd w:val="clear" w:color="auto" w:fill="D9D9D9" w:themeFill="background1" w:themeFillShade="D9"/>
            <w:vAlign w:val="center"/>
          </w:tcPr>
          <w:p w14:paraId="0A2DCDE1" w14:textId="77777777" w:rsidR="00046B6E" w:rsidRPr="00364AF7" w:rsidRDefault="00046B6E" w:rsidP="00413DB8">
            <w:pPr>
              <w:pStyle w:val="Default"/>
              <w:spacing w:line="360" w:lineRule="auto"/>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Course Name</w:t>
            </w:r>
          </w:p>
        </w:tc>
      </w:tr>
      <w:tr w:rsidR="00046B6E" w:rsidRPr="00364AF7" w14:paraId="381D35BD" w14:textId="77777777" w:rsidTr="00046B6E">
        <w:trPr>
          <w:trHeight w:val="293"/>
        </w:trPr>
        <w:tc>
          <w:tcPr>
            <w:tcW w:w="0" w:type="auto"/>
            <w:shd w:val="clear" w:color="auto" w:fill="FFFFFF" w:themeFill="background1"/>
            <w:vAlign w:val="center"/>
          </w:tcPr>
          <w:p w14:paraId="1E972AB0" w14:textId="20825D20"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046B6E">
              <w:rPr>
                <w:rFonts w:asciiTheme="majorBidi" w:hAnsiTheme="majorBidi" w:cstheme="majorBidi"/>
                <w:b/>
                <w:bCs/>
                <w:color w:val="auto"/>
                <w:sz w:val="22"/>
                <w:szCs w:val="22"/>
              </w:rPr>
              <w:t>Dental anatomy and physiology 1</w:t>
            </w:r>
          </w:p>
        </w:tc>
        <w:tc>
          <w:tcPr>
            <w:tcW w:w="0" w:type="auto"/>
            <w:shd w:val="clear" w:color="auto" w:fill="FFFFFF" w:themeFill="background1"/>
            <w:vAlign w:val="center"/>
          </w:tcPr>
          <w:p w14:paraId="4639D8B8" w14:textId="5F782102"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vAlign w:val="center"/>
          </w:tcPr>
          <w:p w14:paraId="343BEC07" w14:textId="7C1BBD84"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5</w:t>
            </w:r>
          </w:p>
        </w:tc>
        <w:tc>
          <w:tcPr>
            <w:tcW w:w="0" w:type="auto"/>
            <w:shd w:val="clear" w:color="auto" w:fill="FFFFFF" w:themeFill="background1"/>
            <w:vAlign w:val="center"/>
          </w:tcPr>
          <w:p w14:paraId="79DA9292" w14:textId="4F425D60"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vAlign w:val="center"/>
          </w:tcPr>
          <w:p w14:paraId="5135D68F" w14:textId="4004FF6C"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19751EF8" w14:textId="220527D7" w:rsidR="00046B6E" w:rsidRDefault="00046B6E" w:rsidP="00BD47EC">
            <w:pPr>
              <w:pStyle w:val="Default"/>
              <w:spacing w:line="360" w:lineRule="auto"/>
              <w:jc w:val="center"/>
              <w:rPr>
                <w:rFonts w:asciiTheme="majorBidi" w:hAnsiTheme="majorBidi" w:cstheme="majorBidi"/>
              </w:rPr>
            </w:pPr>
            <w:r>
              <w:rPr>
                <w:rFonts w:asciiTheme="majorBidi" w:eastAsia="Arial Unicode MS" w:hAnsiTheme="majorBidi" w:cstheme="majorBidi"/>
              </w:rPr>
              <w:t>DOB122</w:t>
            </w:r>
          </w:p>
        </w:tc>
        <w:tc>
          <w:tcPr>
            <w:tcW w:w="0" w:type="auto"/>
            <w:shd w:val="clear" w:color="auto" w:fill="FFFFFF" w:themeFill="background1"/>
            <w:vAlign w:val="center"/>
          </w:tcPr>
          <w:p w14:paraId="3D31BC9A" w14:textId="766C65BD"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Dental anatomy and Physiology 2</w:t>
            </w:r>
          </w:p>
        </w:tc>
      </w:tr>
      <w:tr w:rsidR="00046B6E" w:rsidRPr="00364AF7" w14:paraId="3F838162" w14:textId="77777777" w:rsidTr="00046B6E">
        <w:trPr>
          <w:trHeight w:val="293"/>
        </w:trPr>
        <w:tc>
          <w:tcPr>
            <w:tcW w:w="0" w:type="auto"/>
            <w:shd w:val="clear" w:color="auto" w:fill="FFFFFF" w:themeFill="background1"/>
            <w:vAlign w:val="center"/>
          </w:tcPr>
          <w:p w14:paraId="3A11D256" w14:textId="7B146600"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046B6E">
              <w:rPr>
                <w:rFonts w:asciiTheme="majorBidi" w:hAnsiTheme="majorBidi" w:cstheme="majorBidi"/>
                <w:b/>
                <w:bCs/>
                <w:color w:val="auto"/>
                <w:sz w:val="22"/>
                <w:szCs w:val="22"/>
              </w:rPr>
              <w:t>General Anatomy 1</w:t>
            </w:r>
          </w:p>
        </w:tc>
        <w:tc>
          <w:tcPr>
            <w:tcW w:w="0" w:type="auto"/>
            <w:shd w:val="clear" w:color="auto" w:fill="FFFFFF" w:themeFill="background1"/>
            <w:vAlign w:val="center"/>
          </w:tcPr>
          <w:p w14:paraId="20F1DA58" w14:textId="284D5710"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vAlign w:val="center"/>
          </w:tcPr>
          <w:p w14:paraId="79521F2F" w14:textId="77777777"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shd w:val="clear" w:color="auto" w:fill="FFFFFF" w:themeFill="background1"/>
            <w:vAlign w:val="center"/>
          </w:tcPr>
          <w:p w14:paraId="5E833746" w14:textId="77777777"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6AEC532A" w14:textId="77777777"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073F7131" w14:textId="5FA9A3B5" w:rsidR="00046B6E" w:rsidRPr="00364AF7" w:rsidRDefault="00046B6E" w:rsidP="00BD47EC">
            <w:pPr>
              <w:pStyle w:val="Default"/>
              <w:spacing w:line="360" w:lineRule="auto"/>
              <w:jc w:val="center"/>
              <w:rPr>
                <w:rFonts w:asciiTheme="majorBidi" w:hAnsiTheme="majorBidi" w:cstheme="majorBidi"/>
                <w:b/>
                <w:bCs/>
                <w:color w:val="auto"/>
                <w:sz w:val="22"/>
                <w:szCs w:val="22"/>
              </w:rPr>
            </w:pPr>
            <w:r>
              <w:rPr>
                <w:rFonts w:asciiTheme="majorBidi" w:hAnsiTheme="majorBidi" w:cstheme="majorBidi"/>
              </w:rPr>
              <w:t>MAN122</w:t>
            </w:r>
          </w:p>
        </w:tc>
        <w:tc>
          <w:tcPr>
            <w:tcW w:w="0" w:type="auto"/>
            <w:shd w:val="clear" w:color="auto" w:fill="FFFFFF" w:themeFill="background1"/>
            <w:vAlign w:val="center"/>
          </w:tcPr>
          <w:p w14:paraId="27E60CBD" w14:textId="77777777"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General Anatomy 2</w:t>
            </w:r>
          </w:p>
        </w:tc>
      </w:tr>
      <w:tr w:rsidR="00046B6E" w:rsidRPr="00364AF7" w14:paraId="6ECC7732" w14:textId="77777777" w:rsidTr="00046B6E">
        <w:trPr>
          <w:trHeight w:val="293"/>
        </w:trPr>
        <w:tc>
          <w:tcPr>
            <w:tcW w:w="0" w:type="auto"/>
            <w:shd w:val="clear" w:color="auto" w:fill="FFFFFF" w:themeFill="background1"/>
            <w:vAlign w:val="center"/>
          </w:tcPr>
          <w:p w14:paraId="31579B22" w14:textId="4C8E6545" w:rsidR="00046B6E" w:rsidRDefault="00046B6E" w:rsidP="00BD47EC">
            <w:pPr>
              <w:pStyle w:val="Default"/>
              <w:spacing w:line="360" w:lineRule="auto"/>
              <w:jc w:val="center"/>
              <w:rPr>
                <w:rFonts w:asciiTheme="majorBidi" w:hAnsiTheme="majorBidi" w:cstheme="majorBidi"/>
                <w:b/>
                <w:bCs/>
                <w:color w:val="auto"/>
                <w:sz w:val="22"/>
                <w:szCs w:val="22"/>
              </w:rPr>
            </w:pPr>
            <w:r w:rsidRPr="00046B6E">
              <w:rPr>
                <w:rFonts w:asciiTheme="majorBidi" w:hAnsiTheme="majorBidi" w:cstheme="majorBidi"/>
                <w:b/>
                <w:bCs/>
                <w:color w:val="auto"/>
                <w:sz w:val="22"/>
                <w:szCs w:val="22"/>
              </w:rPr>
              <w:t>General Histology 1</w:t>
            </w:r>
          </w:p>
        </w:tc>
        <w:tc>
          <w:tcPr>
            <w:tcW w:w="0" w:type="auto"/>
            <w:shd w:val="clear" w:color="auto" w:fill="FFFFFF" w:themeFill="background1"/>
            <w:vAlign w:val="center"/>
          </w:tcPr>
          <w:p w14:paraId="268BFDE6" w14:textId="58BEF8B2" w:rsidR="00046B6E" w:rsidRPr="00364AF7" w:rsidRDefault="00046B6E" w:rsidP="00BD47EC">
            <w:pPr>
              <w:pStyle w:val="Default"/>
              <w:spacing w:line="360" w:lineRule="auto"/>
              <w:jc w:val="center"/>
              <w:rPr>
                <w:rFonts w:asciiTheme="majorBidi" w:hAnsiTheme="majorBidi" w:cstheme="majorBidi"/>
                <w:b/>
                <w:bCs/>
                <w:color w:val="auto"/>
                <w:sz w:val="22"/>
                <w:szCs w:val="22"/>
              </w:rPr>
            </w:pPr>
            <w:r>
              <w:rPr>
                <w:rFonts w:asciiTheme="majorBidi" w:hAnsiTheme="majorBidi" w:cstheme="majorBidi"/>
                <w:b/>
                <w:bCs/>
                <w:color w:val="auto"/>
                <w:sz w:val="22"/>
                <w:szCs w:val="22"/>
              </w:rPr>
              <w:t>2</w:t>
            </w:r>
          </w:p>
        </w:tc>
        <w:tc>
          <w:tcPr>
            <w:tcW w:w="0" w:type="auto"/>
            <w:shd w:val="clear" w:color="auto" w:fill="FFFFFF" w:themeFill="background1"/>
            <w:vAlign w:val="center"/>
          </w:tcPr>
          <w:p w14:paraId="639821D1" w14:textId="262029E3" w:rsidR="00046B6E" w:rsidRPr="00364AF7" w:rsidRDefault="00046B6E" w:rsidP="00BD47EC">
            <w:pPr>
              <w:pStyle w:val="Default"/>
              <w:spacing w:line="360" w:lineRule="auto"/>
              <w:jc w:val="center"/>
              <w:rPr>
                <w:rFonts w:asciiTheme="majorBidi" w:hAnsiTheme="majorBidi" w:cstheme="majorBidi"/>
                <w:b/>
                <w:bCs/>
                <w:color w:val="auto"/>
                <w:sz w:val="22"/>
                <w:szCs w:val="22"/>
              </w:rPr>
            </w:pPr>
            <w:r>
              <w:rPr>
                <w:rFonts w:asciiTheme="majorBidi" w:hAnsiTheme="majorBidi" w:cstheme="majorBidi"/>
                <w:b/>
                <w:bCs/>
                <w:color w:val="auto"/>
                <w:sz w:val="22"/>
                <w:szCs w:val="22"/>
              </w:rPr>
              <w:t>3</w:t>
            </w:r>
          </w:p>
        </w:tc>
        <w:tc>
          <w:tcPr>
            <w:tcW w:w="0" w:type="auto"/>
            <w:shd w:val="clear" w:color="auto" w:fill="FFFFFF" w:themeFill="background1"/>
            <w:vAlign w:val="center"/>
          </w:tcPr>
          <w:p w14:paraId="5E5630C8" w14:textId="3CD96285"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2B9A4B0A" w14:textId="2117088F" w:rsidR="00046B6E" w:rsidRPr="00364AF7" w:rsidRDefault="00046B6E" w:rsidP="00BD47EC">
            <w:pPr>
              <w:pStyle w:val="Default"/>
              <w:spacing w:line="360" w:lineRule="auto"/>
              <w:jc w:val="center"/>
              <w:rPr>
                <w:rFonts w:asciiTheme="majorBidi" w:hAnsiTheme="majorBidi" w:cstheme="majorBidi"/>
                <w:b/>
                <w:bCs/>
                <w:color w:val="auto"/>
                <w:sz w:val="22"/>
                <w:szCs w:val="22"/>
              </w:rPr>
            </w:pPr>
            <w:r>
              <w:rPr>
                <w:rFonts w:asciiTheme="majorBidi" w:hAnsiTheme="majorBidi" w:cstheme="majorBidi"/>
                <w:b/>
                <w:bCs/>
                <w:color w:val="auto"/>
                <w:sz w:val="22"/>
                <w:szCs w:val="22"/>
              </w:rPr>
              <w:t>1</w:t>
            </w:r>
          </w:p>
        </w:tc>
        <w:tc>
          <w:tcPr>
            <w:tcW w:w="0" w:type="auto"/>
            <w:shd w:val="clear" w:color="auto" w:fill="FFFFFF" w:themeFill="background1"/>
            <w:vAlign w:val="center"/>
          </w:tcPr>
          <w:p w14:paraId="593D8510" w14:textId="23CB2A45" w:rsidR="00046B6E" w:rsidRDefault="00046B6E" w:rsidP="00BD47EC">
            <w:pPr>
              <w:pStyle w:val="Default"/>
              <w:spacing w:line="360" w:lineRule="auto"/>
              <w:jc w:val="center"/>
              <w:rPr>
                <w:rFonts w:asciiTheme="majorBidi" w:hAnsiTheme="majorBidi" w:cstheme="majorBidi"/>
              </w:rPr>
            </w:pPr>
            <w:r>
              <w:rPr>
                <w:rFonts w:asciiTheme="majorBidi" w:eastAsia="Arial Unicode MS" w:hAnsiTheme="majorBidi" w:cstheme="majorBidi"/>
              </w:rPr>
              <w:t>MHS122</w:t>
            </w:r>
          </w:p>
        </w:tc>
        <w:tc>
          <w:tcPr>
            <w:tcW w:w="0" w:type="auto"/>
            <w:shd w:val="clear" w:color="auto" w:fill="FFFFFF" w:themeFill="background1"/>
            <w:vAlign w:val="center"/>
          </w:tcPr>
          <w:p w14:paraId="2826AD20" w14:textId="6C511E36"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General Histology 2</w:t>
            </w:r>
          </w:p>
        </w:tc>
      </w:tr>
      <w:tr w:rsidR="00046B6E" w:rsidRPr="00364AF7" w14:paraId="0C08B437" w14:textId="77777777" w:rsidTr="00046B6E">
        <w:trPr>
          <w:trHeight w:val="292"/>
        </w:trPr>
        <w:tc>
          <w:tcPr>
            <w:tcW w:w="0" w:type="auto"/>
            <w:shd w:val="clear" w:color="auto" w:fill="FFFFFF" w:themeFill="background1"/>
            <w:vAlign w:val="center"/>
          </w:tcPr>
          <w:p w14:paraId="2883A015" w14:textId="1D4472F2" w:rsidR="00046B6E" w:rsidRPr="00364AF7" w:rsidRDefault="00ED6303" w:rsidP="00BD47EC">
            <w:pPr>
              <w:pStyle w:val="Default"/>
              <w:spacing w:line="360" w:lineRule="auto"/>
              <w:jc w:val="center"/>
              <w:rPr>
                <w:rFonts w:asciiTheme="majorBidi" w:hAnsiTheme="majorBidi" w:cstheme="majorBidi"/>
                <w:b/>
                <w:bCs/>
                <w:color w:val="auto"/>
                <w:sz w:val="22"/>
                <w:szCs w:val="22"/>
              </w:rPr>
            </w:pPr>
            <w:r w:rsidRPr="00ED6303">
              <w:rPr>
                <w:rFonts w:asciiTheme="majorBidi" w:hAnsiTheme="majorBidi" w:cstheme="majorBidi"/>
                <w:b/>
                <w:bCs/>
                <w:color w:val="auto"/>
                <w:sz w:val="22"/>
                <w:szCs w:val="22"/>
              </w:rPr>
              <w:t>General Physiology 1</w:t>
            </w:r>
          </w:p>
        </w:tc>
        <w:tc>
          <w:tcPr>
            <w:tcW w:w="0" w:type="auto"/>
            <w:shd w:val="clear" w:color="auto" w:fill="FFFFFF" w:themeFill="background1"/>
            <w:vAlign w:val="center"/>
          </w:tcPr>
          <w:p w14:paraId="33075475" w14:textId="08E7325C"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vAlign w:val="center"/>
          </w:tcPr>
          <w:p w14:paraId="3B3FEDC3" w14:textId="77777777"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shd w:val="clear" w:color="auto" w:fill="FFFFFF" w:themeFill="background1"/>
            <w:vAlign w:val="center"/>
          </w:tcPr>
          <w:p w14:paraId="1E9122D7" w14:textId="77777777"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40F25325" w14:textId="77777777"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2B6C7F65" w14:textId="25030988" w:rsidR="00046B6E" w:rsidRPr="00364AF7" w:rsidRDefault="00046B6E" w:rsidP="00BD47EC">
            <w:pPr>
              <w:pStyle w:val="Default"/>
              <w:spacing w:line="360" w:lineRule="auto"/>
              <w:jc w:val="center"/>
              <w:rPr>
                <w:rFonts w:asciiTheme="majorBidi" w:hAnsiTheme="majorBidi" w:cstheme="majorBidi"/>
                <w:b/>
                <w:bCs/>
                <w:color w:val="auto"/>
                <w:sz w:val="22"/>
                <w:szCs w:val="22"/>
              </w:rPr>
            </w:pPr>
            <w:r>
              <w:rPr>
                <w:rFonts w:asciiTheme="majorBidi" w:hAnsiTheme="majorBidi" w:cstheme="majorBidi"/>
              </w:rPr>
              <w:t>M</w:t>
            </w:r>
            <w:r w:rsidRPr="00364AF7">
              <w:rPr>
                <w:rFonts w:asciiTheme="majorBidi" w:hAnsiTheme="majorBidi" w:cstheme="majorBidi"/>
              </w:rPr>
              <w:t>PS12</w:t>
            </w:r>
            <w:r>
              <w:rPr>
                <w:rFonts w:asciiTheme="majorBidi" w:hAnsiTheme="majorBidi" w:cstheme="majorBidi"/>
              </w:rPr>
              <w:t>2</w:t>
            </w:r>
          </w:p>
        </w:tc>
        <w:tc>
          <w:tcPr>
            <w:tcW w:w="0" w:type="auto"/>
            <w:shd w:val="clear" w:color="auto" w:fill="FFFFFF" w:themeFill="background1"/>
            <w:vAlign w:val="center"/>
          </w:tcPr>
          <w:p w14:paraId="7C600E12" w14:textId="77777777" w:rsidR="00046B6E" w:rsidRPr="00364AF7" w:rsidRDefault="00046B6E" w:rsidP="00BD47EC">
            <w:pPr>
              <w:pStyle w:val="Default"/>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General Physiology 2</w:t>
            </w:r>
          </w:p>
        </w:tc>
      </w:tr>
      <w:tr w:rsidR="00046B6E" w:rsidRPr="00364AF7" w14:paraId="415252DF" w14:textId="77777777" w:rsidTr="00046B6E">
        <w:trPr>
          <w:trHeight w:val="293"/>
        </w:trPr>
        <w:tc>
          <w:tcPr>
            <w:tcW w:w="0" w:type="auto"/>
            <w:shd w:val="clear" w:color="auto" w:fill="FFFFFF" w:themeFill="background1"/>
            <w:vAlign w:val="center"/>
          </w:tcPr>
          <w:p w14:paraId="27FCC169" w14:textId="71D1A89B" w:rsidR="00046B6E" w:rsidRPr="00364AF7" w:rsidRDefault="00ED6303" w:rsidP="00BD47EC">
            <w:pPr>
              <w:pStyle w:val="Default"/>
              <w:shd w:val="clear" w:color="auto" w:fill="FFFFFF" w:themeFill="background1"/>
              <w:spacing w:line="360" w:lineRule="auto"/>
              <w:jc w:val="center"/>
              <w:rPr>
                <w:rFonts w:asciiTheme="majorBidi" w:hAnsiTheme="majorBidi" w:cstheme="majorBidi"/>
                <w:b/>
                <w:bCs/>
                <w:color w:val="auto"/>
                <w:sz w:val="22"/>
                <w:szCs w:val="22"/>
              </w:rPr>
            </w:pPr>
            <w:r w:rsidRPr="00ED6303">
              <w:rPr>
                <w:rFonts w:asciiTheme="majorBidi" w:hAnsiTheme="majorBidi" w:cstheme="majorBidi"/>
                <w:b/>
                <w:bCs/>
                <w:color w:val="auto"/>
                <w:sz w:val="22"/>
                <w:szCs w:val="22"/>
              </w:rPr>
              <w:t>Biochemistry 1</w:t>
            </w:r>
          </w:p>
        </w:tc>
        <w:tc>
          <w:tcPr>
            <w:tcW w:w="0" w:type="auto"/>
            <w:shd w:val="clear" w:color="auto" w:fill="FFFFFF" w:themeFill="background1"/>
            <w:vAlign w:val="center"/>
          </w:tcPr>
          <w:p w14:paraId="6CA10C3B" w14:textId="5CA102FE" w:rsidR="00046B6E" w:rsidRPr="00364AF7" w:rsidRDefault="00046B6E" w:rsidP="00BD47EC">
            <w:pPr>
              <w:pStyle w:val="Default"/>
              <w:shd w:val="clear" w:color="auto" w:fill="FFFFFF" w:themeFill="background1"/>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vAlign w:val="center"/>
          </w:tcPr>
          <w:p w14:paraId="795F34FB" w14:textId="49F76099" w:rsidR="00046B6E" w:rsidRPr="00364AF7" w:rsidRDefault="00046B6E" w:rsidP="00BD47EC">
            <w:pPr>
              <w:pStyle w:val="Default"/>
              <w:shd w:val="clear" w:color="auto" w:fill="FFFFFF" w:themeFill="background1"/>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shd w:val="clear" w:color="auto" w:fill="FFFFFF" w:themeFill="background1"/>
            <w:vAlign w:val="center"/>
          </w:tcPr>
          <w:p w14:paraId="548083A2" w14:textId="3241B7FB" w:rsidR="00046B6E" w:rsidRPr="00364AF7" w:rsidRDefault="00046B6E" w:rsidP="00BD47EC">
            <w:pPr>
              <w:pStyle w:val="Default"/>
              <w:shd w:val="clear" w:color="auto" w:fill="FFFFFF" w:themeFill="background1"/>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6146C0D5" w14:textId="1E3BEF54" w:rsidR="00046B6E" w:rsidRPr="00364AF7" w:rsidRDefault="00046B6E" w:rsidP="00BD47EC">
            <w:pPr>
              <w:pStyle w:val="Default"/>
              <w:shd w:val="clear" w:color="auto" w:fill="FFFFFF" w:themeFill="background1"/>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72608331" w14:textId="3A05954D" w:rsidR="00046B6E" w:rsidRPr="00364AF7" w:rsidRDefault="00046B6E" w:rsidP="00BD47EC">
            <w:pPr>
              <w:pStyle w:val="Default"/>
              <w:shd w:val="clear" w:color="auto" w:fill="FFFFFF" w:themeFill="background1"/>
              <w:spacing w:line="360" w:lineRule="auto"/>
              <w:jc w:val="center"/>
              <w:rPr>
                <w:rFonts w:asciiTheme="majorBidi" w:hAnsiTheme="majorBidi" w:cstheme="majorBidi"/>
                <w:b/>
                <w:bCs/>
                <w:color w:val="auto"/>
                <w:sz w:val="22"/>
                <w:szCs w:val="22"/>
              </w:rPr>
            </w:pPr>
            <w:r>
              <w:rPr>
                <w:rFonts w:asciiTheme="majorBidi" w:eastAsia="Arial Unicode MS" w:hAnsiTheme="majorBidi" w:cstheme="majorBidi"/>
              </w:rPr>
              <w:t>MBC122</w:t>
            </w:r>
          </w:p>
        </w:tc>
        <w:tc>
          <w:tcPr>
            <w:tcW w:w="0" w:type="auto"/>
            <w:shd w:val="clear" w:color="auto" w:fill="FFFFFF" w:themeFill="background1"/>
            <w:vAlign w:val="center"/>
          </w:tcPr>
          <w:p w14:paraId="7B95EA81" w14:textId="03271D86" w:rsidR="00046B6E" w:rsidRPr="00364AF7" w:rsidRDefault="00046B6E" w:rsidP="00BD47EC">
            <w:pPr>
              <w:pStyle w:val="Default"/>
              <w:shd w:val="clear" w:color="auto" w:fill="FFFFFF" w:themeFill="background1"/>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Biochemistry 2</w:t>
            </w:r>
          </w:p>
        </w:tc>
      </w:tr>
      <w:tr w:rsidR="00046B6E" w:rsidRPr="00364AF7" w14:paraId="54AED53A" w14:textId="77777777" w:rsidTr="00046B6E">
        <w:trPr>
          <w:trHeight w:val="293"/>
        </w:trPr>
        <w:tc>
          <w:tcPr>
            <w:tcW w:w="0" w:type="auto"/>
            <w:vAlign w:val="center"/>
          </w:tcPr>
          <w:p w14:paraId="30898BE5" w14:textId="77777777" w:rsidR="00046B6E" w:rsidRPr="00364AF7" w:rsidRDefault="00046B6E" w:rsidP="00D67F57">
            <w:pPr>
              <w:pStyle w:val="Default"/>
              <w:shd w:val="clear" w:color="auto" w:fill="FFFFFF" w:themeFill="background1"/>
              <w:spacing w:line="360" w:lineRule="auto"/>
              <w:jc w:val="center"/>
              <w:rPr>
                <w:rFonts w:asciiTheme="majorBidi" w:hAnsiTheme="majorBidi" w:cstheme="majorBidi"/>
                <w:b/>
                <w:bCs/>
                <w:color w:val="auto"/>
                <w:sz w:val="22"/>
                <w:szCs w:val="22"/>
              </w:rPr>
            </w:pPr>
          </w:p>
        </w:tc>
        <w:tc>
          <w:tcPr>
            <w:tcW w:w="0" w:type="auto"/>
            <w:vAlign w:val="center"/>
          </w:tcPr>
          <w:p w14:paraId="7F0FA6BC" w14:textId="2694ABA4" w:rsidR="00046B6E" w:rsidRPr="00364AF7" w:rsidRDefault="00046B6E" w:rsidP="00D67F57">
            <w:pPr>
              <w:pStyle w:val="Default"/>
              <w:shd w:val="clear" w:color="auto" w:fill="FFFFFF" w:themeFill="background1"/>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167C6EF7" w14:textId="7203A40A" w:rsidR="00046B6E" w:rsidRPr="00364AF7" w:rsidRDefault="00046B6E" w:rsidP="00D67F57">
            <w:pPr>
              <w:pStyle w:val="Default"/>
              <w:shd w:val="clear" w:color="auto" w:fill="FFFFFF" w:themeFill="background1"/>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3EB9A62A" w14:textId="10B8F618" w:rsidR="00046B6E" w:rsidRPr="00364AF7" w:rsidRDefault="00046B6E" w:rsidP="00D67F57">
            <w:pPr>
              <w:pStyle w:val="Default"/>
              <w:shd w:val="clear" w:color="auto" w:fill="FFFFFF" w:themeFill="background1"/>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w:t>
            </w:r>
          </w:p>
        </w:tc>
        <w:tc>
          <w:tcPr>
            <w:tcW w:w="0" w:type="auto"/>
            <w:vAlign w:val="center"/>
          </w:tcPr>
          <w:p w14:paraId="73286814" w14:textId="22C59DE9" w:rsidR="00046B6E" w:rsidRPr="00364AF7" w:rsidRDefault="00046B6E" w:rsidP="00D67F57">
            <w:pPr>
              <w:pStyle w:val="Default"/>
              <w:shd w:val="clear" w:color="auto" w:fill="FFFFFF" w:themeFill="background1"/>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702DCAC3" w14:textId="1247A70C" w:rsidR="00046B6E" w:rsidRDefault="00046B6E" w:rsidP="00D67F57">
            <w:pPr>
              <w:pStyle w:val="Default"/>
              <w:shd w:val="clear" w:color="auto" w:fill="FFFFFF" w:themeFill="background1"/>
              <w:spacing w:line="360" w:lineRule="auto"/>
              <w:jc w:val="center"/>
              <w:rPr>
                <w:rFonts w:asciiTheme="majorBidi" w:eastAsia="Arial Unicode MS" w:hAnsiTheme="majorBidi" w:cstheme="majorBidi"/>
              </w:rPr>
            </w:pPr>
            <w:r>
              <w:rPr>
                <w:rFonts w:asciiTheme="majorBidi" w:hAnsiTheme="majorBidi" w:cstheme="majorBidi"/>
                <w:color w:val="auto"/>
              </w:rPr>
              <w:t>UNHS110</w:t>
            </w:r>
            <w:r w:rsidRPr="00364AF7">
              <w:rPr>
                <w:rFonts w:asciiTheme="majorBidi" w:hAnsiTheme="majorBidi" w:cstheme="majorBidi"/>
                <w:color w:val="auto"/>
              </w:rPr>
              <w:t>2</w:t>
            </w:r>
          </w:p>
        </w:tc>
        <w:tc>
          <w:tcPr>
            <w:tcW w:w="0" w:type="auto"/>
            <w:vAlign w:val="center"/>
          </w:tcPr>
          <w:p w14:paraId="27C892A7" w14:textId="61E04210" w:rsidR="00046B6E" w:rsidRPr="00364AF7" w:rsidRDefault="00046B6E" w:rsidP="00D67F57">
            <w:pPr>
              <w:pStyle w:val="Default"/>
              <w:shd w:val="clear" w:color="auto" w:fill="FFFFFF" w:themeFill="background1"/>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 xml:space="preserve">Human Rights </w:t>
            </w:r>
          </w:p>
        </w:tc>
      </w:tr>
      <w:tr w:rsidR="00046B6E" w:rsidRPr="00364AF7" w14:paraId="63D93053" w14:textId="77777777" w:rsidTr="00046B6E">
        <w:trPr>
          <w:trHeight w:val="70"/>
        </w:trPr>
        <w:tc>
          <w:tcPr>
            <w:tcW w:w="0" w:type="auto"/>
            <w:shd w:val="clear" w:color="auto" w:fill="FFFFFF" w:themeFill="background1"/>
            <w:vAlign w:val="center"/>
          </w:tcPr>
          <w:p w14:paraId="5566E6A6" w14:textId="77777777" w:rsidR="00046B6E" w:rsidRPr="00364AF7" w:rsidRDefault="00046B6E" w:rsidP="004533CE">
            <w:pPr>
              <w:pStyle w:val="Default"/>
              <w:shd w:val="clear" w:color="auto" w:fill="FFFFFF" w:themeFill="background1"/>
              <w:spacing w:line="360" w:lineRule="auto"/>
              <w:jc w:val="center"/>
              <w:rPr>
                <w:rFonts w:asciiTheme="majorBidi" w:hAnsiTheme="majorBidi" w:cstheme="majorBidi"/>
                <w:b/>
                <w:bCs/>
                <w:color w:val="auto"/>
                <w:sz w:val="22"/>
                <w:szCs w:val="22"/>
              </w:rPr>
            </w:pPr>
          </w:p>
        </w:tc>
        <w:tc>
          <w:tcPr>
            <w:tcW w:w="0" w:type="auto"/>
            <w:shd w:val="clear" w:color="auto" w:fill="FFFFFF" w:themeFill="background1"/>
            <w:vAlign w:val="center"/>
          </w:tcPr>
          <w:p w14:paraId="4D708C82" w14:textId="27C89773" w:rsidR="00046B6E" w:rsidRPr="00364AF7" w:rsidRDefault="00046B6E" w:rsidP="004533CE">
            <w:pPr>
              <w:pStyle w:val="Default"/>
              <w:shd w:val="clear" w:color="auto" w:fill="FFFFFF" w:themeFill="background1"/>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r>
              <w:rPr>
                <w:rFonts w:asciiTheme="majorBidi" w:hAnsiTheme="majorBidi" w:cstheme="majorBidi"/>
                <w:b/>
                <w:bCs/>
                <w:color w:val="auto"/>
                <w:sz w:val="22"/>
                <w:szCs w:val="22"/>
              </w:rPr>
              <w:t>6</w:t>
            </w:r>
          </w:p>
        </w:tc>
        <w:tc>
          <w:tcPr>
            <w:tcW w:w="0" w:type="auto"/>
            <w:shd w:val="clear" w:color="auto" w:fill="FFFFFF" w:themeFill="background1"/>
            <w:vAlign w:val="center"/>
          </w:tcPr>
          <w:p w14:paraId="71CB3FF9" w14:textId="02E3A5B5" w:rsidR="00046B6E" w:rsidRPr="00364AF7" w:rsidRDefault="00046B6E" w:rsidP="004533CE">
            <w:pPr>
              <w:pStyle w:val="Default"/>
              <w:shd w:val="clear" w:color="auto" w:fill="FFFFFF" w:themeFill="background1"/>
              <w:spacing w:line="360" w:lineRule="auto"/>
              <w:jc w:val="center"/>
              <w:rPr>
                <w:rFonts w:asciiTheme="majorBidi" w:hAnsiTheme="majorBidi" w:cstheme="majorBidi"/>
                <w:b/>
                <w:bCs/>
                <w:color w:val="auto"/>
                <w:sz w:val="22"/>
                <w:szCs w:val="22"/>
              </w:rPr>
            </w:pPr>
            <w:r>
              <w:rPr>
                <w:rFonts w:asciiTheme="majorBidi" w:hAnsiTheme="majorBidi" w:cstheme="majorBidi"/>
                <w:b/>
                <w:bCs/>
                <w:color w:val="auto"/>
                <w:sz w:val="22"/>
                <w:szCs w:val="22"/>
              </w:rPr>
              <w:t>22</w:t>
            </w:r>
          </w:p>
        </w:tc>
        <w:tc>
          <w:tcPr>
            <w:tcW w:w="0" w:type="auto"/>
            <w:shd w:val="clear" w:color="auto" w:fill="FFFFFF" w:themeFill="background1"/>
            <w:vAlign w:val="center"/>
          </w:tcPr>
          <w:p w14:paraId="1D62311D" w14:textId="72A85C3B" w:rsidR="00046B6E" w:rsidRPr="00364AF7" w:rsidRDefault="00046B6E" w:rsidP="00D67F57">
            <w:pPr>
              <w:pStyle w:val="Default"/>
              <w:shd w:val="clear" w:color="auto" w:fill="FFFFFF" w:themeFill="background1"/>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r>
              <w:rPr>
                <w:rFonts w:asciiTheme="majorBidi" w:hAnsiTheme="majorBidi" w:cstheme="majorBidi"/>
                <w:b/>
                <w:bCs/>
                <w:color w:val="auto"/>
                <w:sz w:val="22"/>
                <w:szCs w:val="22"/>
              </w:rPr>
              <w:t>1</w:t>
            </w:r>
          </w:p>
        </w:tc>
        <w:tc>
          <w:tcPr>
            <w:tcW w:w="0" w:type="auto"/>
            <w:shd w:val="clear" w:color="auto" w:fill="FFFFFF" w:themeFill="background1"/>
            <w:vAlign w:val="center"/>
          </w:tcPr>
          <w:p w14:paraId="5B02F089" w14:textId="4F03473A" w:rsidR="00046B6E" w:rsidRPr="00364AF7" w:rsidRDefault="00046B6E" w:rsidP="004533CE">
            <w:pPr>
              <w:pStyle w:val="Default"/>
              <w:shd w:val="clear" w:color="auto" w:fill="FFFFFF" w:themeFill="background1"/>
              <w:spacing w:line="360" w:lineRule="auto"/>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r>
              <w:rPr>
                <w:rFonts w:asciiTheme="majorBidi" w:hAnsiTheme="majorBidi" w:cstheme="majorBidi"/>
                <w:b/>
                <w:bCs/>
                <w:color w:val="auto"/>
                <w:sz w:val="22"/>
                <w:szCs w:val="22"/>
              </w:rPr>
              <w:t>1</w:t>
            </w:r>
          </w:p>
        </w:tc>
        <w:tc>
          <w:tcPr>
            <w:tcW w:w="0" w:type="auto"/>
            <w:shd w:val="clear" w:color="auto" w:fill="FFFFFF" w:themeFill="background1"/>
            <w:vAlign w:val="center"/>
          </w:tcPr>
          <w:p w14:paraId="1AD2B128" w14:textId="77777777" w:rsidR="00046B6E" w:rsidRPr="00364AF7" w:rsidRDefault="00046B6E" w:rsidP="00D67F57">
            <w:pPr>
              <w:pStyle w:val="Default"/>
              <w:shd w:val="clear" w:color="auto" w:fill="FFFFFF" w:themeFill="background1"/>
              <w:spacing w:line="360" w:lineRule="auto"/>
              <w:jc w:val="center"/>
              <w:rPr>
                <w:rFonts w:asciiTheme="majorBidi" w:hAnsiTheme="majorBidi" w:cstheme="majorBidi"/>
                <w:b/>
                <w:bCs/>
                <w:color w:val="auto"/>
                <w:sz w:val="22"/>
                <w:szCs w:val="22"/>
              </w:rPr>
            </w:pPr>
          </w:p>
        </w:tc>
        <w:tc>
          <w:tcPr>
            <w:tcW w:w="0" w:type="auto"/>
            <w:shd w:val="clear" w:color="auto" w:fill="FFFFFF" w:themeFill="background1"/>
            <w:vAlign w:val="center"/>
          </w:tcPr>
          <w:p w14:paraId="1FE308E6" w14:textId="77777777" w:rsidR="00046B6E" w:rsidRPr="00364AF7" w:rsidRDefault="00046B6E" w:rsidP="00D67F57">
            <w:pPr>
              <w:pStyle w:val="Default"/>
              <w:shd w:val="clear" w:color="auto" w:fill="FFFFFF" w:themeFill="background1"/>
              <w:spacing w:line="360" w:lineRule="auto"/>
              <w:jc w:val="center"/>
              <w:rPr>
                <w:rFonts w:asciiTheme="majorBidi" w:hAnsiTheme="majorBidi" w:cstheme="majorBidi"/>
                <w:b/>
                <w:bCs/>
                <w:color w:val="auto"/>
                <w:sz w:val="22"/>
                <w:szCs w:val="22"/>
              </w:rPr>
            </w:pPr>
          </w:p>
        </w:tc>
      </w:tr>
    </w:tbl>
    <w:p w14:paraId="1E1FD904" w14:textId="77777777" w:rsidR="00447084" w:rsidRPr="00364AF7" w:rsidRDefault="00447084" w:rsidP="00446BFF">
      <w:pPr>
        <w:shd w:val="clear" w:color="auto" w:fill="FFFFFF" w:themeFill="background1"/>
        <w:bidi w:val="0"/>
        <w:rPr>
          <w:rFonts w:asciiTheme="majorBidi" w:hAnsiTheme="majorBidi" w:cstheme="majorBidi"/>
          <w:sz w:val="20"/>
          <w:szCs w:val="20"/>
        </w:rPr>
      </w:pPr>
    </w:p>
    <w:p w14:paraId="788F51FE" w14:textId="06144996" w:rsidR="00447084" w:rsidRPr="00364AF7" w:rsidRDefault="00447084" w:rsidP="004533CE">
      <w:pPr>
        <w:shd w:val="clear" w:color="auto" w:fill="FFFFFF" w:themeFill="background1"/>
        <w:bidi w:val="0"/>
        <w:jc w:val="center"/>
        <w:rPr>
          <w:rFonts w:asciiTheme="majorBidi" w:eastAsia="Calibri" w:hAnsiTheme="majorBidi" w:cstheme="majorBidi"/>
          <w:b/>
          <w:bCs/>
          <w:u w:val="single"/>
        </w:rPr>
      </w:pPr>
      <w:r w:rsidRPr="00B24CCA">
        <w:rPr>
          <w:rFonts w:asciiTheme="majorBidi" w:eastAsia="Calibri" w:hAnsiTheme="majorBidi" w:cstheme="majorBidi"/>
          <w:b/>
          <w:bCs/>
          <w:highlight w:val="lightGray"/>
          <w:u w:val="single"/>
        </w:rPr>
        <w:t xml:space="preserve">Total credit hours in the 1st year are </w:t>
      </w:r>
      <w:r w:rsidR="00CF3438" w:rsidRPr="00B24CCA">
        <w:rPr>
          <w:rFonts w:asciiTheme="majorBidi" w:eastAsia="Calibri" w:hAnsiTheme="majorBidi" w:cstheme="majorBidi"/>
          <w:b/>
          <w:bCs/>
          <w:highlight w:val="lightGray"/>
          <w:u w:val="single"/>
        </w:rPr>
        <w:t>3</w:t>
      </w:r>
      <w:r w:rsidR="004533CE" w:rsidRPr="00B24CCA">
        <w:rPr>
          <w:rFonts w:asciiTheme="majorBidi" w:eastAsia="Calibri" w:hAnsiTheme="majorBidi" w:cstheme="majorBidi"/>
          <w:b/>
          <w:bCs/>
          <w:highlight w:val="lightGray"/>
          <w:u w:val="single"/>
        </w:rPr>
        <w:t>2</w:t>
      </w:r>
    </w:p>
    <w:p w14:paraId="7676AD77" w14:textId="77777777" w:rsidR="00447084" w:rsidRPr="00364AF7" w:rsidRDefault="00447084" w:rsidP="00446BFF">
      <w:pPr>
        <w:shd w:val="clear" w:color="auto" w:fill="FFFFFF" w:themeFill="background1"/>
        <w:bidi w:val="0"/>
        <w:rPr>
          <w:rFonts w:asciiTheme="majorBidi" w:hAnsiTheme="majorBidi" w:cstheme="majorBidi"/>
          <w:b/>
          <w:bCs/>
        </w:rPr>
      </w:pPr>
    </w:p>
    <w:p w14:paraId="254505DB" w14:textId="436B8160" w:rsidR="005103DC" w:rsidRDefault="005103DC">
      <w:pPr>
        <w:bidi w:val="0"/>
        <w:rPr>
          <w:rFonts w:asciiTheme="majorBidi" w:eastAsia="Calibri" w:hAnsiTheme="majorBidi" w:cstheme="majorBidi"/>
          <w:b/>
          <w:bCs/>
          <w:highlight w:val="lightGray"/>
          <w:u w:val="single"/>
        </w:rPr>
      </w:pPr>
      <w:r>
        <w:rPr>
          <w:rFonts w:asciiTheme="majorBidi" w:eastAsia="Calibri" w:hAnsiTheme="majorBidi" w:cstheme="majorBidi"/>
          <w:b/>
          <w:bCs/>
          <w:highlight w:val="lightGray"/>
          <w:u w:val="single"/>
        </w:rPr>
        <w:br w:type="page"/>
      </w:r>
    </w:p>
    <w:p w14:paraId="18804264" w14:textId="77777777" w:rsidR="00413DB8" w:rsidRDefault="00413DB8" w:rsidP="00E946FF">
      <w:pPr>
        <w:bidi w:val="0"/>
        <w:rPr>
          <w:rFonts w:asciiTheme="majorBidi" w:eastAsia="Calibri" w:hAnsiTheme="majorBidi" w:cstheme="majorBidi"/>
          <w:b/>
          <w:bCs/>
          <w:highlight w:val="lightGray"/>
          <w:u w:val="single"/>
        </w:rPr>
      </w:pPr>
    </w:p>
    <w:p w14:paraId="41E9A285" w14:textId="77777777" w:rsidR="00447084" w:rsidRPr="009338C2" w:rsidRDefault="00447084" w:rsidP="00413DB8">
      <w:pPr>
        <w:bidi w:val="0"/>
        <w:jc w:val="center"/>
        <w:rPr>
          <w:rFonts w:asciiTheme="majorBidi" w:eastAsia="Calibri" w:hAnsiTheme="majorBidi" w:cstheme="majorBidi"/>
          <w:b/>
          <w:bCs/>
          <w:sz w:val="40"/>
          <w:szCs w:val="40"/>
          <w:highlight w:val="lightGray"/>
          <w:u w:val="single"/>
        </w:rPr>
      </w:pPr>
      <w:r w:rsidRPr="009338C2">
        <w:rPr>
          <w:rFonts w:asciiTheme="majorBidi" w:eastAsia="Calibri" w:hAnsiTheme="majorBidi" w:cstheme="majorBidi"/>
          <w:b/>
          <w:bCs/>
          <w:sz w:val="40"/>
          <w:szCs w:val="40"/>
          <w:highlight w:val="lightGray"/>
          <w:u w:val="single"/>
        </w:rPr>
        <w:t>2nd  year</w:t>
      </w:r>
    </w:p>
    <w:p w14:paraId="3B0C9E8F" w14:textId="77777777" w:rsidR="00447084" w:rsidRPr="00364AF7" w:rsidRDefault="00447084" w:rsidP="00447084">
      <w:pPr>
        <w:pStyle w:val="Default"/>
        <w:jc w:val="center"/>
        <w:rPr>
          <w:rFonts w:asciiTheme="majorBidi" w:hAnsiTheme="majorBidi" w:cstheme="majorBidi"/>
          <w:b/>
          <w:bCs/>
          <w:color w:val="auto"/>
        </w:rPr>
      </w:pPr>
    </w:p>
    <w:p w14:paraId="6E2BB069" w14:textId="2DD64CEE" w:rsidR="00447084" w:rsidRPr="00364AF7" w:rsidRDefault="00447084" w:rsidP="00447084">
      <w:pPr>
        <w:bidi w:val="0"/>
        <w:rPr>
          <w:rFonts w:asciiTheme="majorBidi" w:eastAsia="Calibri" w:hAnsiTheme="majorBidi" w:cstheme="majorBidi"/>
          <w:b/>
          <w:bCs/>
          <w:highlight w:val="lightGray"/>
          <w:u w:val="single"/>
        </w:rPr>
      </w:pPr>
      <w:r w:rsidRPr="00364AF7">
        <w:rPr>
          <w:rFonts w:asciiTheme="majorBidi" w:eastAsia="Calibri" w:hAnsiTheme="majorBidi" w:cstheme="majorBidi"/>
          <w:b/>
          <w:bCs/>
          <w:highlight w:val="lightGray"/>
          <w:u w:val="single"/>
        </w:rPr>
        <w:t>Semester (</w:t>
      </w:r>
      <w:r w:rsidR="00BE6F6D">
        <w:rPr>
          <w:rFonts w:asciiTheme="majorBidi" w:eastAsia="Calibri" w:hAnsiTheme="majorBidi" w:cstheme="majorBidi"/>
          <w:b/>
          <w:bCs/>
          <w:highlight w:val="lightGray"/>
          <w:u w:val="single"/>
        </w:rPr>
        <w:t>3</w:t>
      </w:r>
      <w:r w:rsidRPr="00364AF7">
        <w:rPr>
          <w:rFonts w:asciiTheme="majorBidi" w:eastAsia="Calibri" w:hAnsiTheme="majorBidi" w:cstheme="majorBidi"/>
          <w:b/>
          <w:bCs/>
          <w:highlight w:val="lightGray"/>
          <w:u w:val="single"/>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1208"/>
        <w:gridCol w:w="962"/>
        <w:gridCol w:w="1046"/>
        <w:gridCol w:w="1044"/>
        <w:gridCol w:w="1297"/>
        <w:gridCol w:w="2742"/>
      </w:tblGrid>
      <w:tr w:rsidR="00ED6303" w:rsidRPr="00364AF7" w14:paraId="63ECC1DF" w14:textId="77777777" w:rsidTr="00ED6303">
        <w:trPr>
          <w:trHeight w:val="312"/>
          <w:jc w:val="center"/>
        </w:trPr>
        <w:tc>
          <w:tcPr>
            <w:tcW w:w="0" w:type="auto"/>
            <w:shd w:val="clear" w:color="auto" w:fill="D9D9D9" w:themeFill="background1" w:themeFillShade="D9"/>
          </w:tcPr>
          <w:p w14:paraId="08B788CE" w14:textId="39B4859D" w:rsidR="00ED6303" w:rsidRPr="00364AF7" w:rsidRDefault="00ED6303" w:rsidP="00F43AA9">
            <w:pPr>
              <w:pStyle w:val="Default"/>
              <w:jc w:val="center"/>
              <w:rPr>
                <w:rFonts w:asciiTheme="majorBidi" w:hAnsiTheme="majorBidi" w:cstheme="majorBidi"/>
                <w:b/>
                <w:bCs/>
                <w:color w:val="auto"/>
                <w:sz w:val="22"/>
                <w:szCs w:val="22"/>
              </w:rPr>
            </w:pPr>
            <w:r w:rsidRPr="00ED6303">
              <w:rPr>
                <w:rFonts w:asciiTheme="majorBidi" w:hAnsiTheme="majorBidi" w:cstheme="majorBidi"/>
                <w:b/>
                <w:bCs/>
                <w:color w:val="auto"/>
                <w:sz w:val="22"/>
                <w:szCs w:val="22"/>
              </w:rPr>
              <w:t>Prerequisites</w:t>
            </w:r>
          </w:p>
        </w:tc>
        <w:tc>
          <w:tcPr>
            <w:tcW w:w="0" w:type="auto"/>
            <w:shd w:val="clear" w:color="auto" w:fill="D9D9D9" w:themeFill="background1" w:themeFillShade="D9"/>
            <w:vAlign w:val="center"/>
          </w:tcPr>
          <w:p w14:paraId="1D1B8B88" w14:textId="433FFC1C" w:rsidR="00ED6303" w:rsidRPr="00364AF7" w:rsidRDefault="00ED6303"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Credit hours</w:t>
            </w:r>
          </w:p>
        </w:tc>
        <w:tc>
          <w:tcPr>
            <w:tcW w:w="0" w:type="auto"/>
            <w:shd w:val="clear" w:color="auto" w:fill="D9D9D9" w:themeFill="background1" w:themeFillShade="D9"/>
            <w:vAlign w:val="center"/>
          </w:tcPr>
          <w:p w14:paraId="44C49CB9" w14:textId="77777777" w:rsidR="00ED6303" w:rsidRPr="00364AF7" w:rsidRDefault="00ED6303"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Contact</w:t>
            </w:r>
          </w:p>
          <w:p w14:paraId="45BD4783" w14:textId="77777777" w:rsidR="00ED6303" w:rsidRPr="00364AF7" w:rsidRDefault="00ED6303"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vAlign w:val="center"/>
          </w:tcPr>
          <w:p w14:paraId="096D526C" w14:textId="77777777" w:rsidR="00ED6303" w:rsidRPr="00364AF7" w:rsidRDefault="00ED6303"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Pract/ clin</w:t>
            </w:r>
          </w:p>
          <w:p w14:paraId="41FFA6F1" w14:textId="77777777" w:rsidR="00ED6303" w:rsidRPr="00364AF7" w:rsidRDefault="00ED6303"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vAlign w:val="center"/>
          </w:tcPr>
          <w:p w14:paraId="07B43DC0" w14:textId="77777777" w:rsidR="00ED6303" w:rsidRPr="00364AF7" w:rsidRDefault="00ED6303"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Lec</w:t>
            </w:r>
            <w:r w:rsidRPr="00364AF7">
              <w:rPr>
                <w:rFonts w:asciiTheme="majorBidi" w:hAnsiTheme="majorBidi" w:cstheme="majorBidi"/>
                <w:b/>
                <w:bCs/>
                <w:color w:val="auto"/>
                <w:sz w:val="22"/>
                <w:szCs w:val="22"/>
                <w:rtl/>
              </w:rPr>
              <w:t>.</w:t>
            </w:r>
            <w:r w:rsidRPr="00364AF7">
              <w:rPr>
                <w:rFonts w:asciiTheme="majorBidi" w:hAnsiTheme="majorBidi" w:cstheme="majorBidi"/>
                <w:b/>
                <w:bCs/>
                <w:color w:val="auto"/>
                <w:sz w:val="22"/>
                <w:szCs w:val="22"/>
              </w:rPr>
              <w:t xml:space="preserve"> hours</w:t>
            </w:r>
          </w:p>
        </w:tc>
        <w:tc>
          <w:tcPr>
            <w:tcW w:w="0" w:type="auto"/>
            <w:shd w:val="clear" w:color="auto" w:fill="D9D9D9" w:themeFill="background1" w:themeFillShade="D9"/>
            <w:vAlign w:val="center"/>
          </w:tcPr>
          <w:p w14:paraId="28B1AC31" w14:textId="77777777" w:rsidR="00ED6303" w:rsidRPr="00364AF7" w:rsidRDefault="00ED6303"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Course code</w:t>
            </w:r>
          </w:p>
        </w:tc>
        <w:tc>
          <w:tcPr>
            <w:tcW w:w="0" w:type="auto"/>
            <w:shd w:val="clear" w:color="auto" w:fill="D9D9D9" w:themeFill="background1" w:themeFillShade="D9"/>
            <w:vAlign w:val="center"/>
          </w:tcPr>
          <w:p w14:paraId="4327AB8B" w14:textId="77777777" w:rsidR="00ED6303" w:rsidRPr="00364AF7" w:rsidRDefault="00ED6303"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Course Name</w:t>
            </w:r>
          </w:p>
        </w:tc>
      </w:tr>
      <w:tr w:rsidR="00ED6303" w:rsidRPr="00364AF7" w14:paraId="3EDF8A55" w14:textId="77777777" w:rsidTr="00ED6303">
        <w:trPr>
          <w:trHeight w:val="472"/>
          <w:jc w:val="center"/>
        </w:trPr>
        <w:tc>
          <w:tcPr>
            <w:tcW w:w="0" w:type="auto"/>
          </w:tcPr>
          <w:p w14:paraId="409C266D" w14:textId="77777777" w:rsidR="00ED6303" w:rsidRPr="00364AF7" w:rsidRDefault="00ED6303" w:rsidP="00F43AA9">
            <w:pPr>
              <w:pStyle w:val="Default"/>
              <w:jc w:val="center"/>
              <w:rPr>
                <w:rFonts w:asciiTheme="majorBidi" w:hAnsiTheme="majorBidi" w:cstheme="majorBidi"/>
                <w:b/>
                <w:bCs/>
                <w:color w:val="auto"/>
                <w:sz w:val="22"/>
                <w:szCs w:val="22"/>
              </w:rPr>
            </w:pPr>
          </w:p>
        </w:tc>
        <w:tc>
          <w:tcPr>
            <w:tcW w:w="0" w:type="auto"/>
            <w:vAlign w:val="center"/>
          </w:tcPr>
          <w:p w14:paraId="0CD661B4" w14:textId="0407F705" w:rsidR="00ED6303" w:rsidRPr="00364AF7" w:rsidRDefault="00ED6303"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176EFA21" w14:textId="77777777" w:rsidR="00ED6303" w:rsidRPr="00364AF7" w:rsidRDefault="00ED6303"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vAlign w:val="center"/>
          </w:tcPr>
          <w:p w14:paraId="177E7F42" w14:textId="77777777" w:rsidR="00ED6303" w:rsidRPr="00364AF7" w:rsidRDefault="00ED6303"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6AE4D473" w14:textId="77777777" w:rsidR="00ED6303" w:rsidRPr="00364AF7" w:rsidRDefault="00ED6303"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616DEB3D" w14:textId="1A1CC2D8" w:rsidR="00ED6303" w:rsidRPr="00364AF7" w:rsidRDefault="00ED6303" w:rsidP="00F43AA9">
            <w:pPr>
              <w:bidi w:val="0"/>
              <w:contextualSpacing/>
              <w:jc w:val="center"/>
              <w:rPr>
                <w:rFonts w:asciiTheme="majorBidi" w:eastAsia="Arial Unicode MS" w:hAnsiTheme="majorBidi" w:cstheme="majorBidi"/>
              </w:rPr>
            </w:pPr>
            <w:r>
              <w:rPr>
                <w:rFonts w:asciiTheme="majorBidi" w:eastAsia="Arial Unicode MS" w:hAnsiTheme="majorBidi" w:cstheme="majorBidi"/>
              </w:rPr>
              <w:t>DOB 213</w:t>
            </w:r>
          </w:p>
          <w:p w14:paraId="7B101E15" w14:textId="77777777" w:rsidR="00ED6303" w:rsidRPr="00364AF7" w:rsidRDefault="00ED6303" w:rsidP="00F43AA9">
            <w:pPr>
              <w:pStyle w:val="Default"/>
              <w:jc w:val="center"/>
              <w:rPr>
                <w:rFonts w:asciiTheme="majorBidi" w:hAnsiTheme="majorBidi" w:cstheme="majorBidi"/>
                <w:b/>
                <w:bCs/>
                <w:color w:val="auto"/>
                <w:sz w:val="22"/>
                <w:szCs w:val="22"/>
              </w:rPr>
            </w:pPr>
          </w:p>
        </w:tc>
        <w:tc>
          <w:tcPr>
            <w:tcW w:w="0" w:type="auto"/>
            <w:vAlign w:val="center"/>
          </w:tcPr>
          <w:p w14:paraId="345F1619" w14:textId="77777777" w:rsidR="00ED6303" w:rsidRPr="00364AF7" w:rsidRDefault="00ED6303"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Histology and Embryology 1</w:t>
            </w:r>
          </w:p>
        </w:tc>
      </w:tr>
      <w:tr w:rsidR="00ED6303" w:rsidRPr="00364AF7" w14:paraId="3AD7654E" w14:textId="77777777" w:rsidTr="00ED6303">
        <w:trPr>
          <w:trHeight w:val="472"/>
          <w:jc w:val="center"/>
        </w:trPr>
        <w:tc>
          <w:tcPr>
            <w:tcW w:w="0" w:type="auto"/>
          </w:tcPr>
          <w:p w14:paraId="24B5D63E" w14:textId="77777777" w:rsidR="00ED6303" w:rsidRPr="00364AF7" w:rsidRDefault="00ED6303" w:rsidP="002B2DF2">
            <w:pPr>
              <w:pStyle w:val="Default"/>
              <w:jc w:val="center"/>
              <w:rPr>
                <w:rFonts w:asciiTheme="majorBidi" w:hAnsiTheme="majorBidi" w:cstheme="majorBidi"/>
                <w:b/>
                <w:bCs/>
                <w:color w:val="auto"/>
                <w:sz w:val="22"/>
                <w:szCs w:val="22"/>
              </w:rPr>
            </w:pPr>
          </w:p>
        </w:tc>
        <w:tc>
          <w:tcPr>
            <w:tcW w:w="0" w:type="auto"/>
            <w:vAlign w:val="center"/>
          </w:tcPr>
          <w:p w14:paraId="6167859A" w14:textId="417AF27F"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5B7D3F4F" w14:textId="022D021F"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vAlign w:val="center"/>
          </w:tcPr>
          <w:p w14:paraId="6EF295C9" w14:textId="13B71BA8"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6B6922EC" w14:textId="72ACBEF1"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3B6DAEF2" w14:textId="13465E8C" w:rsidR="00ED6303" w:rsidRDefault="00ED6303" w:rsidP="002B2DF2">
            <w:pPr>
              <w:bidi w:val="0"/>
              <w:contextualSpacing/>
              <w:jc w:val="center"/>
              <w:rPr>
                <w:rFonts w:asciiTheme="majorBidi" w:eastAsia="Arial Unicode MS" w:hAnsiTheme="majorBidi" w:cstheme="majorBidi"/>
              </w:rPr>
            </w:pPr>
            <w:r>
              <w:rPr>
                <w:rFonts w:asciiTheme="majorBidi" w:eastAsia="Arial Unicode MS" w:hAnsiTheme="majorBidi" w:cstheme="majorBidi"/>
              </w:rPr>
              <w:t>DBM211</w:t>
            </w:r>
          </w:p>
        </w:tc>
        <w:tc>
          <w:tcPr>
            <w:tcW w:w="0" w:type="auto"/>
            <w:vAlign w:val="center"/>
          </w:tcPr>
          <w:p w14:paraId="79DD5373" w14:textId="191701CC"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Dental Biomaterials 1</w:t>
            </w:r>
          </w:p>
        </w:tc>
      </w:tr>
      <w:tr w:rsidR="00ED6303" w:rsidRPr="00364AF7" w14:paraId="53CCF60B" w14:textId="77777777" w:rsidTr="00ED6303">
        <w:trPr>
          <w:trHeight w:val="421"/>
          <w:jc w:val="center"/>
        </w:trPr>
        <w:tc>
          <w:tcPr>
            <w:tcW w:w="0" w:type="auto"/>
          </w:tcPr>
          <w:p w14:paraId="755DF12E" w14:textId="77777777" w:rsidR="00ED6303" w:rsidRPr="00364AF7" w:rsidRDefault="00ED6303" w:rsidP="002B2DF2">
            <w:pPr>
              <w:pStyle w:val="Default"/>
              <w:jc w:val="center"/>
              <w:rPr>
                <w:rFonts w:asciiTheme="majorBidi" w:hAnsiTheme="majorBidi" w:cstheme="majorBidi"/>
                <w:b/>
                <w:bCs/>
                <w:color w:val="auto"/>
                <w:sz w:val="22"/>
                <w:szCs w:val="22"/>
              </w:rPr>
            </w:pPr>
          </w:p>
        </w:tc>
        <w:tc>
          <w:tcPr>
            <w:tcW w:w="0" w:type="auto"/>
            <w:vAlign w:val="center"/>
          </w:tcPr>
          <w:p w14:paraId="20CAC323" w14:textId="6EE8D5C6"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1DACCA8B" w14:textId="77777777"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vAlign w:val="center"/>
          </w:tcPr>
          <w:p w14:paraId="08E2EC26" w14:textId="77777777"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048A2362" w14:textId="77777777"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2D466B58" w14:textId="0540CB15" w:rsidR="00ED6303" w:rsidRPr="00F43AA9" w:rsidRDefault="00ED6303" w:rsidP="002B2DF2">
            <w:pPr>
              <w:bidi w:val="0"/>
              <w:contextualSpacing/>
              <w:jc w:val="center"/>
              <w:rPr>
                <w:rFonts w:asciiTheme="majorBidi" w:hAnsiTheme="majorBidi" w:cstheme="majorBidi"/>
              </w:rPr>
            </w:pPr>
            <w:r>
              <w:rPr>
                <w:rFonts w:asciiTheme="majorBidi" w:eastAsia="Arial Unicode MS" w:hAnsiTheme="majorBidi" w:cstheme="majorBidi"/>
              </w:rPr>
              <w:t>MPH211</w:t>
            </w:r>
          </w:p>
        </w:tc>
        <w:tc>
          <w:tcPr>
            <w:tcW w:w="0" w:type="auto"/>
            <w:vAlign w:val="center"/>
          </w:tcPr>
          <w:p w14:paraId="2F1500D0" w14:textId="0AA3BD03"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Pharmacology 1</w:t>
            </w:r>
          </w:p>
        </w:tc>
      </w:tr>
      <w:tr w:rsidR="00ED6303" w:rsidRPr="00364AF7" w14:paraId="565502F0" w14:textId="77777777" w:rsidTr="00ED6303">
        <w:trPr>
          <w:trHeight w:val="292"/>
          <w:jc w:val="center"/>
        </w:trPr>
        <w:tc>
          <w:tcPr>
            <w:tcW w:w="0" w:type="auto"/>
          </w:tcPr>
          <w:p w14:paraId="362A6D2B" w14:textId="77777777" w:rsidR="00ED6303" w:rsidRPr="00364AF7" w:rsidRDefault="00ED6303" w:rsidP="002B2DF2">
            <w:pPr>
              <w:pStyle w:val="Default"/>
              <w:jc w:val="center"/>
              <w:rPr>
                <w:rFonts w:asciiTheme="majorBidi" w:hAnsiTheme="majorBidi" w:cstheme="majorBidi"/>
                <w:b/>
                <w:bCs/>
                <w:color w:val="auto"/>
                <w:sz w:val="22"/>
                <w:szCs w:val="22"/>
              </w:rPr>
            </w:pPr>
          </w:p>
        </w:tc>
        <w:tc>
          <w:tcPr>
            <w:tcW w:w="0" w:type="auto"/>
            <w:vAlign w:val="center"/>
          </w:tcPr>
          <w:p w14:paraId="7907D81A" w14:textId="2FFA736A"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3CFA4658" w14:textId="77777777"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vAlign w:val="center"/>
          </w:tcPr>
          <w:p w14:paraId="68698332" w14:textId="77777777"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32DAFE37" w14:textId="77777777"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2EC2E977" w14:textId="4DE29727" w:rsidR="00ED6303" w:rsidRPr="00F43AA9" w:rsidRDefault="00ED6303" w:rsidP="002B2DF2">
            <w:pPr>
              <w:bidi w:val="0"/>
              <w:contextualSpacing/>
              <w:jc w:val="center"/>
              <w:rPr>
                <w:rFonts w:asciiTheme="majorBidi" w:hAnsiTheme="majorBidi" w:cstheme="majorBidi"/>
              </w:rPr>
            </w:pPr>
            <w:r>
              <w:rPr>
                <w:rFonts w:asciiTheme="majorBidi" w:eastAsia="Arial Unicode MS" w:hAnsiTheme="majorBidi" w:cstheme="majorBidi"/>
              </w:rPr>
              <w:t>MGP211</w:t>
            </w:r>
          </w:p>
        </w:tc>
        <w:tc>
          <w:tcPr>
            <w:tcW w:w="0" w:type="auto"/>
            <w:vAlign w:val="center"/>
          </w:tcPr>
          <w:p w14:paraId="75659D6B" w14:textId="1EC3AAB1"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General Pathology 1</w:t>
            </w:r>
          </w:p>
        </w:tc>
      </w:tr>
      <w:tr w:rsidR="00ED6303" w:rsidRPr="00364AF7" w14:paraId="5B5AAD8F" w14:textId="77777777" w:rsidTr="00ED6303">
        <w:trPr>
          <w:trHeight w:val="292"/>
          <w:jc w:val="center"/>
        </w:trPr>
        <w:tc>
          <w:tcPr>
            <w:tcW w:w="0" w:type="auto"/>
          </w:tcPr>
          <w:p w14:paraId="7B2AF31D" w14:textId="77777777" w:rsidR="00ED6303" w:rsidRPr="00364AF7" w:rsidRDefault="00ED6303" w:rsidP="00DE444C">
            <w:pPr>
              <w:pStyle w:val="Default"/>
              <w:jc w:val="center"/>
              <w:rPr>
                <w:rFonts w:asciiTheme="majorBidi" w:hAnsiTheme="majorBidi" w:cstheme="majorBidi"/>
                <w:b/>
                <w:bCs/>
                <w:color w:val="auto"/>
                <w:sz w:val="22"/>
                <w:szCs w:val="22"/>
              </w:rPr>
            </w:pPr>
          </w:p>
        </w:tc>
        <w:tc>
          <w:tcPr>
            <w:tcW w:w="0" w:type="auto"/>
          </w:tcPr>
          <w:p w14:paraId="3CDA9A57" w14:textId="14AAE54A" w:rsidR="00ED6303" w:rsidRPr="00364AF7" w:rsidRDefault="00ED6303" w:rsidP="00DE444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tcPr>
          <w:p w14:paraId="295FCFD4" w14:textId="391CB87F" w:rsidR="00ED6303" w:rsidRPr="00364AF7" w:rsidRDefault="00ED6303" w:rsidP="00DE444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tcPr>
          <w:p w14:paraId="5BB4B1C9" w14:textId="1DDEC4FE" w:rsidR="00ED6303" w:rsidRPr="00364AF7" w:rsidRDefault="00ED6303" w:rsidP="00DE444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tcPr>
          <w:p w14:paraId="3E154795" w14:textId="06380A7C" w:rsidR="00ED6303" w:rsidRPr="00364AF7" w:rsidRDefault="00ED6303" w:rsidP="00DE444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tcPr>
          <w:p w14:paraId="5167F79E" w14:textId="7874732F" w:rsidR="00ED6303" w:rsidRDefault="00ED6303" w:rsidP="00DE444C">
            <w:pPr>
              <w:bidi w:val="0"/>
              <w:contextualSpacing/>
              <w:jc w:val="center"/>
              <w:rPr>
                <w:rFonts w:asciiTheme="majorBidi" w:eastAsia="Arial Unicode MS" w:hAnsiTheme="majorBidi" w:cstheme="majorBidi"/>
              </w:rPr>
            </w:pPr>
            <w:r>
              <w:rPr>
                <w:rFonts w:asciiTheme="majorBidi" w:eastAsia="Arial Unicode MS" w:hAnsiTheme="majorBidi" w:cstheme="majorBidi"/>
              </w:rPr>
              <w:t>MMB211</w:t>
            </w:r>
          </w:p>
        </w:tc>
        <w:tc>
          <w:tcPr>
            <w:tcW w:w="0" w:type="auto"/>
          </w:tcPr>
          <w:p w14:paraId="1C935619" w14:textId="52B23B4A" w:rsidR="00ED6303" w:rsidRPr="00364AF7" w:rsidRDefault="00ED6303" w:rsidP="00DE444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Microbiology 1</w:t>
            </w:r>
          </w:p>
        </w:tc>
      </w:tr>
      <w:tr w:rsidR="00ED6303" w:rsidRPr="00364AF7" w14:paraId="157A2A83" w14:textId="77777777" w:rsidTr="00ED6303">
        <w:trPr>
          <w:trHeight w:val="70"/>
          <w:jc w:val="center"/>
        </w:trPr>
        <w:tc>
          <w:tcPr>
            <w:tcW w:w="0" w:type="auto"/>
          </w:tcPr>
          <w:p w14:paraId="39895423" w14:textId="77777777" w:rsidR="00ED6303" w:rsidRPr="00364AF7" w:rsidRDefault="00ED6303" w:rsidP="00DE444C">
            <w:pPr>
              <w:pStyle w:val="Default"/>
              <w:jc w:val="center"/>
              <w:rPr>
                <w:rFonts w:asciiTheme="majorBidi" w:hAnsiTheme="majorBidi" w:cstheme="majorBidi"/>
                <w:b/>
                <w:bCs/>
                <w:color w:val="auto"/>
                <w:sz w:val="22"/>
                <w:szCs w:val="22"/>
              </w:rPr>
            </w:pPr>
          </w:p>
        </w:tc>
        <w:tc>
          <w:tcPr>
            <w:tcW w:w="0" w:type="auto"/>
            <w:vAlign w:val="center"/>
          </w:tcPr>
          <w:p w14:paraId="447BDED9" w14:textId="39BD9852" w:rsidR="00ED6303" w:rsidRPr="00364AF7" w:rsidRDefault="00ED6303" w:rsidP="00DE444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5F20FBAE" w14:textId="77777777" w:rsidR="00ED6303" w:rsidRPr="00364AF7" w:rsidRDefault="00ED6303" w:rsidP="00DE444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0F641BAE" w14:textId="77777777" w:rsidR="00ED6303" w:rsidRPr="00364AF7" w:rsidRDefault="00ED6303" w:rsidP="00DE444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w:t>
            </w:r>
          </w:p>
        </w:tc>
        <w:tc>
          <w:tcPr>
            <w:tcW w:w="0" w:type="auto"/>
            <w:vAlign w:val="center"/>
          </w:tcPr>
          <w:p w14:paraId="0E86910B" w14:textId="77777777" w:rsidR="00ED6303" w:rsidRPr="00364AF7" w:rsidRDefault="00ED6303" w:rsidP="00DE444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5B771AA0" w14:textId="77777777" w:rsidR="00ED6303" w:rsidRPr="00364AF7" w:rsidRDefault="00ED6303" w:rsidP="00DE444C">
            <w:pPr>
              <w:pStyle w:val="Default"/>
              <w:jc w:val="center"/>
              <w:rPr>
                <w:rFonts w:asciiTheme="majorBidi" w:eastAsia="Arial Unicode MS" w:hAnsiTheme="majorBidi" w:cstheme="majorBidi"/>
                <w:color w:val="auto"/>
              </w:rPr>
            </w:pPr>
          </w:p>
        </w:tc>
        <w:tc>
          <w:tcPr>
            <w:tcW w:w="0" w:type="auto"/>
            <w:vAlign w:val="center"/>
          </w:tcPr>
          <w:p w14:paraId="17543B78" w14:textId="11FC0183" w:rsidR="00ED6303" w:rsidRPr="00364AF7" w:rsidRDefault="00ED6303" w:rsidP="00DE444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Elective</w:t>
            </w:r>
          </w:p>
        </w:tc>
      </w:tr>
      <w:tr w:rsidR="00ED6303" w:rsidRPr="00364AF7" w14:paraId="7D48C388" w14:textId="77777777" w:rsidTr="00ED6303">
        <w:trPr>
          <w:trHeight w:val="70"/>
          <w:jc w:val="center"/>
        </w:trPr>
        <w:tc>
          <w:tcPr>
            <w:tcW w:w="0" w:type="auto"/>
          </w:tcPr>
          <w:p w14:paraId="59F0FE37" w14:textId="77777777" w:rsidR="00ED6303" w:rsidRPr="00364AF7" w:rsidRDefault="00ED6303" w:rsidP="00D67F57">
            <w:pPr>
              <w:pStyle w:val="Default"/>
              <w:jc w:val="center"/>
              <w:rPr>
                <w:rFonts w:asciiTheme="majorBidi" w:hAnsiTheme="majorBidi" w:cstheme="majorBidi"/>
                <w:b/>
                <w:bCs/>
                <w:color w:val="auto"/>
                <w:sz w:val="22"/>
                <w:szCs w:val="22"/>
              </w:rPr>
            </w:pPr>
          </w:p>
        </w:tc>
        <w:tc>
          <w:tcPr>
            <w:tcW w:w="0" w:type="auto"/>
            <w:vAlign w:val="center"/>
          </w:tcPr>
          <w:p w14:paraId="0ABDABC0" w14:textId="646D8E17" w:rsidR="00ED6303" w:rsidRPr="00364AF7" w:rsidRDefault="00ED6303" w:rsidP="00D67F57">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r>
              <w:rPr>
                <w:rFonts w:asciiTheme="majorBidi" w:hAnsiTheme="majorBidi" w:cstheme="majorBidi"/>
                <w:b/>
                <w:bCs/>
                <w:color w:val="auto"/>
                <w:sz w:val="22"/>
                <w:szCs w:val="22"/>
              </w:rPr>
              <w:t>6</w:t>
            </w:r>
          </w:p>
        </w:tc>
        <w:tc>
          <w:tcPr>
            <w:tcW w:w="0" w:type="auto"/>
            <w:vAlign w:val="center"/>
          </w:tcPr>
          <w:p w14:paraId="29729528" w14:textId="6626C985" w:rsidR="00ED6303" w:rsidRPr="00364AF7" w:rsidRDefault="00ED6303" w:rsidP="00D67F57">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r>
              <w:rPr>
                <w:rFonts w:asciiTheme="majorBidi" w:hAnsiTheme="majorBidi" w:cstheme="majorBidi"/>
                <w:b/>
                <w:bCs/>
                <w:color w:val="auto"/>
                <w:sz w:val="22"/>
                <w:szCs w:val="22"/>
              </w:rPr>
              <w:t>1</w:t>
            </w:r>
          </w:p>
        </w:tc>
        <w:tc>
          <w:tcPr>
            <w:tcW w:w="0" w:type="auto"/>
            <w:vAlign w:val="center"/>
          </w:tcPr>
          <w:p w14:paraId="2BD0E00C" w14:textId="1F96DC1C" w:rsidR="00ED6303" w:rsidRPr="00364AF7" w:rsidRDefault="00ED6303" w:rsidP="00DE444C">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10</w:t>
            </w:r>
          </w:p>
        </w:tc>
        <w:tc>
          <w:tcPr>
            <w:tcW w:w="0" w:type="auto"/>
            <w:vAlign w:val="center"/>
          </w:tcPr>
          <w:p w14:paraId="072FEEE6" w14:textId="23D353E3" w:rsidR="00ED6303" w:rsidRPr="00364AF7" w:rsidRDefault="00ED6303" w:rsidP="00D67F57">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r>
              <w:rPr>
                <w:rFonts w:asciiTheme="majorBidi" w:hAnsiTheme="majorBidi" w:cstheme="majorBidi"/>
                <w:b/>
                <w:bCs/>
                <w:color w:val="auto"/>
                <w:sz w:val="22"/>
                <w:szCs w:val="22"/>
              </w:rPr>
              <w:t>1</w:t>
            </w:r>
          </w:p>
        </w:tc>
        <w:tc>
          <w:tcPr>
            <w:tcW w:w="0" w:type="auto"/>
            <w:vAlign w:val="center"/>
          </w:tcPr>
          <w:p w14:paraId="54ECAC6B" w14:textId="77777777" w:rsidR="00ED6303" w:rsidRPr="00364AF7" w:rsidRDefault="00ED6303" w:rsidP="00DE444C">
            <w:pPr>
              <w:pStyle w:val="Default"/>
              <w:jc w:val="center"/>
              <w:rPr>
                <w:rFonts w:asciiTheme="majorBidi" w:hAnsiTheme="majorBidi" w:cstheme="majorBidi"/>
                <w:b/>
                <w:bCs/>
                <w:color w:val="auto"/>
                <w:sz w:val="22"/>
                <w:szCs w:val="22"/>
              </w:rPr>
            </w:pPr>
          </w:p>
        </w:tc>
        <w:tc>
          <w:tcPr>
            <w:tcW w:w="0" w:type="auto"/>
            <w:vAlign w:val="center"/>
          </w:tcPr>
          <w:p w14:paraId="169F6DEC" w14:textId="77777777" w:rsidR="00ED6303" w:rsidRPr="00364AF7" w:rsidRDefault="00ED6303" w:rsidP="00DE444C">
            <w:pPr>
              <w:pStyle w:val="Default"/>
              <w:jc w:val="center"/>
              <w:rPr>
                <w:rFonts w:asciiTheme="majorBidi" w:hAnsiTheme="majorBidi" w:cstheme="majorBidi"/>
                <w:b/>
                <w:bCs/>
                <w:color w:val="auto"/>
                <w:sz w:val="22"/>
                <w:szCs w:val="22"/>
              </w:rPr>
            </w:pPr>
          </w:p>
        </w:tc>
      </w:tr>
    </w:tbl>
    <w:p w14:paraId="6B823F93" w14:textId="77777777" w:rsidR="00447084" w:rsidRPr="00364AF7" w:rsidRDefault="00447084" w:rsidP="00447084">
      <w:pPr>
        <w:bidi w:val="0"/>
        <w:rPr>
          <w:rFonts w:asciiTheme="majorBidi" w:eastAsia="Calibri" w:hAnsiTheme="majorBidi" w:cstheme="majorBidi"/>
          <w:b/>
          <w:bCs/>
          <w:highlight w:val="lightGray"/>
          <w:u w:val="single"/>
        </w:rPr>
      </w:pPr>
    </w:p>
    <w:p w14:paraId="22A2D123" w14:textId="77777777" w:rsidR="00447084" w:rsidRPr="00364AF7" w:rsidRDefault="00447084" w:rsidP="00447084">
      <w:pPr>
        <w:bidi w:val="0"/>
        <w:rPr>
          <w:rFonts w:asciiTheme="majorBidi" w:eastAsia="Calibri" w:hAnsiTheme="majorBidi" w:cstheme="majorBidi"/>
          <w:b/>
          <w:bCs/>
          <w:highlight w:val="lightGray"/>
          <w:u w:val="single"/>
        </w:rPr>
      </w:pPr>
    </w:p>
    <w:p w14:paraId="5B3DF5D1" w14:textId="76B28270" w:rsidR="00447084" w:rsidRPr="00364AF7" w:rsidRDefault="00447084" w:rsidP="00447084">
      <w:pPr>
        <w:bidi w:val="0"/>
        <w:rPr>
          <w:rFonts w:asciiTheme="majorBidi" w:eastAsia="Calibri" w:hAnsiTheme="majorBidi" w:cstheme="majorBidi"/>
          <w:b/>
          <w:bCs/>
          <w:highlight w:val="lightGray"/>
          <w:u w:val="single"/>
          <w:rtl/>
        </w:rPr>
      </w:pPr>
      <w:r w:rsidRPr="00364AF7">
        <w:rPr>
          <w:rFonts w:asciiTheme="majorBidi" w:eastAsia="Calibri" w:hAnsiTheme="majorBidi" w:cstheme="majorBidi"/>
          <w:b/>
          <w:bCs/>
          <w:highlight w:val="lightGray"/>
          <w:u w:val="single"/>
        </w:rPr>
        <w:t>Semester (</w:t>
      </w:r>
      <w:r w:rsidR="00BE6F6D">
        <w:rPr>
          <w:rFonts w:asciiTheme="majorBidi" w:eastAsia="Calibri" w:hAnsiTheme="majorBidi" w:cstheme="majorBidi"/>
          <w:b/>
          <w:bCs/>
          <w:highlight w:val="lightGray"/>
          <w:u w:val="single"/>
        </w:rPr>
        <w:t>4)</w:t>
      </w:r>
    </w:p>
    <w:tbl>
      <w:tblPr>
        <w:bidiVisual/>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473"/>
        <w:gridCol w:w="1088"/>
        <w:gridCol w:w="962"/>
        <w:gridCol w:w="966"/>
        <w:gridCol w:w="953"/>
        <w:gridCol w:w="1255"/>
        <w:gridCol w:w="2428"/>
      </w:tblGrid>
      <w:tr w:rsidR="00ED6303" w:rsidRPr="00364AF7" w14:paraId="2860AF9C" w14:textId="77777777" w:rsidTr="00ED6303">
        <w:trPr>
          <w:trHeight w:val="312"/>
        </w:trPr>
        <w:tc>
          <w:tcPr>
            <w:tcW w:w="0" w:type="auto"/>
            <w:shd w:val="clear" w:color="auto" w:fill="D9D9D9" w:themeFill="background1" w:themeFillShade="D9"/>
          </w:tcPr>
          <w:p w14:paraId="586C78E5" w14:textId="40CC9690" w:rsidR="00ED6303" w:rsidRPr="00364AF7" w:rsidRDefault="00ED6303" w:rsidP="00F43AA9">
            <w:pPr>
              <w:pStyle w:val="Default"/>
              <w:jc w:val="center"/>
              <w:rPr>
                <w:rFonts w:asciiTheme="majorBidi" w:hAnsiTheme="majorBidi" w:cstheme="majorBidi"/>
                <w:b/>
                <w:bCs/>
                <w:color w:val="auto"/>
                <w:sz w:val="22"/>
                <w:szCs w:val="22"/>
              </w:rPr>
            </w:pPr>
            <w:r w:rsidRPr="00ED6303">
              <w:rPr>
                <w:rFonts w:asciiTheme="majorBidi" w:hAnsiTheme="majorBidi" w:cstheme="majorBidi"/>
                <w:b/>
                <w:bCs/>
                <w:color w:val="auto"/>
                <w:sz w:val="22"/>
                <w:szCs w:val="22"/>
              </w:rPr>
              <w:t>Prerequisites</w:t>
            </w:r>
          </w:p>
        </w:tc>
        <w:tc>
          <w:tcPr>
            <w:tcW w:w="0" w:type="auto"/>
            <w:shd w:val="clear" w:color="auto" w:fill="D9D9D9" w:themeFill="background1" w:themeFillShade="D9"/>
            <w:vAlign w:val="center"/>
          </w:tcPr>
          <w:p w14:paraId="730C456A" w14:textId="3CDBD44E" w:rsidR="00ED6303" w:rsidRPr="00364AF7" w:rsidRDefault="00ED6303"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Credit hours</w:t>
            </w:r>
          </w:p>
        </w:tc>
        <w:tc>
          <w:tcPr>
            <w:tcW w:w="0" w:type="auto"/>
            <w:shd w:val="clear" w:color="auto" w:fill="D9D9D9" w:themeFill="background1" w:themeFillShade="D9"/>
            <w:vAlign w:val="center"/>
          </w:tcPr>
          <w:p w14:paraId="38CFE254" w14:textId="77777777" w:rsidR="00ED6303" w:rsidRPr="00364AF7" w:rsidRDefault="00ED6303"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Contact</w:t>
            </w:r>
          </w:p>
          <w:p w14:paraId="1A2A7CDF" w14:textId="77777777" w:rsidR="00ED6303" w:rsidRPr="00364AF7" w:rsidRDefault="00ED6303"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vAlign w:val="center"/>
          </w:tcPr>
          <w:p w14:paraId="6B052E02" w14:textId="77777777" w:rsidR="00ED6303" w:rsidRPr="00364AF7" w:rsidRDefault="00ED6303"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Pract/ clin</w:t>
            </w:r>
          </w:p>
          <w:p w14:paraId="40C2E901" w14:textId="77777777" w:rsidR="00ED6303" w:rsidRPr="00364AF7" w:rsidRDefault="00ED6303"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vAlign w:val="center"/>
          </w:tcPr>
          <w:p w14:paraId="1071A2F5" w14:textId="77777777" w:rsidR="00ED6303" w:rsidRPr="00364AF7" w:rsidRDefault="00ED6303"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Lec</w:t>
            </w:r>
            <w:r w:rsidRPr="00364AF7">
              <w:rPr>
                <w:rFonts w:asciiTheme="majorBidi" w:hAnsiTheme="majorBidi" w:cstheme="majorBidi"/>
                <w:b/>
                <w:bCs/>
                <w:color w:val="auto"/>
                <w:sz w:val="22"/>
                <w:szCs w:val="22"/>
                <w:rtl/>
              </w:rPr>
              <w:t>.</w:t>
            </w:r>
            <w:r w:rsidRPr="00364AF7">
              <w:rPr>
                <w:rFonts w:asciiTheme="majorBidi" w:hAnsiTheme="majorBidi" w:cstheme="majorBidi"/>
                <w:b/>
                <w:bCs/>
                <w:color w:val="auto"/>
                <w:sz w:val="22"/>
                <w:szCs w:val="22"/>
              </w:rPr>
              <w:t xml:space="preserve"> hours</w:t>
            </w:r>
          </w:p>
        </w:tc>
        <w:tc>
          <w:tcPr>
            <w:tcW w:w="0" w:type="auto"/>
            <w:shd w:val="clear" w:color="auto" w:fill="D9D9D9" w:themeFill="background1" w:themeFillShade="D9"/>
            <w:vAlign w:val="center"/>
          </w:tcPr>
          <w:p w14:paraId="72855171" w14:textId="77777777" w:rsidR="00ED6303" w:rsidRPr="00364AF7" w:rsidRDefault="00ED6303"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Course code</w:t>
            </w:r>
          </w:p>
        </w:tc>
        <w:tc>
          <w:tcPr>
            <w:tcW w:w="0" w:type="auto"/>
            <w:shd w:val="clear" w:color="auto" w:fill="D9D9D9" w:themeFill="background1" w:themeFillShade="D9"/>
            <w:vAlign w:val="center"/>
          </w:tcPr>
          <w:p w14:paraId="7F923DFA" w14:textId="77777777" w:rsidR="00ED6303" w:rsidRPr="00364AF7" w:rsidRDefault="00ED6303"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Course Name</w:t>
            </w:r>
          </w:p>
        </w:tc>
      </w:tr>
      <w:tr w:rsidR="00ED6303" w:rsidRPr="00364AF7" w14:paraId="6F5CB842" w14:textId="77777777" w:rsidTr="00ED6303">
        <w:trPr>
          <w:trHeight w:val="472"/>
        </w:trPr>
        <w:tc>
          <w:tcPr>
            <w:tcW w:w="0" w:type="auto"/>
            <w:shd w:val="clear" w:color="auto" w:fill="FFFFFF" w:themeFill="background1"/>
          </w:tcPr>
          <w:p w14:paraId="067CEE43" w14:textId="16A772E6" w:rsidR="00ED6303" w:rsidRPr="00364AF7" w:rsidRDefault="00ED6303" w:rsidP="00F43AA9">
            <w:pPr>
              <w:pStyle w:val="Default"/>
              <w:jc w:val="center"/>
              <w:rPr>
                <w:rFonts w:asciiTheme="majorBidi" w:hAnsiTheme="majorBidi" w:cstheme="majorBidi"/>
                <w:b/>
                <w:bCs/>
                <w:color w:val="auto"/>
                <w:sz w:val="22"/>
                <w:szCs w:val="22"/>
              </w:rPr>
            </w:pPr>
            <w:r w:rsidRPr="00ED6303">
              <w:rPr>
                <w:rFonts w:asciiTheme="majorBidi" w:hAnsiTheme="majorBidi" w:cstheme="majorBidi"/>
                <w:b/>
                <w:bCs/>
                <w:color w:val="auto"/>
                <w:sz w:val="22"/>
                <w:szCs w:val="22"/>
              </w:rPr>
              <w:t>Oral Histology and Embryology 1</w:t>
            </w:r>
          </w:p>
        </w:tc>
        <w:tc>
          <w:tcPr>
            <w:tcW w:w="0" w:type="auto"/>
            <w:shd w:val="clear" w:color="auto" w:fill="FFFFFF" w:themeFill="background1"/>
            <w:vAlign w:val="center"/>
          </w:tcPr>
          <w:p w14:paraId="203DBD07" w14:textId="5466CABF" w:rsidR="00ED6303" w:rsidRPr="00364AF7" w:rsidRDefault="00ED6303"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vAlign w:val="center"/>
          </w:tcPr>
          <w:p w14:paraId="7B8988B6" w14:textId="77777777" w:rsidR="00ED6303" w:rsidRPr="00364AF7" w:rsidRDefault="00ED6303"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shd w:val="clear" w:color="auto" w:fill="FFFFFF" w:themeFill="background1"/>
            <w:vAlign w:val="center"/>
          </w:tcPr>
          <w:p w14:paraId="664E9FC8" w14:textId="7F40354D" w:rsidR="00ED6303" w:rsidRPr="00364AF7" w:rsidRDefault="00ED6303"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7154AA9F" w14:textId="5D49DA62" w:rsidR="00ED6303" w:rsidRPr="00364AF7" w:rsidRDefault="00ED6303"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58229656" w14:textId="788DA080" w:rsidR="00ED6303" w:rsidRPr="00F43AA9" w:rsidRDefault="00ED6303" w:rsidP="00F43AA9">
            <w:pPr>
              <w:pStyle w:val="Default"/>
              <w:jc w:val="center"/>
              <w:rPr>
                <w:rFonts w:asciiTheme="majorBidi" w:hAnsiTheme="majorBidi" w:cstheme="majorBidi"/>
                <w:b/>
                <w:bCs/>
                <w:color w:val="auto"/>
                <w:sz w:val="22"/>
                <w:szCs w:val="22"/>
              </w:rPr>
            </w:pPr>
            <w:r>
              <w:rPr>
                <w:rFonts w:asciiTheme="majorBidi" w:eastAsia="Arial Unicode MS" w:hAnsiTheme="majorBidi" w:cstheme="majorBidi"/>
              </w:rPr>
              <w:t>DOB 224</w:t>
            </w:r>
          </w:p>
        </w:tc>
        <w:tc>
          <w:tcPr>
            <w:tcW w:w="0" w:type="auto"/>
            <w:shd w:val="clear" w:color="auto" w:fill="FFFFFF" w:themeFill="background1"/>
            <w:vAlign w:val="center"/>
          </w:tcPr>
          <w:p w14:paraId="41EE55C2" w14:textId="77777777" w:rsidR="00ED6303" w:rsidRPr="00364AF7" w:rsidRDefault="00ED6303"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Histology and Embryology 2</w:t>
            </w:r>
          </w:p>
        </w:tc>
      </w:tr>
      <w:tr w:rsidR="00ED6303" w:rsidRPr="00364AF7" w14:paraId="260ABF14" w14:textId="77777777" w:rsidTr="00ED6303">
        <w:trPr>
          <w:trHeight w:val="472"/>
        </w:trPr>
        <w:tc>
          <w:tcPr>
            <w:tcW w:w="0" w:type="auto"/>
            <w:shd w:val="clear" w:color="auto" w:fill="FFFFFF" w:themeFill="background1"/>
          </w:tcPr>
          <w:p w14:paraId="37D98FA4" w14:textId="2CB10EE0" w:rsidR="00ED6303" w:rsidRPr="00364AF7" w:rsidRDefault="007072B5" w:rsidP="002B2DF2">
            <w:pPr>
              <w:pStyle w:val="Default"/>
              <w:jc w:val="center"/>
              <w:rPr>
                <w:rFonts w:asciiTheme="majorBidi" w:hAnsiTheme="majorBidi" w:cstheme="majorBidi"/>
                <w:b/>
                <w:bCs/>
                <w:color w:val="auto"/>
                <w:sz w:val="22"/>
                <w:szCs w:val="22"/>
              </w:rPr>
            </w:pPr>
            <w:r w:rsidRPr="007072B5">
              <w:rPr>
                <w:rFonts w:asciiTheme="majorBidi" w:hAnsiTheme="majorBidi" w:cstheme="majorBidi"/>
                <w:b/>
                <w:bCs/>
                <w:color w:val="auto"/>
                <w:sz w:val="22"/>
                <w:szCs w:val="22"/>
              </w:rPr>
              <w:t>Dental Biomaterials 1</w:t>
            </w:r>
          </w:p>
        </w:tc>
        <w:tc>
          <w:tcPr>
            <w:tcW w:w="0" w:type="auto"/>
            <w:shd w:val="clear" w:color="auto" w:fill="FFFFFF" w:themeFill="background1"/>
            <w:vAlign w:val="center"/>
          </w:tcPr>
          <w:p w14:paraId="7F7A76C7" w14:textId="01CD30E6"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vAlign w:val="center"/>
          </w:tcPr>
          <w:p w14:paraId="182BA27D" w14:textId="5BE67C8F"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shd w:val="clear" w:color="auto" w:fill="FFFFFF" w:themeFill="background1"/>
            <w:vAlign w:val="center"/>
          </w:tcPr>
          <w:p w14:paraId="5D0541FE" w14:textId="3445664C"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2DC18A09" w14:textId="65723E1C"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74D95029" w14:textId="2D8ABC05" w:rsidR="00ED6303" w:rsidRDefault="00ED6303" w:rsidP="002B2DF2">
            <w:pPr>
              <w:pStyle w:val="Default"/>
              <w:jc w:val="center"/>
              <w:rPr>
                <w:rFonts w:asciiTheme="majorBidi" w:eastAsia="Arial Unicode MS" w:hAnsiTheme="majorBidi" w:cstheme="majorBidi"/>
              </w:rPr>
            </w:pPr>
            <w:r>
              <w:rPr>
                <w:rFonts w:asciiTheme="majorBidi" w:eastAsia="Arial Unicode MS" w:hAnsiTheme="majorBidi" w:cstheme="majorBidi"/>
              </w:rPr>
              <w:t>DBM</w:t>
            </w:r>
            <w:r w:rsidRPr="00364AF7">
              <w:rPr>
                <w:rFonts w:asciiTheme="majorBidi" w:eastAsia="Arial Unicode MS" w:hAnsiTheme="majorBidi" w:cstheme="majorBidi"/>
              </w:rPr>
              <w:t>22</w:t>
            </w:r>
            <w:r>
              <w:rPr>
                <w:rFonts w:asciiTheme="majorBidi" w:eastAsia="Arial Unicode MS" w:hAnsiTheme="majorBidi" w:cstheme="majorBidi"/>
              </w:rPr>
              <w:t>2</w:t>
            </w:r>
          </w:p>
        </w:tc>
        <w:tc>
          <w:tcPr>
            <w:tcW w:w="0" w:type="auto"/>
            <w:shd w:val="clear" w:color="auto" w:fill="FFFFFF" w:themeFill="background1"/>
            <w:vAlign w:val="center"/>
          </w:tcPr>
          <w:p w14:paraId="4FE52D61" w14:textId="3B1D10A1" w:rsidR="00ED6303" w:rsidRPr="00364AF7" w:rsidRDefault="00ED6303" w:rsidP="002B2DF2">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Dental Biomaterials 2</w:t>
            </w:r>
          </w:p>
        </w:tc>
      </w:tr>
      <w:tr w:rsidR="007072B5" w:rsidRPr="00364AF7" w14:paraId="669C4C86" w14:textId="77777777" w:rsidTr="00ED6303">
        <w:trPr>
          <w:trHeight w:val="472"/>
        </w:trPr>
        <w:tc>
          <w:tcPr>
            <w:tcW w:w="0" w:type="auto"/>
            <w:shd w:val="clear" w:color="auto" w:fill="FFFFFF" w:themeFill="background1"/>
          </w:tcPr>
          <w:p w14:paraId="304D65C7" w14:textId="022F20B6" w:rsidR="007072B5" w:rsidRPr="00364AF7" w:rsidRDefault="007072B5" w:rsidP="007072B5">
            <w:pPr>
              <w:pStyle w:val="Default"/>
              <w:jc w:val="center"/>
              <w:rPr>
                <w:rFonts w:asciiTheme="majorBidi" w:hAnsiTheme="majorBidi" w:cstheme="majorBidi"/>
                <w:b/>
                <w:bCs/>
                <w:color w:val="auto"/>
                <w:sz w:val="22"/>
                <w:szCs w:val="22"/>
              </w:rPr>
            </w:pPr>
            <w:r w:rsidRPr="00257FF7">
              <w:t>Pharmacology 1</w:t>
            </w:r>
          </w:p>
        </w:tc>
        <w:tc>
          <w:tcPr>
            <w:tcW w:w="0" w:type="auto"/>
            <w:shd w:val="clear" w:color="auto" w:fill="FFFFFF" w:themeFill="background1"/>
            <w:vAlign w:val="center"/>
          </w:tcPr>
          <w:p w14:paraId="30DA0304" w14:textId="3068673D"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vAlign w:val="center"/>
          </w:tcPr>
          <w:p w14:paraId="36B27550" w14:textId="18A708AA"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shd w:val="clear" w:color="auto" w:fill="FFFFFF" w:themeFill="background1"/>
            <w:vAlign w:val="center"/>
          </w:tcPr>
          <w:p w14:paraId="774B5520" w14:textId="5B0428F0"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200DAF61" w14:textId="49A36E75"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480DCE5D" w14:textId="073C6AEF" w:rsidR="007072B5" w:rsidRPr="00364AF7" w:rsidRDefault="007072B5" w:rsidP="007072B5">
            <w:pPr>
              <w:pStyle w:val="Default"/>
              <w:jc w:val="center"/>
              <w:rPr>
                <w:rFonts w:asciiTheme="majorBidi" w:eastAsia="Arial Unicode MS" w:hAnsiTheme="majorBidi" w:cstheme="majorBidi"/>
              </w:rPr>
            </w:pPr>
            <w:r>
              <w:rPr>
                <w:rFonts w:asciiTheme="majorBidi" w:eastAsia="Arial Unicode MS" w:hAnsiTheme="majorBidi" w:cstheme="majorBidi"/>
              </w:rPr>
              <w:t>MPH222</w:t>
            </w:r>
          </w:p>
        </w:tc>
        <w:tc>
          <w:tcPr>
            <w:tcW w:w="0" w:type="auto"/>
            <w:shd w:val="clear" w:color="auto" w:fill="FFFFFF" w:themeFill="background1"/>
            <w:vAlign w:val="center"/>
          </w:tcPr>
          <w:p w14:paraId="01B2EB1B" w14:textId="77777777"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Pharmacology 2</w:t>
            </w:r>
          </w:p>
          <w:p w14:paraId="54B2B37B" w14:textId="2BF1962D" w:rsidR="007072B5" w:rsidRPr="00BD47EC" w:rsidRDefault="007072B5" w:rsidP="007072B5">
            <w:pPr>
              <w:pStyle w:val="Default"/>
              <w:jc w:val="center"/>
              <w:rPr>
                <w:rFonts w:asciiTheme="majorBidi" w:hAnsiTheme="majorBidi" w:cstheme="majorBidi"/>
                <w:b/>
                <w:bCs/>
                <w:color w:val="auto"/>
              </w:rPr>
            </w:pPr>
          </w:p>
        </w:tc>
      </w:tr>
      <w:tr w:rsidR="007072B5" w:rsidRPr="00364AF7" w14:paraId="5453ACDE" w14:textId="77777777" w:rsidTr="00ED6303">
        <w:trPr>
          <w:trHeight w:val="472"/>
        </w:trPr>
        <w:tc>
          <w:tcPr>
            <w:tcW w:w="0" w:type="auto"/>
            <w:shd w:val="clear" w:color="auto" w:fill="FFFFFF" w:themeFill="background1"/>
          </w:tcPr>
          <w:p w14:paraId="3A4D3493" w14:textId="65069326" w:rsidR="007072B5" w:rsidRPr="00364AF7" w:rsidRDefault="007072B5" w:rsidP="007072B5">
            <w:pPr>
              <w:pStyle w:val="Default"/>
              <w:jc w:val="center"/>
              <w:rPr>
                <w:rFonts w:asciiTheme="majorBidi" w:hAnsiTheme="majorBidi" w:cstheme="majorBidi"/>
                <w:b/>
                <w:bCs/>
                <w:color w:val="auto"/>
                <w:sz w:val="22"/>
                <w:szCs w:val="22"/>
              </w:rPr>
            </w:pPr>
            <w:r w:rsidRPr="00257FF7">
              <w:t>General Pathology 1</w:t>
            </w:r>
          </w:p>
        </w:tc>
        <w:tc>
          <w:tcPr>
            <w:tcW w:w="0" w:type="auto"/>
            <w:shd w:val="clear" w:color="auto" w:fill="FFFFFF" w:themeFill="background1"/>
            <w:vAlign w:val="center"/>
          </w:tcPr>
          <w:p w14:paraId="0212DF49" w14:textId="24465C3C"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vAlign w:val="center"/>
          </w:tcPr>
          <w:p w14:paraId="290CA9C5" w14:textId="6F41A837"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shd w:val="clear" w:color="auto" w:fill="FFFFFF" w:themeFill="background1"/>
            <w:vAlign w:val="center"/>
          </w:tcPr>
          <w:p w14:paraId="65D9B186" w14:textId="44DF444F"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6B7C530B" w14:textId="444C6E21"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1B8AC662" w14:textId="10CB5A4F" w:rsidR="007072B5" w:rsidRPr="00364AF7" w:rsidRDefault="007072B5" w:rsidP="007072B5">
            <w:pPr>
              <w:pStyle w:val="Default"/>
              <w:jc w:val="center"/>
              <w:rPr>
                <w:rFonts w:asciiTheme="majorBidi" w:eastAsia="Arial Unicode MS" w:hAnsiTheme="majorBidi" w:cstheme="majorBidi"/>
              </w:rPr>
            </w:pPr>
            <w:r>
              <w:rPr>
                <w:rFonts w:asciiTheme="majorBidi" w:eastAsia="Arial Unicode MS" w:hAnsiTheme="majorBidi" w:cstheme="majorBidi"/>
              </w:rPr>
              <w:t>MGP222</w:t>
            </w:r>
          </w:p>
        </w:tc>
        <w:tc>
          <w:tcPr>
            <w:tcW w:w="0" w:type="auto"/>
            <w:shd w:val="clear" w:color="auto" w:fill="FFFFFF" w:themeFill="background1"/>
            <w:vAlign w:val="center"/>
          </w:tcPr>
          <w:p w14:paraId="3434513B" w14:textId="77777777"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General Pathology 2</w:t>
            </w:r>
          </w:p>
          <w:p w14:paraId="35E95AF8" w14:textId="2030720C" w:rsidR="007072B5" w:rsidRPr="00364AF7" w:rsidRDefault="007072B5" w:rsidP="007072B5">
            <w:pPr>
              <w:pStyle w:val="Default"/>
              <w:jc w:val="center"/>
              <w:rPr>
                <w:rFonts w:asciiTheme="majorBidi" w:hAnsiTheme="majorBidi" w:cstheme="majorBidi"/>
                <w:b/>
                <w:bCs/>
                <w:color w:val="auto"/>
                <w:sz w:val="22"/>
                <w:szCs w:val="22"/>
              </w:rPr>
            </w:pPr>
          </w:p>
        </w:tc>
      </w:tr>
      <w:tr w:rsidR="007072B5" w:rsidRPr="00364AF7" w14:paraId="5D8232FB" w14:textId="77777777" w:rsidTr="00ED6303">
        <w:trPr>
          <w:trHeight w:val="472"/>
        </w:trPr>
        <w:tc>
          <w:tcPr>
            <w:tcW w:w="0" w:type="auto"/>
            <w:shd w:val="clear" w:color="auto" w:fill="FFFFFF" w:themeFill="background1"/>
          </w:tcPr>
          <w:p w14:paraId="37C1DAD5" w14:textId="4847F904" w:rsidR="007072B5" w:rsidRPr="00364AF7" w:rsidRDefault="007072B5" w:rsidP="007072B5">
            <w:pPr>
              <w:pStyle w:val="Default"/>
              <w:jc w:val="center"/>
              <w:rPr>
                <w:rFonts w:asciiTheme="majorBidi" w:hAnsiTheme="majorBidi" w:cstheme="majorBidi"/>
                <w:b/>
                <w:bCs/>
                <w:color w:val="auto"/>
                <w:sz w:val="22"/>
                <w:szCs w:val="22"/>
              </w:rPr>
            </w:pPr>
            <w:r w:rsidRPr="00257FF7">
              <w:t>Microbiology 1</w:t>
            </w:r>
          </w:p>
        </w:tc>
        <w:tc>
          <w:tcPr>
            <w:tcW w:w="0" w:type="auto"/>
            <w:shd w:val="clear" w:color="auto" w:fill="FFFFFF" w:themeFill="background1"/>
          </w:tcPr>
          <w:p w14:paraId="496EA7B7" w14:textId="3EE6CFE2"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tcPr>
          <w:p w14:paraId="3524F212" w14:textId="54A2C174"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tcPr>
          <w:p w14:paraId="6567672A" w14:textId="02E46486"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tcPr>
          <w:p w14:paraId="4AEDB32A" w14:textId="0EF112F1"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tcPr>
          <w:p w14:paraId="1BFF243B" w14:textId="0ACBE8F4" w:rsidR="007072B5" w:rsidRDefault="007072B5" w:rsidP="007072B5">
            <w:pPr>
              <w:pStyle w:val="Default"/>
              <w:jc w:val="center"/>
              <w:rPr>
                <w:rFonts w:asciiTheme="majorBidi" w:eastAsia="Arial Unicode MS" w:hAnsiTheme="majorBidi" w:cstheme="majorBidi"/>
              </w:rPr>
            </w:pPr>
            <w:r>
              <w:rPr>
                <w:rFonts w:asciiTheme="majorBidi" w:eastAsia="Arial Unicode MS" w:hAnsiTheme="majorBidi" w:cstheme="majorBidi"/>
              </w:rPr>
              <w:t>MMB222</w:t>
            </w:r>
          </w:p>
        </w:tc>
        <w:tc>
          <w:tcPr>
            <w:tcW w:w="0" w:type="auto"/>
            <w:shd w:val="clear" w:color="auto" w:fill="FFFFFF" w:themeFill="background1"/>
          </w:tcPr>
          <w:p w14:paraId="261DBA56" w14:textId="60F066BB"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Microbiology 2</w:t>
            </w:r>
          </w:p>
        </w:tc>
      </w:tr>
      <w:tr w:rsidR="00ED6303" w:rsidRPr="00364AF7" w14:paraId="5CAE87AC" w14:textId="77777777" w:rsidTr="00ED6303">
        <w:trPr>
          <w:trHeight w:val="472"/>
        </w:trPr>
        <w:tc>
          <w:tcPr>
            <w:tcW w:w="0" w:type="auto"/>
            <w:shd w:val="clear" w:color="auto" w:fill="FFFFFF" w:themeFill="background1"/>
          </w:tcPr>
          <w:p w14:paraId="2936029B" w14:textId="77777777" w:rsidR="00ED6303" w:rsidRPr="00364AF7" w:rsidRDefault="00ED6303" w:rsidP="00552D20">
            <w:pPr>
              <w:pStyle w:val="Default"/>
              <w:jc w:val="center"/>
              <w:rPr>
                <w:rFonts w:asciiTheme="majorBidi" w:hAnsiTheme="majorBidi" w:cstheme="majorBidi"/>
                <w:b/>
                <w:bCs/>
                <w:color w:val="auto"/>
                <w:sz w:val="22"/>
                <w:szCs w:val="22"/>
              </w:rPr>
            </w:pPr>
          </w:p>
        </w:tc>
        <w:tc>
          <w:tcPr>
            <w:tcW w:w="0" w:type="auto"/>
            <w:shd w:val="clear" w:color="auto" w:fill="FFFFFF" w:themeFill="background1"/>
            <w:vAlign w:val="center"/>
          </w:tcPr>
          <w:p w14:paraId="37AECA92" w14:textId="22F4ED08" w:rsidR="00ED6303" w:rsidRPr="00364AF7" w:rsidRDefault="00ED6303"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vAlign w:val="center"/>
          </w:tcPr>
          <w:p w14:paraId="479E1BE7" w14:textId="03A93CCF" w:rsidR="00ED6303" w:rsidRPr="00364AF7" w:rsidRDefault="00ED6303"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shd w:val="clear" w:color="auto" w:fill="FFFFFF" w:themeFill="background1"/>
            <w:vAlign w:val="center"/>
          </w:tcPr>
          <w:p w14:paraId="17A15718" w14:textId="0E8E80DB" w:rsidR="00ED6303" w:rsidRPr="00364AF7" w:rsidRDefault="00ED6303"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2396F5F5" w14:textId="0BF2191E" w:rsidR="00ED6303" w:rsidRPr="00364AF7" w:rsidRDefault="00ED6303"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7166815B" w14:textId="5FB59544" w:rsidR="00ED6303" w:rsidRPr="00364AF7" w:rsidRDefault="00ED6303" w:rsidP="00552D20">
            <w:pPr>
              <w:pStyle w:val="Default"/>
              <w:jc w:val="center"/>
              <w:rPr>
                <w:rFonts w:asciiTheme="majorBidi" w:eastAsia="Arial Unicode MS" w:hAnsiTheme="majorBidi" w:cstheme="majorBidi"/>
              </w:rPr>
            </w:pPr>
            <w:r>
              <w:rPr>
                <w:rFonts w:asciiTheme="majorBidi" w:eastAsia="Arial Unicode MS" w:hAnsiTheme="majorBidi" w:cstheme="majorBidi"/>
              </w:rPr>
              <w:t>DOP221</w:t>
            </w:r>
          </w:p>
        </w:tc>
        <w:tc>
          <w:tcPr>
            <w:tcW w:w="0" w:type="auto"/>
            <w:shd w:val="clear" w:color="auto" w:fill="FFFFFF" w:themeFill="background1"/>
            <w:vAlign w:val="center"/>
          </w:tcPr>
          <w:p w14:paraId="047D7999" w14:textId="450000A3" w:rsidR="00ED6303" w:rsidRPr="00364AF7" w:rsidRDefault="00ED6303"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and Maxillofacial Pathology 1</w:t>
            </w:r>
          </w:p>
        </w:tc>
      </w:tr>
      <w:tr w:rsidR="00ED6303" w:rsidRPr="00364AF7" w14:paraId="14B45779" w14:textId="77777777" w:rsidTr="00ED6303">
        <w:trPr>
          <w:trHeight w:val="421"/>
        </w:trPr>
        <w:tc>
          <w:tcPr>
            <w:tcW w:w="0" w:type="auto"/>
            <w:shd w:val="clear" w:color="auto" w:fill="FFFFFF" w:themeFill="background1"/>
          </w:tcPr>
          <w:p w14:paraId="08B7341F" w14:textId="77777777" w:rsidR="00ED6303" w:rsidRDefault="00ED6303" w:rsidP="00552D20">
            <w:pPr>
              <w:pStyle w:val="Default"/>
              <w:jc w:val="center"/>
              <w:rPr>
                <w:rFonts w:asciiTheme="majorBidi" w:hAnsiTheme="majorBidi" w:cstheme="majorBidi"/>
                <w:b/>
                <w:bCs/>
                <w:color w:val="auto"/>
                <w:sz w:val="22"/>
                <w:szCs w:val="22"/>
              </w:rPr>
            </w:pPr>
          </w:p>
        </w:tc>
        <w:tc>
          <w:tcPr>
            <w:tcW w:w="0" w:type="auto"/>
            <w:shd w:val="clear" w:color="auto" w:fill="FFFFFF" w:themeFill="background1"/>
            <w:vAlign w:val="center"/>
          </w:tcPr>
          <w:p w14:paraId="5315B270" w14:textId="180EBEB7" w:rsidR="00ED6303" w:rsidRPr="00364AF7" w:rsidRDefault="00ED6303" w:rsidP="00552D20">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1</w:t>
            </w:r>
          </w:p>
        </w:tc>
        <w:tc>
          <w:tcPr>
            <w:tcW w:w="0" w:type="auto"/>
            <w:shd w:val="clear" w:color="auto" w:fill="FFFFFF" w:themeFill="background1"/>
            <w:vAlign w:val="center"/>
          </w:tcPr>
          <w:p w14:paraId="026B5346" w14:textId="679D1851" w:rsidR="00ED6303" w:rsidRPr="00364AF7" w:rsidRDefault="00ED6303" w:rsidP="00552D20">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1</w:t>
            </w:r>
          </w:p>
        </w:tc>
        <w:tc>
          <w:tcPr>
            <w:tcW w:w="0" w:type="auto"/>
            <w:shd w:val="clear" w:color="auto" w:fill="FFFFFF" w:themeFill="background1"/>
            <w:vAlign w:val="center"/>
          </w:tcPr>
          <w:p w14:paraId="6A665D13" w14:textId="0ED2DFFB" w:rsidR="00ED6303" w:rsidRPr="00364AF7" w:rsidRDefault="00ED6303" w:rsidP="00552D20">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w:t>
            </w:r>
          </w:p>
        </w:tc>
        <w:tc>
          <w:tcPr>
            <w:tcW w:w="0" w:type="auto"/>
            <w:shd w:val="clear" w:color="auto" w:fill="FFFFFF" w:themeFill="background1"/>
            <w:vAlign w:val="center"/>
          </w:tcPr>
          <w:p w14:paraId="740D8807" w14:textId="7FB9D76B" w:rsidR="00ED6303" w:rsidRPr="00364AF7" w:rsidRDefault="00ED6303" w:rsidP="00552D20">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1</w:t>
            </w:r>
          </w:p>
        </w:tc>
        <w:tc>
          <w:tcPr>
            <w:tcW w:w="0" w:type="auto"/>
            <w:shd w:val="clear" w:color="auto" w:fill="FFFFFF" w:themeFill="background1"/>
            <w:vAlign w:val="center"/>
          </w:tcPr>
          <w:p w14:paraId="46287B7D" w14:textId="647371C3" w:rsidR="00ED6303" w:rsidRPr="00F43AA9" w:rsidRDefault="00ED6303" w:rsidP="00552D20">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DNT221</w:t>
            </w:r>
          </w:p>
        </w:tc>
        <w:tc>
          <w:tcPr>
            <w:tcW w:w="0" w:type="auto"/>
            <w:shd w:val="clear" w:color="auto" w:fill="FFFFFF" w:themeFill="background1"/>
            <w:vAlign w:val="center"/>
          </w:tcPr>
          <w:p w14:paraId="640E53DE" w14:textId="178A1564" w:rsidR="00ED6303" w:rsidRPr="00364AF7" w:rsidRDefault="00ED6303" w:rsidP="00552D20">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Infection control</w:t>
            </w:r>
          </w:p>
        </w:tc>
      </w:tr>
      <w:tr w:rsidR="00ED6303" w:rsidRPr="00364AF7" w14:paraId="10A673CE" w14:textId="77777777" w:rsidTr="00ED6303">
        <w:trPr>
          <w:trHeight w:val="292"/>
        </w:trPr>
        <w:tc>
          <w:tcPr>
            <w:tcW w:w="0" w:type="auto"/>
            <w:shd w:val="clear" w:color="auto" w:fill="FFFFFF" w:themeFill="background1"/>
          </w:tcPr>
          <w:p w14:paraId="696E6892" w14:textId="77777777" w:rsidR="00ED6303" w:rsidRDefault="00ED6303" w:rsidP="00552D20">
            <w:pPr>
              <w:pStyle w:val="Default"/>
              <w:shd w:val="clear" w:color="auto" w:fill="FFFFFF" w:themeFill="background1"/>
              <w:jc w:val="center"/>
              <w:rPr>
                <w:rFonts w:asciiTheme="majorBidi" w:hAnsiTheme="majorBidi" w:cstheme="majorBidi"/>
                <w:b/>
                <w:bCs/>
                <w:color w:val="auto"/>
                <w:sz w:val="22"/>
                <w:szCs w:val="22"/>
                <w:rtl/>
              </w:rPr>
            </w:pPr>
          </w:p>
        </w:tc>
        <w:tc>
          <w:tcPr>
            <w:tcW w:w="0" w:type="auto"/>
            <w:shd w:val="clear" w:color="auto" w:fill="FFFFFF" w:themeFill="background1"/>
            <w:vAlign w:val="center"/>
          </w:tcPr>
          <w:p w14:paraId="129B7790" w14:textId="7757413B" w:rsidR="00ED6303" w:rsidRPr="00364AF7" w:rsidRDefault="00ED6303" w:rsidP="00552D20">
            <w:pPr>
              <w:pStyle w:val="Default"/>
              <w:shd w:val="clear" w:color="auto" w:fill="FFFFFF" w:themeFill="background1"/>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1</w:t>
            </w:r>
          </w:p>
        </w:tc>
        <w:tc>
          <w:tcPr>
            <w:tcW w:w="0" w:type="auto"/>
            <w:shd w:val="clear" w:color="auto" w:fill="FFFFFF" w:themeFill="background1"/>
            <w:vAlign w:val="center"/>
          </w:tcPr>
          <w:p w14:paraId="71467958" w14:textId="0AA9EB99" w:rsidR="00ED6303" w:rsidRPr="00364AF7" w:rsidRDefault="00ED6303" w:rsidP="00552D20">
            <w:pPr>
              <w:pStyle w:val="Default"/>
              <w:shd w:val="clear" w:color="auto" w:fill="FFFFFF" w:themeFill="background1"/>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1</w:t>
            </w:r>
          </w:p>
        </w:tc>
        <w:tc>
          <w:tcPr>
            <w:tcW w:w="0" w:type="auto"/>
            <w:shd w:val="clear" w:color="auto" w:fill="FFFFFF" w:themeFill="background1"/>
            <w:vAlign w:val="center"/>
          </w:tcPr>
          <w:p w14:paraId="37AA215A" w14:textId="77777777" w:rsidR="00ED6303" w:rsidRPr="00364AF7" w:rsidRDefault="00ED6303" w:rsidP="00552D20">
            <w:pPr>
              <w:pStyle w:val="Default"/>
              <w:shd w:val="clear" w:color="auto" w:fill="FFFFFF" w:themeFill="background1"/>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w:t>
            </w:r>
          </w:p>
        </w:tc>
        <w:tc>
          <w:tcPr>
            <w:tcW w:w="0" w:type="auto"/>
            <w:shd w:val="clear" w:color="auto" w:fill="FFFFFF" w:themeFill="background1"/>
            <w:vAlign w:val="center"/>
          </w:tcPr>
          <w:p w14:paraId="14CE4141" w14:textId="6071144C" w:rsidR="00ED6303" w:rsidRPr="00364AF7" w:rsidRDefault="00ED6303" w:rsidP="00552D20">
            <w:pPr>
              <w:pStyle w:val="Default"/>
              <w:shd w:val="clear" w:color="auto" w:fill="FFFFFF" w:themeFill="background1"/>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1</w:t>
            </w:r>
          </w:p>
        </w:tc>
        <w:tc>
          <w:tcPr>
            <w:tcW w:w="0" w:type="auto"/>
            <w:shd w:val="clear" w:color="auto" w:fill="FFFFFF" w:themeFill="background1"/>
            <w:vAlign w:val="center"/>
          </w:tcPr>
          <w:p w14:paraId="47AA1FFF" w14:textId="0B50FA31" w:rsidR="00ED6303" w:rsidRPr="00364AF7" w:rsidRDefault="00ED6303" w:rsidP="00552D20">
            <w:pPr>
              <w:pStyle w:val="Default"/>
              <w:shd w:val="clear" w:color="auto" w:fill="FFFFFF" w:themeFill="background1"/>
              <w:jc w:val="center"/>
              <w:rPr>
                <w:rFonts w:asciiTheme="majorBidi" w:hAnsiTheme="majorBidi" w:cstheme="majorBidi"/>
                <w:b/>
                <w:bCs/>
                <w:color w:val="auto"/>
                <w:sz w:val="22"/>
                <w:szCs w:val="22"/>
              </w:rPr>
            </w:pPr>
          </w:p>
        </w:tc>
        <w:tc>
          <w:tcPr>
            <w:tcW w:w="0" w:type="auto"/>
            <w:shd w:val="clear" w:color="auto" w:fill="FFFFFF" w:themeFill="background1"/>
            <w:vAlign w:val="center"/>
          </w:tcPr>
          <w:p w14:paraId="649A5B1E" w14:textId="4FCA216F" w:rsidR="00ED6303" w:rsidRPr="00364AF7" w:rsidRDefault="00ED6303" w:rsidP="00552D20">
            <w:pPr>
              <w:pStyle w:val="Default"/>
              <w:shd w:val="clear" w:color="auto" w:fill="FFFFFF" w:themeFill="background1"/>
              <w:jc w:val="center"/>
              <w:rPr>
                <w:rFonts w:asciiTheme="majorBidi" w:hAnsiTheme="majorBidi" w:cstheme="majorBidi"/>
                <w:b/>
                <w:bCs/>
                <w:color w:val="auto"/>
                <w:sz w:val="22"/>
                <w:szCs w:val="22"/>
              </w:rPr>
            </w:pPr>
            <w:r>
              <w:rPr>
                <w:rFonts w:asciiTheme="majorBidi" w:hAnsiTheme="majorBidi" w:cstheme="majorBidi"/>
                <w:b/>
                <w:bCs/>
                <w:color w:val="auto"/>
                <w:sz w:val="22"/>
                <w:szCs w:val="22"/>
              </w:rPr>
              <w:t>E</w:t>
            </w:r>
            <w:r w:rsidRPr="00364AF7">
              <w:rPr>
                <w:rFonts w:asciiTheme="majorBidi" w:hAnsiTheme="majorBidi" w:cstheme="majorBidi"/>
                <w:b/>
                <w:bCs/>
                <w:color w:val="auto"/>
                <w:sz w:val="22"/>
                <w:szCs w:val="22"/>
              </w:rPr>
              <w:t>lective</w:t>
            </w:r>
          </w:p>
        </w:tc>
      </w:tr>
      <w:tr w:rsidR="00ED6303" w:rsidRPr="00364AF7" w14:paraId="69F5C387" w14:textId="77777777" w:rsidTr="00ED6303">
        <w:trPr>
          <w:trHeight w:val="70"/>
        </w:trPr>
        <w:tc>
          <w:tcPr>
            <w:tcW w:w="0" w:type="auto"/>
            <w:shd w:val="clear" w:color="auto" w:fill="FFFFFF" w:themeFill="background1"/>
          </w:tcPr>
          <w:p w14:paraId="04049F34" w14:textId="77777777" w:rsidR="00ED6303" w:rsidRDefault="00ED6303" w:rsidP="00552D20">
            <w:pPr>
              <w:pStyle w:val="Default"/>
              <w:shd w:val="clear" w:color="auto" w:fill="FFFFFF" w:themeFill="background1"/>
              <w:jc w:val="center"/>
              <w:rPr>
                <w:rFonts w:asciiTheme="majorBidi" w:hAnsiTheme="majorBidi" w:cstheme="majorBidi"/>
                <w:b/>
                <w:bCs/>
                <w:color w:val="auto"/>
                <w:sz w:val="22"/>
                <w:szCs w:val="22"/>
              </w:rPr>
            </w:pPr>
          </w:p>
        </w:tc>
        <w:tc>
          <w:tcPr>
            <w:tcW w:w="0" w:type="auto"/>
            <w:shd w:val="clear" w:color="auto" w:fill="FFFFFF" w:themeFill="background1"/>
            <w:vAlign w:val="center"/>
          </w:tcPr>
          <w:p w14:paraId="5CB55A82" w14:textId="4BAE97DC" w:rsidR="00ED6303" w:rsidRPr="00364AF7" w:rsidRDefault="00ED6303" w:rsidP="00552D20">
            <w:pPr>
              <w:pStyle w:val="Default"/>
              <w:shd w:val="clear" w:color="auto" w:fill="FFFFFF" w:themeFill="background1"/>
              <w:jc w:val="center"/>
              <w:rPr>
                <w:rFonts w:asciiTheme="majorBidi" w:hAnsiTheme="majorBidi" w:cstheme="majorBidi"/>
                <w:b/>
                <w:bCs/>
                <w:color w:val="auto"/>
                <w:sz w:val="22"/>
                <w:szCs w:val="22"/>
              </w:rPr>
            </w:pPr>
            <w:r>
              <w:rPr>
                <w:rFonts w:asciiTheme="majorBidi" w:hAnsiTheme="majorBidi" w:cstheme="majorBidi"/>
                <w:b/>
                <w:bCs/>
                <w:color w:val="auto"/>
                <w:sz w:val="22"/>
                <w:szCs w:val="22"/>
              </w:rPr>
              <w:t>19</w:t>
            </w:r>
          </w:p>
        </w:tc>
        <w:tc>
          <w:tcPr>
            <w:tcW w:w="0" w:type="auto"/>
            <w:shd w:val="clear" w:color="auto" w:fill="FFFFFF" w:themeFill="background1"/>
            <w:vAlign w:val="center"/>
          </w:tcPr>
          <w:p w14:paraId="345E21AB" w14:textId="584F2924" w:rsidR="00ED6303" w:rsidRPr="00364AF7" w:rsidRDefault="00ED6303" w:rsidP="00D67F57">
            <w:pPr>
              <w:pStyle w:val="Default"/>
              <w:shd w:val="clear" w:color="auto" w:fill="FFFFFF" w:themeFill="background1"/>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r>
              <w:rPr>
                <w:rFonts w:asciiTheme="majorBidi" w:hAnsiTheme="majorBidi" w:cstheme="majorBidi"/>
                <w:b/>
                <w:bCs/>
                <w:color w:val="auto"/>
                <w:sz w:val="22"/>
                <w:szCs w:val="22"/>
              </w:rPr>
              <w:t>5</w:t>
            </w:r>
          </w:p>
        </w:tc>
        <w:tc>
          <w:tcPr>
            <w:tcW w:w="0" w:type="auto"/>
            <w:shd w:val="clear" w:color="auto" w:fill="FFFFFF" w:themeFill="background1"/>
            <w:vAlign w:val="center"/>
          </w:tcPr>
          <w:p w14:paraId="1A3E5AF1" w14:textId="77777777" w:rsidR="00ED6303" w:rsidRPr="00364AF7" w:rsidRDefault="00ED6303" w:rsidP="00552D20">
            <w:pPr>
              <w:pStyle w:val="Default"/>
              <w:shd w:val="clear" w:color="auto" w:fill="FFFFFF" w:themeFill="background1"/>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12</w:t>
            </w:r>
          </w:p>
        </w:tc>
        <w:tc>
          <w:tcPr>
            <w:tcW w:w="0" w:type="auto"/>
            <w:shd w:val="clear" w:color="auto" w:fill="FFFFFF" w:themeFill="background1"/>
            <w:vAlign w:val="center"/>
          </w:tcPr>
          <w:p w14:paraId="65337D68" w14:textId="3082A0BC" w:rsidR="00ED6303" w:rsidRPr="00364AF7" w:rsidRDefault="00ED6303" w:rsidP="00552D20">
            <w:pPr>
              <w:pStyle w:val="Default"/>
              <w:shd w:val="clear" w:color="auto" w:fill="FFFFFF" w:themeFill="background1"/>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r>
              <w:rPr>
                <w:rFonts w:asciiTheme="majorBidi" w:hAnsiTheme="majorBidi" w:cstheme="majorBidi"/>
                <w:b/>
                <w:bCs/>
                <w:color w:val="auto"/>
                <w:sz w:val="22"/>
                <w:szCs w:val="22"/>
              </w:rPr>
              <w:t>3</w:t>
            </w:r>
          </w:p>
        </w:tc>
        <w:tc>
          <w:tcPr>
            <w:tcW w:w="0" w:type="auto"/>
            <w:shd w:val="clear" w:color="auto" w:fill="FFFFFF" w:themeFill="background1"/>
            <w:vAlign w:val="center"/>
          </w:tcPr>
          <w:p w14:paraId="035EDEEB" w14:textId="77777777" w:rsidR="00ED6303" w:rsidRPr="00364AF7" w:rsidRDefault="00ED6303" w:rsidP="00552D20">
            <w:pPr>
              <w:pStyle w:val="Default"/>
              <w:shd w:val="clear" w:color="auto" w:fill="FFFFFF" w:themeFill="background1"/>
              <w:jc w:val="center"/>
              <w:rPr>
                <w:rFonts w:asciiTheme="majorBidi" w:hAnsiTheme="majorBidi" w:cstheme="majorBidi"/>
                <w:b/>
                <w:bCs/>
                <w:color w:val="auto"/>
                <w:sz w:val="22"/>
                <w:szCs w:val="22"/>
              </w:rPr>
            </w:pPr>
          </w:p>
        </w:tc>
        <w:tc>
          <w:tcPr>
            <w:tcW w:w="0" w:type="auto"/>
            <w:shd w:val="clear" w:color="auto" w:fill="FFFFFF" w:themeFill="background1"/>
            <w:vAlign w:val="center"/>
          </w:tcPr>
          <w:p w14:paraId="699A9291" w14:textId="77777777" w:rsidR="00ED6303" w:rsidRPr="00364AF7" w:rsidRDefault="00ED6303" w:rsidP="00552D20">
            <w:pPr>
              <w:pStyle w:val="Default"/>
              <w:shd w:val="clear" w:color="auto" w:fill="FFFFFF" w:themeFill="background1"/>
              <w:jc w:val="center"/>
              <w:rPr>
                <w:rFonts w:asciiTheme="majorBidi" w:hAnsiTheme="majorBidi" w:cstheme="majorBidi"/>
                <w:b/>
                <w:bCs/>
                <w:color w:val="auto"/>
                <w:sz w:val="22"/>
                <w:szCs w:val="22"/>
              </w:rPr>
            </w:pPr>
          </w:p>
        </w:tc>
      </w:tr>
    </w:tbl>
    <w:p w14:paraId="145AFFBE" w14:textId="77777777" w:rsidR="00447084" w:rsidRPr="00364AF7" w:rsidRDefault="00447084" w:rsidP="00446BFF">
      <w:pPr>
        <w:shd w:val="clear" w:color="auto" w:fill="FFFFFF" w:themeFill="background1"/>
        <w:bidi w:val="0"/>
        <w:rPr>
          <w:rFonts w:asciiTheme="majorBidi" w:hAnsiTheme="majorBidi" w:cstheme="majorBidi"/>
          <w:sz w:val="20"/>
          <w:szCs w:val="20"/>
        </w:rPr>
      </w:pPr>
    </w:p>
    <w:p w14:paraId="0211CC82" w14:textId="77777777" w:rsidR="00447084" w:rsidRPr="00364AF7" w:rsidRDefault="00447084" w:rsidP="00446BFF">
      <w:pPr>
        <w:shd w:val="clear" w:color="auto" w:fill="FFFFFF" w:themeFill="background1"/>
        <w:bidi w:val="0"/>
        <w:rPr>
          <w:rFonts w:asciiTheme="majorBidi" w:hAnsiTheme="majorBidi" w:cstheme="majorBidi"/>
          <w:sz w:val="20"/>
          <w:szCs w:val="20"/>
        </w:rPr>
      </w:pPr>
    </w:p>
    <w:p w14:paraId="7FDF3857" w14:textId="045CF161" w:rsidR="00447084" w:rsidRPr="00413DB8" w:rsidRDefault="00447084" w:rsidP="00D67F57">
      <w:pPr>
        <w:shd w:val="clear" w:color="auto" w:fill="FFFFFF" w:themeFill="background1"/>
        <w:tabs>
          <w:tab w:val="left" w:pos="1950"/>
        </w:tabs>
        <w:bidi w:val="0"/>
        <w:jc w:val="center"/>
        <w:rPr>
          <w:rFonts w:asciiTheme="majorBidi" w:eastAsia="Calibri" w:hAnsiTheme="majorBidi" w:cstheme="majorBidi"/>
          <w:b/>
          <w:bCs/>
          <w:highlight w:val="lightGray"/>
          <w:u w:val="single"/>
        </w:rPr>
      </w:pPr>
      <w:r w:rsidRPr="00364AF7">
        <w:rPr>
          <w:rFonts w:asciiTheme="majorBidi" w:eastAsia="Calibri" w:hAnsiTheme="majorBidi" w:cstheme="majorBidi"/>
          <w:b/>
          <w:bCs/>
          <w:highlight w:val="lightGray"/>
          <w:u w:val="single"/>
        </w:rPr>
        <w:t xml:space="preserve">Total credit hours in the </w:t>
      </w:r>
      <w:r w:rsidRPr="00413DB8">
        <w:rPr>
          <w:rFonts w:asciiTheme="majorBidi" w:eastAsia="Calibri" w:hAnsiTheme="majorBidi" w:cstheme="majorBidi"/>
          <w:b/>
          <w:bCs/>
          <w:highlight w:val="lightGray"/>
          <w:u w:val="single"/>
        </w:rPr>
        <w:t xml:space="preserve">2nd year are  </w:t>
      </w:r>
      <w:r w:rsidR="00480860">
        <w:rPr>
          <w:rFonts w:asciiTheme="majorBidi" w:eastAsia="Calibri" w:hAnsiTheme="majorBidi" w:cstheme="majorBidi"/>
          <w:b/>
          <w:bCs/>
          <w:highlight w:val="lightGray"/>
          <w:u w:val="single"/>
        </w:rPr>
        <w:t>3</w:t>
      </w:r>
      <w:r w:rsidR="00D67F57">
        <w:rPr>
          <w:rFonts w:asciiTheme="majorBidi" w:eastAsia="Calibri" w:hAnsiTheme="majorBidi" w:cstheme="majorBidi"/>
          <w:b/>
          <w:bCs/>
          <w:highlight w:val="lightGray"/>
          <w:u w:val="single"/>
        </w:rPr>
        <w:t>5</w:t>
      </w:r>
    </w:p>
    <w:p w14:paraId="31816CC0" w14:textId="77777777" w:rsidR="00447084" w:rsidRPr="00364AF7" w:rsidRDefault="00447084" w:rsidP="00446BFF">
      <w:pPr>
        <w:shd w:val="clear" w:color="auto" w:fill="FFFFFF" w:themeFill="background1"/>
        <w:tabs>
          <w:tab w:val="left" w:pos="1950"/>
        </w:tabs>
        <w:bidi w:val="0"/>
        <w:jc w:val="center"/>
        <w:rPr>
          <w:rFonts w:asciiTheme="majorBidi" w:eastAsia="Calibri" w:hAnsiTheme="majorBidi" w:cstheme="majorBidi"/>
          <w:b/>
          <w:bCs/>
          <w:highlight w:val="lightGray"/>
          <w:u w:val="single"/>
        </w:rPr>
      </w:pPr>
    </w:p>
    <w:p w14:paraId="4D35D7FE" w14:textId="77777777" w:rsidR="00447084" w:rsidRPr="00364AF7" w:rsidRDefault="00447084" w:rsidP="00447084">
      <w:pPr>
        <w:tabs>
          <w:tab w:val="left" w:pos="1950"/>
        </w:tabs>
        <w:bidi w:val="0"/>
        <w:jc w:val="center"/>
        <w:rPr>
          <w:rFonts w:asciiTheme="majorBidi" w:eastAsia="Calibri" w:hAnsiTheme="majorBidi" w:cstheme="majorBidi"/>
          <w:b/>
          <w:bCs/>
          <w:highlight w:val="lightGray"/>
          <w:u w:val="single"/>
        </w:rPr>
      </w:pPr>
    </w:p>
    <w:p w14:paraId="53B196AE" w14:textId="77777777" w:rsidR="00447084" w:rsidRPr="00364AF7" w:rsidRDefault="00447084" w:rsidP="007072B5">
      <w:pPr>
        <w:tabs>
          <w:tab w:val="left" w:pos="1950"/>
        </w:tabs>
        <w:bidi w:val="0"/>
        <w:rPr>
          <w:rFonts w:asciiTheme="majorBidi" w:eastAsia="Calibri" w:hAnsiTheme="majorBidi" w:cstheme="majorBidi"/>
          <w:b/>
          <w:bCs/>
          <w:highlight w:val="lightGray"/>
          <w:u w:val="single"/>
        </w:rPr>
      </w:pPr>
    </w:p>
    <w:p w14:paraId="38CB99E4" w14:textId="77777777" w:rsidR="001D555E" w:rsidRPr="00364AF7" w:rsidRDefault="001D555E" w:rsidP="001D555E">
      <w:pPr>
        <w:tabs>
          <w:tab w:val="left" w:pos="1950"/>
        </w:tabs>
        <w:bidi w:val="0"/>
        <w:jc w:val="center"/>
        <w:rPr>
          <w:rFonts w:asciiTheme="majorBidi" w:eastAsia="Calibri" w:hAnsiTheme="majorBidi" w:cstheme="majorBidi"/>
          <w:b/>
          <w:bCs/>
          <w:highlight w:val="lightGray"/>
          <w:u w:val="single"/>
        </w:rPr>
      </w:pPr>
    </w:p>
    <w:p w14:paraId="75DB89EE" w14:textId="77777777" w:rsidR="001D555E" w:rsidRPr="00364AF7" w:rsidRDefault="001D555E" w:rsidP="001D555E">
      <w:pPr>
        <w:tabs>
          <w:tab w:val="left" w:pos="1950"/>
        </w:tabs>
        <w:bidi w:val="0"/>
        <w:jc w:val="center"/>
        <w:rPr>
          <w:rFonts w:asciiTheme="majorBidi" w:eastAsia="Calibri" w:hAnsiTheme="majorBidi" w:cstheme="majorBidi"/>
          <w:b/>
          <w:bCs/>
          <w:highlight w:val="lightGray"/>
          <w:u w:val="single"/>
        </w:rPr>
      </w:pPr>
    </w:p>
    <w:p w14:paraId="0785961A" w14:textId="77777777" w:rsidR="001D555E" w:rsidRPr="00364AF7" w:rsidRDefault="001D555E" w:rsidP="00413DB8">
      <w:pPr>
        <w:tabs>
          <w:tab w:val="left" w:pos="1950"/>
        </w:tabs>
        <w:bidi w:val="0"/>
        <w:rPr>
          <w:rFonts w:asciiTheme="majorBidi" w:eastAsia="Calibri" w:hAnsiTheme="majorBidi" w:cstheme="majorBidi"/>
          <w:b/>
          <w:bCs/>
          <w:highlight w:val="lightGray"/>
          <w:u w:val="single"/>
        </w:rPr>
      </w:pPr>
    </w:p>
    <w:p w14:paraId="5EEE73D1" w14:textId="0DC71A12" w:rsidR="00447084" w:rsidRPr="00364AF7" w:rsidRDefault="005103DC" w:rsidP="009338C2">
      <w:pPr>
        <w:bidi w:val="0"/>
        <w:jc w:val="center"/>
        <w:rPr>
          <w:rFonts w:asciiTheme="majorBidi" w:eastAsia="Calibri" w:hAnsiTheme="majorBidi" w:cstheme="majorBidi"/>
          <w:b/>
          <w:bCs/>
          <w:highlight w:val="lightGray"/>
          <w:u w:val="single"/>
        </w:rPr>
      </w:pPr>
      <w:r>
        <w:rPr>
          <w:rFonts w:asciiTheme="majorBidi" w:eastAsia="Calibri" w:hAnsiTheme="majorBidi" w:cstheme="majorBidi"/>
          <w:b/>
          <w:bCs/>
          <w:highlight w:val="lightGray"/>
          <w:u w:val="single"/>
        </w:rPr>
        <w:br w:type="page"/>
      </w:r>
      <w:r w:rsidR="00447084" w:rsidRPr="009338C2">
        <w:rPr>
          <w:rFonts w:asciiTheme="majorBidi" w:eastAsia="Calibri" w:hAnsiTheme="majorBidi" w:cstheme="majorBidi"/>
          <w:b/>
          <w:bCs/>
          <w:sz w:val="40"/>
          <w:szCs w:val="40"/>
          <w:highlight w:val="lightGray"/>
          <w:u w:val="single"/>
        </w:rPr>
        <w:lastRenderedPageBreak/>
        <w:t>3rd  year</w:t>
      </w:r>
    </w:p>
    <w:p w14:paraId="7CDDF443" w14:textId="5701628B" w:rsidR="00447084" w:rsidRPr="00364AF7" w:rsidRDefault="00447084" w:rsidP="00447084">
      <w:pPr>
        <w:tabs>
          <w:tab w:val="left" w:pos="1950"/>
        </w:tabs>
        <w:bidi w:val="0"/>
        <w:rPr>
          <w:rFonts w:asciiTheme="majorBidi" w:eastAsia="Calibri" w:hAnsiTheme="majorBidi" w:cstheme="majorBidi"/>
          <w:b/>
          <w:bCs/>
          <w:highlight w:val="lightGray"/>
          <w:u w:val="single"/>
        </w:rPr>
      </w:pPr>
      <w:r w:rsidRPr="00364AF7">
        <w:rPr>
          <w:rFonts w:asciiTheme="majorBidi" w:eastAsia="Calibri" w:hAnsiTheme="majorBidi" w:cstheme="majorBidi"/>
          <w:b/>
          <w:bCs/>
          <w:highlight w:val="lightGray"/>
          <w:u w:val="single"/>
        </w:rPr>
        <w:t>Semester (</w:t>
      </w:r>
      <w:r w:rsidR="00BE6F6D">
        <w:rPr>
          <w:rFonts w:asciiTheme="majorBidi" w:eastAsia="Calibri" w:hAnsiTheme="majorBidi" w:cstheme="majorBidi"/>
          <w:b/>
          <w:bCs/>
          <w:highlight w:val="lightGray"/>
          <w:u w:val="single"/>
        </w:rPr>
        <w:t>5</w:t>
      </w:r>
      <w:r w:rsidRPr="00364AF7">
        <w:rPr>
          <w:rFonts w:asciiTheme="majorBidi" w:eastAsia="Calibri" w:hAnsiTheme="majorBidi" w:cstheme="majorBidi"/>
          <w:b/>
          <w:bCs/>
          <w:highlight w:val="lightGray"/>
          <w:u w:val="single"/>
        </w:rPr>
        <w:t>)</w:t>
      </w:r>
    </w:p>
    <w:tbl>
      <w:tblPr>
        <w:bidiVisual/>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1087"/>
        <w:gridCol w:w="962"/>
        <w:gridCol w:w="965"/>
        <w:gridCol w:w="952"/>
        <w:gridCol w:w="1262"/>
        <w:gridCol w:w="2543"/>
      </w:tblGrid>
      <w:tr w:rsidR="007072B5" w:rsidRPr="00364AF7" w14:paraId="613A37E3" w14:textId="77777777" w:rsidTr="007072B5">
        <w:trPr>
          <w:trHeight w:val="312"/>
        </w:trPr>
        <w:tc>
          <w:tcPr>
            <w:tcW w:w="0" w:type="auto"/>
            <w:shd w:val="clear" w:color="auto" w:fill="D9D9D9" w:themeFill="background1" w:themeFillShade="D9"/>
          </w:tcPr>
          <w:p w14:paraId="6C3ED3C3" w14:textId="48A46F4C" w:rsidR="007072B5" w:rsidRPr="00364AF7" w:rsidRDefault="007072B5" w:rsidP="00F43AA9">
            <w:pPr>
              <w:pStyle w:val="Default"/>
              <w:jc w:val="center"/>
              <w:rPr>
                <w:rFonts w:asciiTheme="majorBidi" w:hAnsiTheme="majorBidi" w:cstheme="majorBidi"/>
                <w:b/>
                <w:bCs/>
                <w:color w:val="auto"/>
                <w:sz w:val="22"/>
                <w:szCs w:val="22"/>
              </w:rPr>
            </w:pPr>
            <w:r w:rsidRPr="007072B5">
              <w:rPr>
                <w:rFonts w:asciiTheme="majorBidi" w:hAnsiTheme="majorBidi" w:cstheme="majorBidi"/>
                <w:b/>
                <w:bCs/>
                <w:color w:val="auto"/>
                <w:sz w:val="22"/>
                <w:szCs w:val="22"/>
              </w:rPr>
              <w:t>Prerequisites</w:t>
            </w:r>
          </w:p>
        </w:tc>
        <w:tc>
          <w:tcPr>
            <w:tcW w:w="0" w:type="auto"/>
            <w:shd w:val="clear" w:color="auto" w:fill="D9D9D9" w:themeFill="background1" w:themeFillShade="D9"/>
            <w:vAlign w:val="center"/>
          </w:tcPr>
          <w:p w14:paraId="69F09849" w14:textId="6C254116" w:rsidR="007072B5" w:rsidRPr="00364AF7" w:rsidRDefault="007072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Credit hours</w:t>
            </w:r>
          </w:p>
        </w:tc>
        <w:tc>
          <w:tcPr>
            <w:tcW w:w="0" w:type="auto"/>
            <w:shd w:val="clear" w:color="auto" w:fill="D9D9D9" w:themeFill="background1" w:themeFillShade="D9"/>
            <w:vAlign w:val="center"/>
          </w:tcPr>
          <w:p w14:paraId="4E0F2294"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Contact</w:t>
            </w:r>
          </w:p>
          <w:p w14:paraId="35AE5D7C"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vAlign w:val="center"/>
          </w:tcPr>
          <w:p w14:paraId="7D453017"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Pract/ clin</w:t>
            </w:r>
          </w:p>
          <w:p w14:paraId="6252DE96"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vAlign w:val="center"/>
          </w:tcPr>
          <w:p w14:paraId="2032007A"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Lec</w:t>
            </w:r>
            <w:r w:rsidRPr="00364AF7">
              <w:rPr>
                <w:rFonts w:asciiTheme="majorBidi" w:hAnsiTheme="majorBidi" w:cstheme="majorBidi"/>
                <w:b/>
                <w:bCs/>
                <w:color w:val="auto"/>
                <w:sz w:val="22"/>
                <w:szCs w:val="22"/>
                <w:rtl/>
              </w:rPr>
              <w:t>.</w:t>
            </w:r>
            <w:r w:rsidRPr="00364AF7">
              <w:rPr>
                <w:rFonts w:asciiTheme="majorBidi" w:hAnsiTheme="majorBidi" w:cstheme="majorBidi"/>
                <w:b/>
                <w:bCs/>
                <w:color w:val="auto"/>
                <w:sz w:val="22"/>
                <w:szCs w:val="22"/>
              </w:rPr>
              <w:t xml:space="preserve"> hours</w:t>
            </w:r>
          </w:p>
        </w:tc>
        <w:tc>
          <w:tcPr>
            <w:tcW w:w="0" w:type="auto"/>
            <w:shd w:val="clear" w:color="auto" w:fill="D9D9D9" w:themeFill="background1" w:themeFillShade="D9"/>
            <w:vAlign w:val="center"/>
          </w:tcPr>
          <w:p w14:paraId="394915F2" w14:textId="77777777" w:rsidR="007072B5" w:rsidRPr="00364AF7" w:rsidRDefault="007072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Course code</w:t>
            </w:r>
          </w:p>
        </w:tc>
        <w:tc>
          <w:tcPr>
            <w:tcW w:w="0" w:type="auto"/>
            <w:shd w:val="clear" w:color="auto" w:fill="D9D9D9" w:themeFill="background1" w:themeFillShade="D9"/>
            <w:vAlign w:val="center"/>
          </w:tcPr>
          <w:p w14:paraId="43DBC5A6"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Course Name</w:t>
            </w:r>
          </w:p>
        </w:tc>
      </w:tr>
      <w:tr w:rsidR="007072B5" w:rsidRPr="00364AF7" w14:paraId="16E8081C" w14:textId="77777777" w:rsidTr="007072B5">
        <w:trPr>
          <w:trHeight w:val="472"/>
        </w:trPr>
        <w:tc>
          <w:tcPr>
            <w:tcW w:w="0" w:type="auto"/>
          </w:tcPr>
          <w:p w14:paraId="090A225A" w14:textId="77777777" w:rsidR="007072B5" w:rsidRPr="00364AF7" w:rsidRDefault="007072B5" w:rsidP="00BD47EC">
            <w:pPr>
              <w:pStyle w:val="Default"/>
              <w:jc w:val="center"/>
              <w:rPr>
                <w:rFonts w:asciiTheme="majorBidi" w:hAnsiTheme="majorBidi" w:cstheme="majorBidi"/>
                <w:b/>
                <w:bCs/>
                <w:color w:val="auto"/>
                <w:sz w:val="22"/>
                <w:szCs w:val="22"/>
              </w:rPr>
            </w:pPr>
          </w:p>
        </w:tc>
        <w:tc>
          <w:tcPr>
            <w:tcW w:w="0" w:type="auto"/>
            <w:vAlign w:val="center"/>
          </w:tcPr>
          <w:p w14:paraId="5DBA5228" w14:textId="414ED9E6" w:rsidR="007072B5" w:rsidRPr="00364AF7" w:rsidRDefault="007072B5"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4FEEA0A5" w14:textId="6DEE08EA" w:rsidR="007072B5" w:rsidRPr="00364AF7" w:rsidRDefault="007072B5"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5</w:t>
            </w:r>
          </w:p>
        </w:tc>
        <w:tc>
          <w:tcPr>
            <w:tcW w:w="0" w:type="auto"/>
            <w:vAlign w:val="center"/>
          </w:tcPr>
          <w:p w14:paraId="1095CB29" w14:textId="5FD8F084" w:rsidR="007072B5" w:rsidRPr="00364AF7" w:rsidRDefault="007072B5"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vAlign w:val="center"/>
          </w:tcPr>
          <w:p w14:paraId="5D9FA8FA" w14:textId="208FED5E" w:rsidR="007072B5" w:rsidRPr="00364AF7" w:rsidRDefault="007072B5"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vAlign w:val="center"/>
          </w:tcPr>
          <w:p w14:paraId="51226ACB" w14:textId="6AE120C7" w:rsidR="007072B5" w:rsidRPr="00364AF7" w:rsidRDefault="007072B5" w:rsidP="00BD47EC">
            <w:pPr>
              <w:bidi w:val="0"/>
              <w:contextualSpacing/>
              <w:jc w:val="center"/>
              <w:rPr>
                <w:rFonts w:asciiTheme="majorBidi" w:eastAsia="Arial Unicode MS" w:hAnsiTheme="majorBidi" w:cstheme="majorBidi"/>
              </w:rPr>
            </w:pPr>
            <w:r>
              <w:rPr>
                <w:rFonts w:asciiTheme="majorBidi" w:eastAsia="Arial Unicode MS" w:hAnsiTheme="majorBidi" w:cstheme="majorBidi"/>
              </w:rPr>
              <w:t>DRP311</w:t>
            </w:r>
          </w:p>
        </w:tc>
        <w:tc>
          <w:tcPr>
            <w:tcW w:w="0" w:type="auto"/>
            <w:vAlign w:val="center"/>
          </w:tcPr>
          <w:p w14:paraId="3067BDC5" w14:textId="17505C07" w:rsidR="007072B5" w:rsidRPr="00364AF7" w:rsidRDefault="007072B5" w:rsidP="00BD47EC">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Removable Prosthodontics. 1</w:t>
            </w:r>
          </w:p>
        </w:tc>
      </w:tr>
      <w:tr w:rsidR="007072B5" w:rsidRPr="00364AF7" w14:paraId="0D203053" w14:textId="77777777" w:rsidTr="007072B5">
        <w:trPr>
          <w:trHeight w:val="472"/>
        </w:trPr>
        <w:tc>
          <w:tcPr>
            <w:tcW w:w="0" w:type="auto"/>
          </w:tcPr>
          <w:p w14:paraId="48A5ED14" w14:textId="77777777" w:rsidR="007072B5" w:rsidRPr="00364AF7" w:rsidRDefault="007072B5" w:rsidP="00552D20">
            <w:pPr>
              <w:pStyle w:val="Default"/>
              <w:jc w:val="center"/>
              <w:rPr>
                <w:rFonts w:asciiTheme="majorBidi" w:hAnsiTheme="majorBidi" w:cstheme="majorBidi"/>
                <w:b/>
                <w:bCs/>
                <w:color w:val="auto"/>
                <w:sz w:val="22"/>
                <w:szCs w:val="22"/>
              </w:rPr>
            </w:pPr>
          </w:p>
        </w:tc>
        <w:tc>
          <w:tcPr>
            <w:tcW w:w="0" w:type="auto"/>
            <w:vAlign w:val="center"/>
          </w:tcPr>
          <w:p w14:paraId="2FDF427D" w14:textId="64D48958"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23069000" w14:textId="7FE39A96"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5</w:t>
            </w:r>
          </w:p>
        </w:tc>
        <w:tc>
          <w:tcPr>
            <w:tcW w:w="0" w:type="auto"/>
            <w:vAlign w:val="center"/>
          </w:tcPr>
          <w:p w14:paraId="4DCF1AA1" w14:textId="59AE655A"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vAlign w:val="center"/>
          </w:tcPr>
          <w:p w14:paraId="1D3D6908" w14:textId="12730716"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vAlign w:val="center"/>
          </w:tcPr>
          <w:p w14:paraId="57F329E0" w14:textId="0001A0F7" w:rsidR="007072B5" w:rsidRDefault="007072B5" w:rsidP="00552D20">
            <w:pPr>
              <w:bidi w:val="0"/>
              <w:contextualSpacing/>
              <w:jc w:val="center"/>
              <w:rPr>
                <w:rFonts w:asciiTheme="majorBidi" w:eastAsia="Arial Unicode MS" w:hAnsiTheme="majorBidi" w:cstheme="majorBidi"/>
              </w:rPr>
            </w:pPr>
            <w:r>
              <w:rPr>
                <w:rFonts w:asciiTheme="majorBidi" w:eastAsia="Arial Unicode MS" w:hAnsiTheme="majorBidi" w:cstheme="majorBidi"/>
              </w:rPr>
              <w:t>DFP311</w:t>
            </w:r>
          </w:p>
        </w:tc>
        <w:tc>
          <w:tcPr>
            <w:tcW w:w="0" w:type="auto"/>
            <w:vAlign w:val="center"/>
          </w:tcPr>
          <w:p w14:paraId="269A6BA4" w14:textId="75462118"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Fixed prosthodontics.1</w:t>
            </w:r>
          </w:p>
        </w:tc>
      </w:tr>
      <w:tr w:rsidR="007072B5" w:rsidRPr="00364AF7" w14:paraId="68B58CBA" w14:textId="77777777" w:rsidTr="007072B5">
        <w:trPr>
          <w:trHeight w:val="472"/>
        </w:trPr>
        <w:tc>
          <w:tcPr>
            <w:tcW w:w="0" w:type="auto"/>
          </w:tcPr>
          <w:p w14:paraId="2842DC3B" w14:textId="77777777" w:rsidR="007072B5" w:rsidRPr="00364AF7" w:rsidRDefault="007072B5" w:rsidP="00552D20">
            <w:pPr>
              <w:pStyle w:val="Default"/>
              <w:jc w:val="center"/>
              <w:rPr>
                <w:rFonts w:asciiTheme="majorBidi" w:hAnsiTheme="majorBidi" w:cstheme="majorBidi"/>
                <w:b/>
                <w:bCs/>
                <w:color w:val="auto"/>
                <w:sz w:val="22"/>
                <w:szCs w:val="22"/>
              </w:rPr>
            </w:pPr>
          </w:p>
        </w:tc>
        <w:tc>
          <w:tcPr>
            <w:tcW w:w="0" w:type="auto"/>
            <w:vAlign w:val="center"/>
          </w:tcPr>
          <w:p w14:paraId="117EDD5A" w14:textId="2084F8A0"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4AFE9006" w14:textId="0326B3CD"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5</w:t>
            </w:r>
          </w:p>
        </w:tc>
        <w:tc>
          <w:tcPr>
            <w:tcW w:w="0" w:type="auto"/>
            <w:vAlign w:val="center"/>
          </w:tcPr>
          <w:p w14:paraId="22E81737" w14:textId="7ECC7E2F"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vAlign w:val="center"/>
          </w:tcPr>
          <w:p w14:paraId="3CCF5513" w14:textId="0611D28E"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vAlign w:val="center"/>
          </w:tcPr>
          <w:p w14:paraId="7DF68729" w14:textId="01F05F48" w:rsidR="007072B5" w:rsidRPr="00F43AA9" w:rsidRDefault="007072B5" w:rsidP="00552D20">
            <w:pPr>
              <w:bidi w:val="0"/>
              <w:contextualSpacing/>
              <w:jc w:val="center"/>
              <w:rPr>
                <w:rFonts w:asciiTheme="majorBidi" w:hAnsiTheme="majorBidi" w:cstheme="majorBidi"/>
              </w:rPr>
            </w:pPr>
            <w:r>
              <w:rPr>
                <w:rFonts w:asciiTheme="majorBidi" w:eastAsia="Arial Unicode MS" w:hAnsiTheme="majorBidi" w:cstheme="majorBidi"/>
              </w:rPr>
              <w:t>DRD</w:t>
            </w:r>
            <w:r w:rsidRPr="00364AF7">
              <w:rPr>
                <w:rFonts w:asciiTheme="majorBidi" w:eastAsia="Arial Unicode MS" w:hAnsiTheme="majorBidi" w:cstheme="majorBidi"/>
              </w:rPr>
              <w:t>31</w:t>
            </w:r>
            <w:r>
              <w:rPr>
                <w:rFonts w:asciiTheme="majorBidi" w:eastAsia="Arial Unicode MS" w:hAnsiTheme="majorBidi" w:cstheme="majorBidi"/>
              </w:rPr>
              <w:t>1</w:t>
            </w:r>
          </w:p>
        </w:tc>
        <w:tc>
          <w:tcPr>
            <w:tcW w:w="0" w:type="auto"/>
            <w:vAlign w:val="center"/>
          </w:tcPr>
          <w:p w14:paraId="75AC2933" w14:textId="1E6EA8EE"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Operative Dentistry 1</w:t>
            </w:r>
          </w:p>
        </w:tc>
      </w:tr>
      <w:tr w:rsidR="007072B5" w:rsidRPr="00364AF7" w14:paraId="51F22F14" w14:textId="77777777" w:rsidTr="007072B5">
        <w:trPr>
          <w:trHeight w:val="368"/>
        </w:trPr>
        <w:tc>
          <w:tcPr>
            <w:tcW w:w="0" w:type="auto"/>
          </w:tcPr>
          <w:p w14:paraId="451B4FC5" w14:textId="77777777" w:rsidR="007072B5" w:rsidRPr="00364AF7" w:rsidRDefault="007072B5" w:rsidP="00552D20">
            <w:pPr>
              <w:pStyle w:val="Default"/>
              <w:jc w:val="center"/>
              <w:rPr>
                <w:rFonts w:asciiTheme="majorBidi" w:hAnsiTheme="majorBidi" w:cstheme="majorBidi"/>
                <w:b/>
                <w:bCs/>
                <w:color w:val="auto"/>
                <w:sz w:val="22"/>
                <w:szCs w:val="22"/>
              </w:rPr>
            </w:pPr>
          </w:p>
        </w:tc>
        <w:tc>
          <w:tcPr>
            <w:tcW w:w="0" w:type="auto"/>
          </w:tcPr>
          <w:p w14:paraId="38DE14F3" w14:textId="28078F90"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tcPr>
          <w:p w14:paraId="3AD687AB" w14:textId="26E2BE10"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tcPr>
          <w:p w14:paraId="531F7958" w14:textId="63A23025"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tcPr>
          <w:p w14:paraId="797F1715" w14:textId="601DEE74"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tcPr>
          <w:p w14:paraId="1BA572F9" w14:textId="644B6019" w:rsidR="007072B5" w:rsidRPr="00364AF7" w:rsidRDefault="007072B5" w:rsidP="00552D20">
            <w:pPr>
              <w:bidi w:val="0"/>
              <w:contextualSpacing/>
              <w:jc w:val="center"/>
              <w:rPr>
                <w:rFonts w:asciiTheme="majorBidi" w:eastAsia="Arial Unicode MS" w:hAnsiTheme="majorBidi" w:cstheme="majorBidi"/>
              </w:rPr>
            </w:pPr>
            <w:r>
              <w:rPr>
                <w:rFonts w:asciiTheme="majorBidi" w:eastAsia="Arial Unicode MS" w:hAnsiTheme="majorBidi" w:cstheme="majorBidi"/>
              </w:rPr>
              <w:t>DRA311</w:t>
            </w:r>
          </w:p>
        </w:tc>
        <w:tc>
          <w:tcPr>
            <w:tcW w:w="0" w:type="auto"/>
          </w:tcPr>
          <w:p w14:paraId="35387520" w14:textId="18DA25AC"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and Maxillofacial Radiology 1</w:t>
            </w:r>
          </w:p>
        </w:tc>
      </w:tr>
      <w:tr w:rsidR="007072B5" w:rsidRPr="00364AF7" w14:paraId="28629261" w14:textId="77777777" w:rsidTr="007072B5">
        <w:trPr>
          <w:trHeight w:val="292"/>
        </w:trPr>
        <w:tc>
          <w:tcPr>
            <w:tcW w:w="0" w:type="auto"/>
          </w:tcPr>
          <w:p w14:paraId="1E56A8DD" w14:textId="77777777" w:rsidR="007072B5" w:rsidRPr="00364AF7" w:rsidRDefault="007072B5" w:rsidP="00552D20">
            <w:pPr>
              <w:pStyle w:val="Default"/>
              <w:jc w:val="center"/>
              <w:rPr>
                <w:rFonts w:asciiTheme="majorBidi" w:hAnsiTheme="majorBidi" w:cstheme="majorBidi"/>
                <w:b/>
                <w:bCs/>
                <w:color w:val="auto"/>
                <w:sz w:val="22"/>
                <w:szCs w:val="22"/>
              </w:rPr>
            </w:pPr>
          </w:p>
        </w:tc>
        <w:tc>
          <w:tcPr>
            <w:tcW w:w="0" w:type="auto"/>
            <w:vAlign w:val="center"/>
          </w:tcPr>
          <w:p w14:paraId="258A55BF" w14:textId="43D004D8"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47084805" w14:textId="599CF255"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23BFB42C" w14:textId="7509831D"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0C6FB2FC" w14:textId="08F7E062"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vAlign w:val="center"/>
          </w:tcPr>
          <w:p w14:paraId="0406DF63" w14:textId="56F3BCF0" w:rsidR="007072B5" w:rsidRPr="00F43AA9" w:rsidRDefault="007072B5" w:rsidP="00552D20">
            <w:pPr>
              <w:bidi w:val="0"/>
              <w:contextualSpacing/>
              <w:jc w:val="center"/>
              <w:rPr>
                <w:rFonts w:asciiTheme="majorBidi" w:eastAsia="Arial Unicode MS" w:hAnsiTheme="majorBidi" w:cstheme="majorBidi"/>
              </w:rPr>
            </w:pPr>
            <w:r>
              <w:rPr>
                <w:rFonts w:asciiTheme="majorBidi" w:eastAsia="Arial Unicode MS" w:hAnsiTheme="majorBidi" w:cstheme="majorBidi"/>
              </w:rPr>
              <w:t>DOR311</w:t>
            </w:r>
          </w:p>
        </w:tc>
        <w:tc>
          <w:tcPr>
            <w:tcW w:w="0" w:type="auto"/>
            <w:vAlign w:val="center"/>
          </w:tcPr>
          <w:p w14:paraId="16B49270" w14:textId="2D24456D"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Orthodontics 1</w:t>
            </w:r>
          </w:p>
        </w:tc>
      </w:tr>
      <w:tr w:rsidR="007072B5" w:rsidRPr="00364AF7" w14:paraId="20F115EF" w14:textId="77777777" w:rsidTr="007072B5">
        <w:trPr>
          <w:trHeight w:val="292"/>
        </w:trPr>
        <w:tc>
          <w:tcPr>
            <w:tcW w:w="0" w:type="auto"/>
          </w:tcPr>
          <w:p w14:paraId="6E6222EE" w14:textId="466A7CCE" w:rsidR="007072B5" w:rsidRPr="00364AF7" w:rsidRDefault="007072B5" w:rsidP="00552D20">
            <w:pPr>
              <w:pStyle w:val="Default"/>
              <w:jc w:val="center"/>
              <w:rPr>
                <w:rFonts w:asciiTheme="majorBidi" w:hAnsiTheme="majorBidi" w:cstheme="majorBidi"/>
                <w:b/>
                <w:bCs/>
                <w:color w:val="auto"/>
                <w:sz w:val="22"/>
                <w:szCs w:val="22"/>
              </w:rPr>
            </w:pPr>
            <w:r w:rsidRPr="007072B5">
              <w:rPr>
                <w:rFonts w:asciiTheme="majorBidi" w:hAnsiTheme="majorBidi" w:cstheme="majorBidi"/>
                <w:b/>
                <w:bCs/>
                <w:color w:val="auto"/>
                <w:sz w:val="22"/>
                <w:szCs w:val="22"/>
              </w:rPr>
              <w:t>Oral and Maxillofacial Pathology 1</w:t>
            </w:r>
          </w:p>
        </w:tc>
        <w:tc>
          <w:tcPr>
            <w:tcW w:w="0" w:type="auto"/>
            <w:vAlign w:val="center"/>
          </w:tcPr>
          <w:p w14:paraId="55F8ADBA" w14:textId="7D98EA51"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402D9F72" w14:textId="7A203CC2"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vAlign w:val="center"/>
          </w:tcPr>
          <w:p w14:paraId="314AC151" w14:textId="41C7CDE5"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1BE6FF4B" w14:textId="2932A7EE"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07DCA2F0" w14:textId="6F2D9580" w:rsidR="007072B5" w:rsidRPr="00364AF7" w:rsidRDefault="007072B5" w:rsidP="00552D20">
            <w:pPr>
              <w:bidi w:val="0"/>
              <w:contextualSpacing/>
              <w:jc w:val="center"/>
              <w:rPr>
                <w:rFonts w:asciiTheme="majorBidi" w:eastAsia="Arial Unicode MS" w:hAnsiTheme="majorBidi" w:cstheme="majorBidi"/>
              </w:rPr>
            </w:pPr>
            <w:r>
              <w:rPr>
                <w:rFonts w:asciiTheme="majorBidi" w:eastAsia="Arial Unicode MS" w:hAnsiTheme="majorBidi" w:cstheme="majorBidi"/>
              </w:rPr>
              <w:t>DOP312</w:t>
            </w:r>
          </w:p>
        </w:tc>
        <w:tc>
          <w:tcPr>
            <w:tcW w:w="0" w:type="auto"/>
            <w:vAlign w:val="center"/>
          </w:tcPr>
          <w:p w14:paraId="366377A0" w14:textId="01F6C179"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and Maxillofacial Pathology 2</w:t>
            </w:r>
          </w:p>
        </w:tc>
      </w:tr>
      <w:tr w:rsidR="007072B5" w:rsidRPr="00364AF7" w14:paraId="69EE0C16" w14:textId="77777777" w:rsidTr="007072B5">
        <w:trPr>
          <w:trHeight w:val="293"/>
        </w:trPr>
        <w:tc>
          <w:tcPr>
            <w:tcW w:w="0" w:type="auto"/>
          </w:tcPr>
          <w:p w14:paraId="2CE6F12B" w14:textId="77777777" w:rsidR="007072B5" w:rsidRPr="00364AF7" w:rsidRDefault="007072B5" w:rsidP="00552D20">
            <w:pPr>
              <w:pStyle w:val="Default"/>
              <w:jc w:val="center"/>
              <w:rPr>
                <w:rFonts w:asciiTheme="majorBidi" w:hAnsiTheme="majorBidi" w:cstheme="majorBidi"/>
                <w:b/>
                <w:bCs/>
                <w:color w:val="auto"/>
                <w:sz w:val="22"/>
                <w:szCs w:val="22"/>
              </w:rPr>
            </w:pPr>
          </w:p>
        </w:tc>
        <w:tc>
          <w:tcPr>
            <w:tcW w:w="0" w:type="auto"/>
            <w:vAlign w:val="center"/>
          </w:tcPr>
          <w:p w14:paraId="02226DA0" w14:textId="45E2E7E4"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7DD43D6B" w14:textId="4057306B"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52453376" w14:textId="6BE95E8C"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43D4194C" w14:textId="72DD0D5A"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vAlign w:val="center"/>
          </w:tcPr>
          <w:p w14:paraId="3ADB53DF" w14:textId="747A3F8A" w:rsidR="007072B5" w:rsidRPr="00364AF7" w:rsidRDefault="007072B5" w:rsidP="00552D20">
            <w:pPr>
              <w:bidi w:val="0"/>
              <w:contextualSpacing/>
              <w:jc w:val="center"/>
              <w:rPr>
                <w:rFonts w:asciiTheme="majorBidi" w:eastAsia="Arial Unicode MS" w:hAnsiTheme="majorBidi" w:cstheme="majorBidi"/>
              </w:rPr>
            </w:pPr>
            <w:r>
              <w:rPr>
                <w:rFonts w:asciiTheme="majorBidi" w:eastAsia="Arial Unicode MS" w:hAnsiTheme="majorBidi" w:cstheme="majorBidi"/>
              </w:rPr>
              <w:t>MGM311</w:t>
            </w:r>
          </w:p>
        </w:tc>
        <w:tc>
          <w:tcPr>
            <w:tcW w:w="0" w:type="auto"/>
            <w:vAlign w:val="center"/>
          </w:tcPr>
          <w:p w14:paraId="0B2D74FF" w14:textId="77758944"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General Medicine</w:t>
            </w:r>
            <w:r>
              <w:rPr>
                <w:rFonts w:asciiTheme="majorBidi" w:hAnsiTheme="majorBidi" w:cstheme="majorBidi"/>
                <w:b/>
                <w:bCs/>
                <w:color w:val="auto"/>
                <w:sz w:val="22"/>
                <w:szCs w:val="22"/>
              </w:rPr>
              <w:t xml:space="preserve"> I</w:t>
            </w:r>
          </w:p>
        </w:tc>
      </w:tr>
      <w:tr w:rsidR="007072B5" w:rsidRPr="00364AF7" w14:paraId="6E208206" w14:textId="77777777" w:rsidTr="007072B5">
        <w:trPr>
          <w:trHeight w:val="292"/>
        </w:trPr>
        <w:tc>
          <w:tcPr>
            <w:tcW w:w="0" w:type="auto"/>
          </w:tcPr>
          <w:p w14:paraId="5B2D3EF3" w14:textId="77777777" w:rsidR="007072B5" w:rsidRPr="00364AF7" w:rsidRDefault="007072B5" w:rsidP="00552D20">
            <w:pPr>
              <w:pStyle w:val="Default"/>
              <w:jc w:val="center"/>
              <w:rPr>
                <w:rFonts w:asciiTheme="majorBidi" w:hAnsiTheme="majorBidi" w:cstheme="majorBidi"/>
                <w:b/>
                <w:bCs/>
                <w:color w:val="auto"/>
                <w:sz w:val="22"/>
                <w:szCs w:val="22"/>
              </w:rPr>
            </w:pPr>
          </w:p>
        </w:tc>
        <w:tc>
          <w:tcPr>
            <w:tcW w:w="0" w:type="auto"/>
          </w:tcPr>
          <w:p w14:paraId="7823F8AC" w14:textId="32BEC235"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tcPr>
          <w:p w14:paraId="1707DC11" w14:textId="2832E4C2"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tcPr>
          <w:p w14:paraId="23923C23" w14:textId="437EA471"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tcPr>
          <w:p w14:paraId="3C19DAE4" w14:textId="6C776534"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tcPr>
          <w:p w14:paraId="5E5C7A78" w14:textId="11A2F6D8" w:rsidR="007072B5" w:rsidRPr="00364AF7" w:rsidRDefault="007072B5" w:rsidP="00552D20">
            <w:pPr>
              <w:pStyle w:val="Default"/>
              <w:jc w:val="center"/>
              <w:rPr>
                <w:rFonts w:asciiTheme="majorBidi" w:hAnsiTheme="majorBidi" w:cstheme="majorBidi"/>
                <w:b/>
                <w:bCs/>
                <w:color w:val="auto"/>
                <w:sz w:val="22"/>
                <w:szCs w:val="22"/>
              </w:rPr>
            </w:pPr>
            <w:r>
              <w:rPr>
                <w:rFonts w:asciiTheme="majorBidi" w:eastAsia="Arial Unicode MS" w:hAnsiTheme="majorBidi" w:cstheme="majorBidi"/>
              </w:rPr>
              <w:t>MGS311</w:t>
            </w:r>
          </w:p>
        </w:tc>
        <w:tc>
          <w:tcPr>
            <w:tcW w:w="0" w:type="auto"/>
          </w:tcPr>
          <w:p w14:paraId="1CD33838" w14:textId="31C4B9D4" w:rsidR="007072B5" w:rsidRPr="00364AF7" w:rsidRDefault="007072B5" w:rsidP="00552D2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 xml:space="preserve">General Surgery </w:t>
            </w:r>
          </w:p>
        </w:tc>
      </w:tr>
      <w:tr w:rsidR="007072B5" w:rsidRPr="00364AF7" w14:paraId="0F759810" w14:textId="77777777" w:rsidTr="007072B5">
        <w:trPr>
          <w:trHeight w:val="70"/>
        </w:trPr>
        <w:tc>
          <w:tcPr>
            <w:tcW w:w="0" w:type="auto"/>
          </w:tcPr>
          <w:p w14:paraId="0ABC99B0" w14:textId="77777777" w:rsidR="007072B5" w:rsidRDefault="007072B5" w:rsidP="004533CE">
            <w:pPr>
              <w:pStyle w:val="Default"/>
              <w:jc w:val="center"/>
              <w:rPr>
                <w:rFonts w:asciiTheme="majorBidi" w:hAnsiTheme="majorBidi" w:cstheme="majorBidi"/>
                <w:b/>
                <w:bCs/>
                <w:color w:val="auto"/>
                <w:sz w:val="22"/>
                <w:szCs w:val="22"/>
              </w:rPr>
            </w:pPr>
          </w:p>
        </w:tc>
        <w:tc>
          <w:tcPr>
            <w:tcW w:w="0" w:type="auto"/>
            <w:vAlign w:val="center"/>
          </w:tcPr>
          <w:p w14:paraId="49AE11E3" w14:textId="71D4C5FE" w:rsidR="007072B5" w:rsidRPr="00364AF7" w:rsidRDefault="007072B5" w:rsidP="004533CE">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20</w:t>
            </w:r>
          </w:p>
        </w:tc>
        <w:tc>
          <w:tcPr>
            <w:tcW w:w="0" w:type="auto"/>
            <w:vAlign w:val="center"/>
          </w:tcPr>
          <w:p w14:paraId="35F111C0" w14:textId="2D850F65" w:rsidR="007072B5" w:rsidRPr="00364AF7" w:rsidRDefault="007072B5" w:rsidP="00552D20">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31</w:t>
            </w:r>
          </w:p>
        </w:tc>
        <w:tc>
          <w:tcPr>
            <w:tcW w:w="0" w:type="auto"/>
            <w:vAlign w:val="center"/>
          </w:tcPr>
          <w:p w14:paraId="7C42B5E2" w14:textId="7572B5B7" w:rsidR="007072B5" w:rsidRPr="00364AF7" w:rsidRDefault="007072B5" w:rsidP="00D67F57">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r>
              <w:rPr>
                <w:rFonts w:asciiTheme="majorBidi" w:hAnsiTheme="majorBidi" w:cstheme="majorBidi"/>
                <w:b/>
                <w:bCs/>
                <w:color w:val="auto"/>
                <w:sz w:val="22"/>
                <w:szCs w:val="22"/>
              </w:rPr>
              <w:t>2</w:t>
            </w:r>
          </w:p>
        </w:tc>
        <w:tc>
          <w:tcPr>
            <w:tcW w:w="0" w:type="auto"/>
            <w:vAlign w:val="center"/>
          </w:tcPr>
          <w:p w14:paraId="264895B7" w14:textId="20E3B3AB" w:rsidR="007072B5" w:rsidRPr="00364AF7" w:rsidRDefault="007072B5" w:rsidP="00552D20">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9</w:t>
            </w:r>
          </w:p>
        </w:tc>
        <w:tc>
          <w:tcPr>
            <w:tcW w:w="0" w:type="auto"/>
            <w:vAlign w:val="center"/>
          </w:tcPr>
          <w:p w14:paraId="49A455A3" w14:textId="77777777" w:rsidR="007072B5" w:rsidRPr="00364AF7" w:rsidRDefault="007072B5" w:rsidP="00552D20">
            <w:pPr>
              <w:pStyle w:val="Default"/>
              <w:jc w:val="center"/>
              <w:rPr>
                <w:rFonts w:asciiTheme="majorBidi" w:hAnsiTheme="majorBidi" w:cstheme="majorBidi"/>
                <w:b/>
                <w:bCs/>
                <w:color w:val="auto"/>
                <w:sz w:val="22"/>
                <w:szCs w:val="22"/>
              </w:rPr>
            </w:pPr>
          </w:p>
        </w:tc>
        <w:tc>
          <w:tcPr>
            <w:tcW w:w="0" w:type="auto"/>
            <w:vAlign w:val="center"/>
          </w:tcPr>
          <w:p w14:paraId="407624FB" w14:textId="77777777" w:rsidR="007072B5" w:rsidRPr="00364AF7" w:rsidRDefault="007072B5" w:rsidP="00552D20">
            <w:pPr>
              <w:pStyle w:val="Default"/>
              <w:jc w:val="center"/>
              <w:rPr>
                <w:rFonts w:asciiTheme="majorBidi" w:hAnsiTheme="majorBidi" w:cstheme="majorBidi"/>
                <w:b/>
                <w:bCs/>
                <w:color w:val="auto"/>
                <w:sz w:val="22"/>
                <w:szCs w:val="22"/>
              </w:rPr>
            </w:pPr>
          </w:p>
        </w:tc>
      </w:tr>
    </w:tbl>
    <w:p w14:paraId="13E62600" w14:textId="77777777" w:rsidR="00447084" w:rsidRPr="007072B5" w:rsidRDefault="00447084" w:rsidP="00447084">
      <w:pPr>
        <w:bidi w:val="0"/>
        <w:rPr>
          <w:rFonts w:asciiTheme="majorBidi" w:hAnsiTheme="majorBidi" w:cstheme="majorBidi"/>
          <w:sz w:val="2"/>
          <w:szCs w:val="2"/>
          <w:rtl/>
        </w:rPr>
      </w:pPr>
    </w:p>
    <w:p w14:paraId="7F4C9ACC" w14:textId="77777777" w:rsidR="00447084" w:rsidRPr="00364AF7" w:rsidRDefault="00447084" w:rsidP="00447084">
      <w:pPr>
        <w:bidi w:val="0"/>
        <w:rPr>
          <w:rFonts w:asciiTheme="majorBidi" w:hAnsiTheme="majorBidi" w:cstheme="majorBidi"/>
          <w:sz w:val="20"/>
          <w:szCs w:val="20"/>
        </w:rPr>
      </w:pPr>
    </w:p>
    <w:p w14:paraId="38DB8B48" w14:textId="6D964F00" w:rsidR="00447084" w:rsidRPr="00364AF7" w:rsidRDefault="00447084" w:rsidP="00447084">
      <w:pPr>
        <w:tabs>
          <w:tab w:val="left" w:pos="1950"/>
        </w:tabs>
        <w:bidi w:val="0"/>
        <w:rPr>
          <w:rFonts w:asciiTheme="majorBidi" w:eastAsia="Calibri" w:hAnsiTheme="majorBidi" w:cstheme="majorBidi"/>
          <w:b/>
          <w:bCs/>
          <w:highlight w:val="lightGray"/>
          <w:u w:val="single"/>
        </w:rPr>
      </w:pPr>
      <w:r w:rsidRPr="00364AF7">
        <w:rPr>
          <w:rFonts w:asciiTheme="majorBidi" w:eastAsia="Calibri" w:hAnsiTheme="majorBidi" w:cstheme="majorBidi"/>
          <w:b/>
          <w:bCs/>
          <w:highlight w:val="lightGray"/>
          <w:u w:val="single"/>
        </w:rPr>
        <w:t>Semester (</w:t>
      </w:r>
      <w:r w:rsidR="00BE6F6D">
        <w:rPr>
          <w:rFonts w:asciiTheme="majorBidi" w:eastAsia="Calibri" w:hAnsiTheme="majorBidi" w:cstheme="majorBidi"/>
          <w:b/>
          <w:bCs/>
          <w:highlight w:val="lightGray"/>
          <w:u w:val="single"/>
        </w:rPr>
        <w:t>6</w:t>
      </w:r>
      <w:r w:rsidRPr="00364AF7">
        <w:rPr>
          <w:rFonts w:asciiTheme="majorBidi" w:eastAsia="Calibri" w:hAnsiTheme="majorBidi" w:cstheme="majorBidi"/>
          <w:b/>
          <w:bCs/>
          <w:highlight w:val="lightGray"/>
          <w:u w:val="single"/>
        </w:rPr>
        <w:t>)</w:t>
      </w:r>
    </w:p>
    <w:tbl>
      <w:tblPr>
        <w:bidiVisual/>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0"/>
        <w:gridCol w:w="1075"/>
        <w:gridCol w:w="962"/>
        <w:gridCol w:w="957"/>
        <w:gridCol w:w="943"/>
        <w:gridCol w:w="1258"/>
        <w:gridCol w:w="2420"/>
      </w:tblGrid>
      <w:tr w:rsidR="007072B5" w:rsidRPr="00364AF7" w14:paraId="0D73083C" w14:textId="77777777" w:rsidTr="007072B5">
        <w:trPr>
          <w:trHeight w:val="312"/>
        </w:trPr>
        <w:tc>
          <w:tcPr>
            <w:tcW w:w="0" w:type="auto"/>
            <w:shd w:val="clear" w:color="auto" w:fill="D9D9D9" w:themeFill="background1" w:themeFillShade="D9"/>
          </w:tcPr>
          <w:p w14:paraId="790AA880" w14:textId="245A967E" w:rsidR="007072B5" w:rsidRPr="00364AF7" w:rsidRDefault="007072B5" w:rsidP="00447084">
            <w:pPr>
              <w:pStyle w:val="Default"/>
              <w:rPr>
                <w:rFonts w:asciiTheme="majorBidi" w:hAnsiTheme="majorBidi" w:cstheme="majorBidi"/>
                <w:b/>
                <w:bCs/>
                <w:color w:val="auto"/>
                <w:sz w:val="22"/>
                <w:szCs w:val="22"/>
              </w:rPr>
            </w:pPr>
            <w:r w:rsidRPr="007072B5">
              <w:rPr>
                <w:rFonts w:asciiTheme="majorBidi" w:hAnsiTheme="majorBidi" w:cstheme="majorBidi"/>
                <w:b/>
                <w:bCs/>
                <w:color w:val="auto"/>
                <w:sz w:val="22"/>
                <w:szCs w:val="22"/>
              </w:rPr>
              <w:t>Prerequisites</w:t>
            </w:r>
          </w:p>
        </w:tc>
        <w:tc>
          <w:tcPr>
            <w:tcW w:w="0" w:type="auto"/>
            <w:shd w:val="clear" w:color="auto" w:fill="D9D9D9" w:themeFill="background1" w:themeFillShade="D9"/>
          </w:tcPr>
          <w:p w14:paraId="597B16B5" w14:textId="2EBBE345" w:rsidR="007072B5" w:rsidRPr="00364AF7" w:rsidRDefault="007072B5" w:rsidP="00447084">
            <w:pPr>
              <w:pStyle w:val="Default"/>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Credit hours</w:t>
            </w:r>
          </w:p>
        </w:tc>
        <w:tc>
          <w:tcPr>
            <w:tcW w:w="0" w:type="auto"/>
            <w:shd w:val="clear" w:color="auto" w:fill="D9D9D9" w:themeFill="background1" w:themeFillShade="D9"/>
          </w:tcPr>
          <w:p w14:paraId="6222F784" w14:textId="77777777" w:rsidR="007072B5" w:rsidRPr="00364AF7" w:rsidRDefault="007072B5" w:rsidP="00447084">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Contact</w:t>
            </w:r>
          </w:p>
          <w:p w14:paraId="727E7404" w14:textId="77777777" w:rsidR="007072B5" w:rsidRPr="00364AF7" w:rsidRDefault="007072B5" w:rsidP="00447084">
            <w:pPr>
              <w:pStyle w:val="Default"/>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tcPr>
          <w:p w14:paraId="7835C153" w14:textId="77777777" w:rsidR="007072B5" w:rsidRPr="00364AF7" w:rsidRDefault="007072B5" w:rsidP="00447084">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Pract/ clin</w:t>
            </w:r>
          </w:p>
          <w:p w14:paraId="4146815E" w14:textId="77777777" w:rsidR="007072B5" w:rsidRPr="00364AF7" w:rsidRDefault="007072B5" w:rsidP="00447084">
            <w:pPr>
              <w:pStyle w:val="Default"/>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tcPr>
          <w:p w14:paraId="48DDC27F" w14:textId="77777777" w:rsidR="007072B5" w:rsidRPr="00364AF7" w:rsidRDefault="007072B5" w:rsidP="00447084">
            <w:pPr>
              <w:pStyle w:val="Default"/>
              <w:rPr>
                <w:rFonts w:asciiTheme="majorBidi" w:hAnsiTheme="majorBidi" w:cstheme="majorBidi"/>
                <w:color w:val="auto"/>
                <w:sz w:val="22"/>
                <w:szCs w:val="22"/>
              </w:rPr>
            </w:pPr>
            <w:r w:rsidRPr="00364AF7">
              <w:rPr>
                <w:rFonts w:asciiTheme="majorBidi" w:hAnsiTheme="majorBidi" w:cstheme="majorBidi"/>
                <w:b/>
                <w:bCs/>
                <w:color w:val="auto"/>
                <w:sz w:val="22"/>
                <w:szCs w:val="22"/>
              </w:rPr>
              <w:t>Lec</w:t>
            </w:r>
            <w:r w:rsidRPr="00364AF7">
              <w:rPr>
                <w:rFonts w:asciiTheme="majorBidi" w:hAnsiTheme="majorBidi" w:cstheme="majorBidi"/>
                <w:b/>
                <w:bCs/>
                <w:color w:val="auto"/>
                <w:sz w:val="22"/>
                <w:szCs w:val="22"/>
                <w:rtl/>
              </w:rPr>
              <w:t>.</w:t>
            </w:r>
            <w:r w:rsidRPr="00364AF7">
              <w:rPr>
                <w:rFonts w:asciiTheme="majorBidi" w:hAnsiTheme="majorBidi" w:cstheme="majorBidi"/>
                <w:b/>
                <w:bCs/>
                <w:color w:val="auto"/>
                <w:sz w:val="22"/>
                <w:szCs w:val="22"/>
              </w:rPr>
              <w:t xml:space="preserve"> hours</w:t>
            </w:r>
          </w:p>
        </w:tc>
        <w:tc>
          <w:tcPr>
            <w:tcW w:w="0" w:type="auto"/>
            <w:shd w:val="clear" w:color="auto" w:fill="D9D9D9" w:themeFill="background1" w:themeFillShade="D9"/>
          </w:tcPr>
          <w:p w14:paraId="7E7B69AF" w14:textId="77777777" w:rsidR="007072B5" w:rsidRPr="00364AF7" w:rsidRDefault="007072B5" w:rsidP="00447084">
            <w:pPr>
              <w:pStyle w:val="Default"/>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Course code</w:t>
            </w:r>
          </w:p>
        </w:tc>
        <w:tc>
          <w:tcPr>
            <w:tcW w:w="0" w:type="auto"/>
            <w:shd w:val="clear" w:color="auto" w:fill="D9D9D9" w:themeFill="background1" w:themeFillShade="D9"/>
          </w:tcPr>
          <w:p w14:paraId="5F925FD3" w14:textId="77777777" w:rsidR="007072B5" w:rsidRPr="00364AF7" w:rsidRDefault="007072B5" w:rsidP="00447084">
            <w:pPr>
              <w:pStyle w:val="Default"/>
              <w:rPr>
                <w:rFonts w:asciiTheme="majorBidi" w:hAnsiTheme="majorBidi" w:cstheme="majorBidi"/>
                <w:color w:val="auto"/>
                <w:sz w:val="22"/>
                <w:szCs w:val="22"/>
              </w:rPr>
            </w:pPr>
            <w:r w:rsidRPr="00364AF7">
              <w:rPr>
                <w:rFonts w:asciiTheme="majorBidi" w:hAnsiTheme="majorBidi" w:cstheme="majorBidi"/>
                <w:b/>
                <w:bCs/>
                <w:color w:val="auto"/>
                <w:sz w:val="22"/>
                <w:szCs w:val="22"/>
              </w:rPr>
              <w:t>Course Name</w:t>
            </w:r>
          </w:p>
        </w:tc>
      </w:tr>
      <w:tr w:rsidR="007072B5" w:rsidRPr="00364AF7" w14:paraId="356385AC" w14:textId="77777777" w:rsidTr="007072B5">
        <w:trPr>
          <w:trHeight w:val="293"/>
        </w:trPr>
        <w:tc>
          <w:tcPr>
            <w:tcW w:w="0" w:type="auto"/>
          </w:tcPr>
          <w:p w14:paraId="7D73F94D" w14:textId="36E4C5E1" w:rsidR="007072B5" w:rsidRPr="00364AF7" w:rsidRDefault="007072B5" w:rsidP="002F5616">
            <w:pPr>
              <w:pStyle w:val="Default"/>
              <w:jc w:val="center"/>
              <w:rPr>
                <w:rFonts w:asciiTheme="majorBidi" w:hAnsiTheme="majorBidi" w:cstheme="majorBidi"/>
                <w:b/>
                <w:bCs/>
                <w:color w:val="auto"/>
                <w:sz w:val="22"/>
                <w:szCs w:val="22"/>
              </w:rPr>
            </w:pPr>
            <w:r w:rsidRPr="007072B5">
              <w:rPr>
                <w:rFonts w:asciiTheme="majorBidi" w:hAnsiTheme="majorBidi" w:cstheme="majorBidi"/>
                <w:b/>
                <w:bCs/>
                <w:color w:val="auto"/>
                <w:sz w:val="22"/>
                <w:szCs w:val="22"/>
              </w:rPr>
              <w:t>Operative Dentistry 1</w:t>
            </w:r>
          </w:p>
        </w:tc>
        <w:tc>
          <w:tcPr>
            <w:tcW w:w="0" w:type="auto"/>
          </w:tcPr>
          <w:p w14:paraId="110F8C77" w14:textId="28EF3FEC"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tcPr>
          <w:p w14:paraId="1C8C5A38" w14:textId="108792B2"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5</w:t>
            </w:r>
          </w:p>
        </w:tc>
        <w:tc>
          <w:tcPr>
            <w:tcW w:w="0" w:type="auto"/>
          </w:tcPr>
          <w:p w14:paraId="4F6DD788" w14:textId="3C137C59"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tcPr>
          <w:p w14:paraId="43F2574B" w14:textId="52963953"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tcPr>
          <w:p w14:paraId="6821FA92" w14:textId="48FCDC59" w:rsidR="007072B5" w:rsidRPr="00364AF7" w:rsidRDefault="007072B5" w:rsidP="002F5616">
            <w:pPr>
              <w:bidi w:val="0"/>
              <w:contextualSpacing/>
              <w:jc w:val="center"/>
              <w:rPr>
                <w:rFonts w:asciiTheme="majorBidi" w:eastAsia="Arial Unicode MS" w:hAnsiTheme="majorBidi" w:cstheme="majorBidi"/>
              </w:rPr>
            </w:pPr>
            <w:r>
              <w:rPr>
                <w:rFonts w:asciiTheme="majorBidi" w:eastAsia="Arial Unicode MS" w:hAnsiTheme="majorBidi" w:cstheme="majorBidi"/>
              </w:rPr>
              <w:t>DRD322</w:t>
            </w:r>
          </w:p>
          <w:p w14:paraId="430BBEC0" w14:textId="1D4B677F" w:rsidR="007072B5" w:rsidRPr="00364AF7" w:rsidRDefault="007072B5" w:rsidP="002F5616">
            <w:pPr>
              <w:pStyle w:val="Default"/>
              <w:jc w:val="center"/>
              <w:rPr>
                <w:rFonts w:asciiTheme="majorBidi" w:hAnsiTheme="majorBidi" w:cstheme="majorBidi"/>
                <w:b/>
                <w:bCs/>
                <w:color w:val="auto"/>
                <w:sz w:val="22"/>
                <w:szCs w:val="22"/>
              </w:rPr>
            </w:pPr>
          </w:p>
        </w:tc>
        <w:tc>
          <w:tcPr>
            <w:tcW w:w="0" w:type="auto"/>
          </w:tcPr>
          <w:p w14:paraId="7A968F92" w14:textId="77777777"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Operative Dentistry 2</w:t>
            </w:r>
          </w:p>
          <w:p w14:paraId="34A191CF" w14:textId="52E10360" w:rsidR="007072B5" w:rsidRPr="00364AF7" w:rsidRDefault="007072B5" w:rsidP="002F5616">
            <w:pPr>
              <w:pStyle w:val="Default"/>
              <w:jc w:val="center"/>
              <w:rPr>
                <w:rFonts w:asciiTheme="majorBidi" w:hAnsiTheme="majorBidi" w:cstheme="majorBidi"/>
                <w:b/>
                <w:bCs/>
                <w:color w:val="auto"/>
                <w:sz w:val="22"/>
                <w:szCs w:val="22"/>
              </w:rPr>
            </w:pPr>
          </w:p>
        </w:tc>
      </w:tr>
      <w:tr w:rsidR="007072B5" w:rsidRPr="00364AF7" w14:paraId="38D2C126" w14:textId="77777777" w:rsidTr="007072B5">
        <w:trPr>
          <w:trHeight w:val="292"/>
        </w:trPr>
        <w:tc>
          <w:tcPr>
            <w:tcW w:w="0" w:type="auto"/>
          </w:tcPr>
          <w:p w14:paraId="7E2949FC" w14:textId="4B919B69" w:rsidR="007072B5" w:rsidRPr="00364AF7" w:rsidRDefault="007072B5" w:rsidP="002F5616">
            <w:pPr>
              <w:pStyle w:val="Default"/>
              <w:jc w:val="center"/>
              <w:rPr>
                <w:rFonts w:asciiTheme="majorBidi" w:hAnsiTheme="majorBidi" w:cstheme="majorBidi"/>
                <w:b/>
                <w:bCs/>
                <w:color w:val="auto"/>
                <w:sz w:val="22"/>
                <w:szCs w:val="22"/>
              </w:rPr>
            </w:pPr>
            <w:r w:rsidRPr="007072B5">
              <w:rPr>
                <w:rFonts w:asciiTheme="majorBidi" w:hAnsiTheme="majorBidi" w:cstheme="majorBidi"/>
                <w:b/>
                <w:bCs/>
                <w:color w:val="auto"/>
                <w:sz w:val="22"/>
                <w:szCs w:val="22"/>
              </w:rPr>
              <w:t>Fixed prosthodontics.1</w:t>
            </w:r>
          </w:p>
        </w:tc>
        <w:tc>
          <w:tcPr>
            <w:tcW w:w="0" w:type="auto"/>
          </w:tcPr>
          <w:p w14:paraId="460BD84C" w14:textId="6530047E"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tcPr>
          <w:p w14:paraId="4F75BA05" w14:textId="5C576481"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5</w:t>
            </w:r>
          </w:p>
        </w:tc>
        <w:tc>
          <w:tcPr>
            <w:tcW w:w="0" w:type="auto"/>
          </w:tcPr>
          <w:p w14:paraId="726E268F" w14:textId="1FB7A2D9"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tcPr>
          <w:p w14:paraId="06CA2680" w14:textId="62EF2D94"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tcPr>
          <w:p w14:paraId="1FA20818" w14:textId="1093F1F4" w:rsidR="007072B5" w:rsidRPr="00364AF7" w:rsidRDefault="007072B5" w:rsidP="002F5616">
            <w:pPr>
              <w:pStyle w:val="Default"/>
              <w:jc w:val="center"/>
              <w:rPr>
                <w:rFonts w:asciiTheme="majorBidi" w:hAnsiTheme="majorBidi" w:cstheme="majorBidi"/>
                <w:b/>
                <w:bCs/>
                <w:color w:val="auto"/>
                <w:sz w:val="22"/>
                <w:szCs w:val="22"/>
              </w:rPr>
            </w:pPr>
            <w:r>
              <w:rPr>
                <w:rFonts w:asciiTheme="majorBidi" w:eastAsia="Arial Unicode MS" w:hAnsiTheme="majorBidi" w:cstheme="majorBidi"/>
              </w:rPr>
              <w:t>DFP322</w:t>
            </w:r>
          </w:p>
        </w:tc>
        <w:tc>
          <w:tcPr>
            <w:tcW w:w="0" w:type="auto"/>
          </w:tcPr>
          <w:p w14:paraId="041DD01B" w14:textId="77777777"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Fixed Prosthodontics 2</w:t>
            </w:r>
          </w:p>
          <w:p w14:paraId="4E6FF9E6" w14:textId="77777777" w:rsidR="007072B5" w:rsidRPr="00364AF7" w:rsidRDefault="007072B5" w:rsidP="002F5616">
            <w:pPr>
              <w:pStyle w:val="Default"/>
              <w:jc w:val="center"/>
              <w:rPr>
                <w:rFonts w:asciiTheme="majorBidi" w:hAnsiTheme="majorBidi" w:cstheme="majorBidi"/>
                <w:b/>
                <w:bCs/>
                <w:color w:val="auto"/>
                <w:sz w:val="22"/>
                <w:szCs w:val="22"/>
              </w:rPr>
            </w:pPr>
          </w:p>
        </w:tc>
      </w:tr>
      <w:tr w:rsidR="007072B5" w:rsidRPr="00364AF7" w14:paraId="12FF7B1C" w14:textId="77777777" w:rsidTr="007072B5">
        <w:trPr>
          <w:trHeight w:val="292"/>
        </w:trPr>
        <w:tc>
          <w:tcPr>
            <w:tcW w:w="0" w:type="auto"/>
          </w:tcPr>
          <w:p w14:paraId="044671D0" w14:textId="73D562D4" w:rsidR="007072B5" w:rsidRPr="00364AF7" w:rsidRDefault="007072B5" w:rsidP="002F5616">
            <w:pPr>
              <w:pStyle w:val="Default"/>
              <w:jc w:val="center"/>
              <w:rPr>
                <w:rFonts w:asciiTheme="majorBidi" w:hAnsiTheme="majorBidi" w:cstheme="majorBidi"/>
                <w:b/>
                <w:bCs/>
                <w:color w:val="auto"/>
                <w:sz w:val="22"/>
                <w:szCs w:val="22"/>
              </w:rPr>
            </w:pPr>
            <w:r w:rsidRPr="007072B5">
              <w:rPr>
                <w:rFonts w:asciiTheme="majorBidi" w:hAnsiTheme="majorBidi" w:cstheme="majorBidi"/>
                <w:b/>
                <w:bCs/>
                <w:color w:val="auto"/>
                <w:sz w:val="22"/>
                <w:szCs w:val="22"/>
              </w:rPr>
              <w:t>Removable Prosthodontics. 1</w:t>
            </w:r>
          </w:p>
        </w:tc>
        <w:tc>
          <w:tcPr>
            <w:tcW w:w="0" w:type="auto"/>
          </w:tcPr>
          <w:p w14:paraId="2C7A171A" w14:textId="11083E30"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tcPr>
          <w:p w14:paraId="62D515DD" w14:textId="70EAAEDC"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5</w:t>
            </w:r>
          </w:p>
        </w:tc>
        <w:tc>
          <w:tcPr>
            <w:tcW w:w="0" w:type="auto"/>
          </w:tcPr>
          <w:p w14:paraId="23B49BD3" w14:textId="764328CD"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tcPr>
          <w:p w14:paraId="62CAADA4" w14:textId="09813C7C"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tcPr>
          <w:p w14:paraId="3DFA05D6" w14:textId="4A21613C" w:rsidR="007072B5" w:rsidRPr="00364AF7" w:rsidRDefault="007072B5" w:rsidP="002F5616">
            <w:pPr>
              <w:bidi w:val="0"/>
              <w:contextualSpacing/>
              <w:jc w:val="center"/>
              <w:rPr>
                <w:rFonts w:asciiTheme="majorBidi" w:eastAsia="Arial Unicode MS" w:hAnsiTheme="majorBidi" w:cstheme="majorBidi"/>
              </w:rPr>
            </w:pPr>
            <w:r>
              <w:rPr>
                <w:rFonts w:asciiTheme="majorBidi" w:eastAsia="Arial Unicode MS" w:hAnsiTheme="majorBidi" w:cstheme="majorBidi"/>
              </w:rPr>
              <w:t>DRP322</w:t>
            </w:r>
          </w:p>
          <w:p w14:paraId="14744B11" w14:textId="77777777" w:rsidR="007072B5" w:rsidRPr="00364AF7" w:rsidRDefault="007072B5" w:rsidP="002F5616">
            <w:pPr>
              <w:bidi w:val="0"/>
              <w:contextualSpacing/>
              <w:jc w:val="center"/>
              <w:rPr>
                <w:rFonts w:asciiTheme="majorBidi" w:eastAsia="Arial Unicode MS" w:hAnsiTheme="majorBidi" w:cstheme="majorBidi"/>
              </w:rPr>
            </w:pPr>
          </w:p>
        </w:tc>
        <w:tc>
          <w:tcPr>
            <w:tcW w:w="0" w:type="auto"/>
          </w:tcPr>
          <w:p w14:paraId="3BBEC3B3" w14:textId="77777777"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Removable Prosthodontics 2</w:t>
            </w:r>
          </w:p>
          <w:p w14:paraId="4C708086" w14:textId="3D0B8541" w:rsidR="007072B5" w:rsidRPr="00364AF7" w:rsidRDefault="007072B5" w:rsidP="002F5616">
            <w:pPr>
              <w:pStyle w:val="Default"/>
              <w:jc w:val="center"/>
              <w:rPr>
                <w:rFonts w:asciiTheme="majorBidi" w:hAnsiTheme="majorBidi" w:cstheme="majorBidi"/>
                <w:b/>
                <w:bCs/>
                <w:color w:val="auto"/>
                <w:sz w:val="22"/>
                <w:szCs w:val="22"/>
              </w:rPr>
            </w:pPr>
          </w:p>
        </w:tc>
      </w:tr>
      <w:tr w:rsidR="007072B5" w:rsidRPr="00364AF7" w14:paraId="56B2265D" w14:textId="77777777" w:rsidTr="007072B5">
        <w:trPr>
          <w:trHeight w:val="292"/>
        </w:trPr>
        <w:tc>
          <w:tcPr>
            <w:tcW w:w="0" w:type="auto"/>
          </w:tcPr>
          <w:p w14:paraId="25F14E8B" w14:textId="44BA3B57" w:rsidR="007072B5" w:rsidRPr="00364AF7" w:rsidRDefault="007072B5" w:rsidP="002F5616">
            <w:pPr>
              <w:pStyle w:val="Default"/>
              <w:jc w:val="center"/>
              <w:rPr>
                <w:rFonts w:asciiTheme="majorBidi" w:hAnsiTheme="majorBidi" w:cstheme="majorBidi"/>
                <w:b/>
                <w:bCs/>
                <w:color w:val="auto"/>
                <w:sz w:val="22"/>
                <w:szCs w:val="22"/>
              </w:rPr>
            </w:pPr>
            <w:r w:rsidRPr="007072B5">
              <w:rPr>
                <w:rFonts w:asciiTheme="majorBidi" w:hAnsiTheme="majorBidi" w:cstheme="majorBidi"/>
                <w:b/>
                <w:bCs/>
                <w:color w:val="auto"/>
                <w:sz w:val="22"/>
                <w:szCs w:val="22"/>
              </w:rPr>
              <w:t>Oral and Maxillofacial Radiology 1</w:t>
            </w:r>
          </w:p>
        </w:tc>
        <w:tc>
          <w:tcPr>
            <w:tcW w:w="0" w:type="auto"/>
            <w:vAlign w:val="center"/>
          </w:tcPr>
          <w:p w14:paraId="4DA14CA9" w14:textId="1D88D8C9"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4006BC92" w14:textId="1E5408D0"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5D7D0A53" w14:textId="18E2CC23"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2101F177" w14:textId="4FBE1383"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vAlign w:val="center"/>
          </w:tcPr>
          <w:p w14:paraId="49FF564A" w14:textId="4345B9A1" w:rsidR="007072B5" w:rsidRPr="00364AF7" w:rsidRDefault="007072B5" w:rsidP="002F5616">
            <w:pPr>
              <w:bidi w:val="0"/>
              <w:contextualSpacing/>
              <w:jc w:val="center"/>
              <w:rPr>
                <w:rFonts w:asciiTheme="majorBidi" w:eastAsia="Arial Unicode MS" w:hAnsiTheme="majorBidi" w:cstheme="majorBidi"/>
              </w:rPr>
            </w:pPr>
            <w:r>
              <w:rPr>
                <w:rFonts w:asciiTheme="majorBidi" w:eastAsia="Arial Unicode MS" w:hAnsiTheme="majorBidi" w:cstheme="majorBidi"/>
              </w:rPr>
              <w:t>DRA322</w:t>
            </w:r>
          </w:p>
          <w:p w14:paraId="62991781" w14:textId="05FEC6F2" w:rsidR="007072B5" w:rsidRPr="00364AF7" w:rsidRDefault="007072B5" w:rsidP="002F5616">
            <w:pPr>
              <w:bidi w:val="0"/>
              <w:contextualSpacing/>
              <w:jc w:val="center"/>
              <w:rPr>
                <w:rFonts w:asciiTheme="majorBidi" w:eastAsia="Arial Unicode MS" w:hAnsiTheme="majorBidi" w:cstheme="majorBidi"/>
              </w:rPr>
            </w:pPr>
          </w:p>
        </w:tc>
        <w:tc>
          <w:tcPr>
            <w:tcW w:w="0" w:type="auto"/>
            <w:vAlign w:val="center"/>
          </w:tcPr>
          <w:p w14:paraId="26278F53" w14:textId="639E3C95"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and Maxillofacial Radiology 2</w:t>
            </w:r>
          </w:p>
        </w:tc>
      </w:tr>
      <w:tr w:rsidR="007072B5" w:rsidRPr="00364AF7" w14:paraId="0C05D42E" w14:textId="77777777" w:rsidTr="007072B5">
        <w:trPr>
          <w:trHeight w:val="293"/>
        </w:trPr>
        <w:tc>
          <w:tcPr>
            <w:tcW w:w="0" w:type="auto"/>
          </w:tcPr>
          <w:p w14:paraId="16E323B0" w14:textId="38193804" w:rsidR="007072B5" w:rsidRPr="00364AF7" w:rsidRDefault="007072B5" w:rsidP="002F5616">
            <w:pPr>
              <w:pStyle w:val="Default"/>
              <w:jc w:val="center"/>
              <w:rPr>
                <w:rFonts w:asciiTheme="majorBidi" w:hAnsiTheme="majorBidi" w:cstheme="majorBidi"/>
                <w:b/>
                <w:bCs/>
                <w:color w:val="auto"/>
                <w:sz w:val="22"/>
                <w:szCs w:val="22"/>
              </w:rPr>
            </w:pPr>
            <w:r w:rsidRPr="007072B5">
              <w:rPr>
                <w:rFonts w:asciiTheme="majorBidi" w:hAnsiTheme="majorBidi" w:cstheme="majorBidi"/>
                <w:b/>
                <w:bCs/>
                <w:color w:val="auto"/>
                <w:sz w:val="22"/>
                <w:szCs w:val="22"/>
              </w:rPr>
              <w:t>Orthodontics 1</w:t>
            </w:r>
          </w:p>
        </w:tc>
        <w:tc>
          <w:tcPr>
            <w:tcW w:w="0" w:type="auto"/>
          </w:tcPr>
          <w:p w14:paraId="0848AB6B" w14:textId="355EF4D3"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tcPr>
          <w:p w14:paraId="66E4EED3" w14:textId="181E8843"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tcPr>
          <w:p w14:paraId="77AB1560" w14:textId="665E26CA"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tcPr>
          <w:p w14:paraId="79600652" w14:textId="4502F2EB"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tcPr>
          <w:p w14:paraId="6069CD3E" w14:textId="58D16D22" w:rsidR="007072B5" w:rsidRPr="00FC6213" w:rsidRDefault="007072B5" w:rsidP="002F5616">
            <w:pPr>
              <w:bidi w:val="0"/>
              <w:contextualSpacing/>
              <w:jc w:val="center"/>
              <w:rPr>
                <w:rFonts w:asciiTheme="majorBidi" w:eastAsia="Arial Unicode MS" w:hAnsiTheme="majorBidi" w:cstheme="majorBidi"/>
              </w:rPr>
            </w:pPr>
            <w:r>
              <w:rPr>
                <w:rFonts w:asciiTheme="majorBidi" w:eastAsia="Arial Unicode MS" w:hAnsiTheme="majorBidi" w:cstheme="majorBidi"/>
              </w:rPr>
              <w:t>DOR322</w:t>
            </w:r>
          </w:p>
        </w:tc>
        <w:tc>
          <w:tcPr>
            <w:tcW w:w="0" w:type="auto"/>
          </w:tcPr>
          <w:p w14:paraId="05B25352" w14:textId="77777777"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Orthodontics 2</w:t>
            </w:r>
          </w:p>
          <w:p w14:paraId="7E4A860E" w14:textId="77777777" w:rsidR="007072B5" w:rsidRPr="00364AF7" w:rsidRDefault="007072B5" w:rsidP="002F5616">
            <w:pPr>
              <w:pStyle w:val="Default"/>
              <w:jc w:val="center"/>
              <w:rPr>
                <w:rFonts w:asciiTheme="majorBidi" w:hAnsiTheme="majorBidi" w:cstheme="majorBidi"/>
                <w:b/>
                <w:bCs/>
                <w:color w:val="auto"/>
                <w:sz w:val="22"/>
                <w:szCs w:val="22"/>
              </w:rPr>
            </w:pPr>
          </w:p>
        </w:tc>
      </w:tr>
      <w:tr w:rsidR="007072B5" w:rsidRPr="00364AF7" w14:paraId="63718289" w14:textId="77777777" w:rsidTr="007072B5">
        <w:trPr>
          <w:trHeight w:val="292"/>
        </w:trPr>
        <w:tc>
          <w:tcPr>
            <w:tcW w:w="0" w:type="auto"/>
          </w:tcPr>
          <w:p w14:paraId="0C98A750" w14:textId="4EA3EBDC" w:rsidR="007072B5" w:rsidRPr="00364AF7" w:rsidRDefault="007072B5" w:rsidP="002F5616">
            <w:pPr>
              <w:pStyle w:val="Default"/>
              <w:jc w:val="center"/>
              <w:rPr>
                <w:rFonts w:asciiTheme="majorBidi" w:hAnsiTheme="majorBidi" w:cstheme="majorBidi"/>
                <w:b/>
                <w:bCs/>
                <w:color w:val="auto"/>
                <w:sz w:val="22"/>
                <w:szCs w:val="22"/>
              </w:rPr>
            </w:pPr>
            <w:r w:rsidRPr="007072B5">
              <w:rPr>
                <w:rFonts w:asciiTheme="majorBidi" w:hAnsiTheme="majorBidi" w:cstheme="majorBidi"/>
                <w:b/>
                <w:bCs/>
                <w:color w:val="auto"/>
                <w:sz w:val="22"/>
                <w:szCs w:val="22"/>
              </w:rPr>
              <w:t>Oral and Maxillofacial Pathology 2</w:t>
            </w:r>
          </w:p>
        </w:tc>
        <w:tc>
          <w:tcPr>
            <w:tcW w:w="0" w:type="auto"/>
          </w:tcPr>
          <w:p w14:paraId="08DE0ECD" w14:textId="22DCD308"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tcPr>
          <w:p w14:paraId="49EA83E5" w14:textId="0CF13655"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tcPr>
          <w:p w14:paraId="44D2D596" w14:textId="1CBE2390"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tcPr>
          <w:p w14:paraId="6758BCD2" w14:textId="45670622"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tcPr>
          <w:p w14:paraId="5250C29E" w14:textId="7CD2CAFD" w:rsidR="007072B5" w:rsidRPr="00364AF7" w:rsidRDefault="007072B5" w:rsidP="002F5616">
            <w:pPr>
              <w:bidi w:val="0"/>
              <w:contextualSpacing/>
              <w:jc w:val="center"/>
              <w:rPr>
                <w:rFonts w:asciiTheme="majorBidi" w:eastAsia="Arial Unicode MS" w:hAnsiTheme="majorBidi" w:cstheme="majorBidi"/>
              </w:rPr>
            </w:pPr>
            <w:r>
              <w:rPr>
                <w:rFonts w:asciiTheme="majorBidi" w:eastAsia="Arial Unicode MS" w:hAnsiTheme="majorBidi" w:cstheme="majorBidi"/>
              </w:rPr>
              <w:t>DOP323</w:t>
            </w:r>
          </w:p>
        </w:tc>
        <w:tc>
          <w:tcPr>
            <w:tcW w:w="0" w:type="auto"/>
          </w:tcPr>
          <w:p w14:paraId="7F470AAD" w14:textId="1F7844C3"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and Maxillofacial Pathology 3</w:t>
            </w:r>
          </w:p>
        </w:tc>
      </w:tr>
      <w:tr w:rsidR="007072B5" w:rsidRPr="00364AF7" w14:paraId="51F1B611" w14:textId="77777777" w:rsidTr="007072B5">
        <w:trPr>
          <w:trHeight w:val="404"/>
        </w:trPr>
        <w:tc>
          <w:tcPr>
            <w:tcW w:w="0" w:type="auto"/>
          </w:tcPr>
          <w:p w14:paraId="4B4606FD" w14:textId="77777777" w:rsidR="007072B5" w:rsidRDefault="007072B5" w:rsidP="002F5616">
            <w:pPr>
              <w:pStyle w:val="Default"/>
              <w:jc w:val="center"/>
              <w:rPr>
                <w:rFonts w:asciiTheme="majorBidi" w:hAnsiTheme="majorBidi" w:cstheme="majorBidi"/>
                <w:b/>
                <w:bCs/>
                <w:color w:val="auto"/>
                <w:sz w:val="22"/>
                <w:szCs w:val="22"/>
              </w:rPr>
            </w:pPr>
          </w:p>
        </w:tc>
        <w:tc>
          <w:tcPr>
            <w:tcW w:w="0" w:type="auto"/>
          </w:tcPr>
          <w:p w14:paraId="607CB6B0" w14:textId="57574D87" w:rsidR="007072B5" w:rsidRPr="00364AF7" w:rsidRDefault="007072B5" w:rsidP="002F5616">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3</w:t>
            </w:r>
          </w:p>
        </w:tc>
        <w:tc>
          <w:tcPr>
            <w:tcW w:w="0" w:type="auto"/>
          </w:tcPr>
          <w:p w14:paraId="2B7964F7" w14:textId="3B7F62C5" w:rsidR="007072B5" w:rsidRPr="00364AF7" w:rsidRDefault="007072B5" w:rsidP="002F5616">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4</w:t>
            </w:r>
          </w:p>
        </w:tc>
        <w:tc>
          <w:tcPr>
            <w:tcW w:w="0" w:type="auto"/>
          </w:tcPr>
          <w:p w14:paraId="6B232833" w14:textId="77777777"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tcPr>
          <w:p w14:paraId="3ECA2FE1" w14:textId="438DAE52" w:rsidR="007072B5" w:rsidRPr="00364AF7" w:rsidRDefault="007072B5" w:rsidP="002F5616">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2</w:t>
            </w:r>
          </w:p>
        </w:tc>
        <w:tc>
          <w:tcPr>
            <w:tcW w:w="0" w:type="auto"/>
          </w:tcPr>
          <w:p w14:paraId="6D9B8E3F" w14:textId="6F58F47C" w:rsidR="007072B5" w:rsidRPr="00364AF7" w:rsidRDefault="007072B5" w:rsidP="002F5616">
            <w:pPr>
              <w:pStyle w:val="Default"/>
              <w:jc w:val="center"/>
              <w:rPr>
                <w:rFonts w:asciiTheme="majorBidi" w:hAnsiTheme="majorBidi" w:cstheme="majorBidi"/>
                <w:b/>
                <w:bCs/>
                <w:color w:val="auto"/>
                <w:sz w:val="22"/>
                <w:szCs w:val="22"/>
              </w:rPr>
            </w:pPr>
            <w:r>
              <w:rPr>
                <w:rFonts w:asciiTheme="majorBidi" w:eastAsia="Arial Unicode MS" w:hAnsiTheme="majorBidi" w:cstheme="majorBidi"/>
              </w:rPr>
              <w:t>DPM321</w:t>
            </w:r>
          </w:p>
        </w:tc>
        <w:tc>
          <w:tcPr>
            <w:tcW w:w="0" w:type="auto"/>
          </w:tcPr>
          <w:p w14:paraId="1DFEC5A9" w14:textId="653DBF2A"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Diagnosis</w:t>
            </w:r>
          </w:p>
        </w:tc>
      </w:tr>
      <w:tr w:rsidR="007072B5" w:rsidRPr="00364AF7" w14:paraId="39AFD31B" w14:textId="77777777" w:rsidTr="007072B5">
        <w:trPr>
          <w:trHeight w:val="293"/>
        </w:trPr>
        <w:tc>
          <w:tcPr>
            <w:tcW w:w="0" w:type="auto"/>
          </w:tcPr>
          <w:p w14:paraId="4C653F61" w14:textId="77777777" w:rsidR="007072B5" w:rsidRPr="00364AF7" w:rsidRDefault="007072B5" w:rsidP="002F5616">
            <w:pPr>
              <w:pStyle w:val="Default"/>
              <w:jc w:val="center"/>
              <w:rPr>
                <w:rFonts w:asciiTheme="majorBidi" w:hAnsiTheme="majorBidi" w:cstheme="majorBidi"/>
                <w:b/>
                <w:bCs/>
                <w:color w:val="auto"/>
                <w:sz w:val="22"/>
                <w:szCs w:val="22"/>
              </w:rPr>
            </w:pPr>
          </w:p>
        </w:tc>
        <w:tc>
          <w:tcPr>
            <w:tcW w:w="0" w:type="auto"/>
            <w:vAlign w:val="center"/>
          </w:tcPr>
          <w:p w14:paraId="4EA3263B" w14:textId="5886F4AC"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63FE90A7" w14:textId="6A68592D"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38005419" w14:textId="4031F14F"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7FA71F77" w14:textId="570334FF"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vAlign w:val="center"/>
          </w:tcPr>
          <w:p w14:paraId="496F1702" w14:textId="410DF6AE" w:rsidR="007072B5" w:rsidRPr="00364AF7" w:rsidRDefault="007072B5" w:rsidP="002F5616">
            <w:pPr>
              <w:pStyle w:val="Default"/>
              <w:jc w:val="center"/>
              <w:rPr>
                <w:rFonts w:asciiTheme="majorBidi" w:eastAsia="Arial Unicode MS" w:hAnsiTheme="majorBidi" w:cstheme="majorBidi"/>
              </w:rPr>
            </w:pPr>
            <w:r>
              <w:rPr>
                <w:rFonts w:asciiTheme="majorBidi" w:eastAsia="Arial Unicode MS" w:hAnsiTheme="majorBidi" w:cstheme="majorBidi"/>
                <w:color w:val="auto"/>
              </w:rPr>
              <w:t>MGM322</w:t>
            </w:r>
          </w:p>
        </w:tc>
        <w:tc>
          <w:tcPr>
            <w:tcW w:w="0" w:type="auto"/>
            <w:vAlign w:val="center"/>
          </w:tcPr>
          <w:p w14:paraId="45D28E74" w14:textId="0C6998B1"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General Medicine</w:t>
            </w:r>
          </w:p>
        </w:tc>
      </w:tr>
      <w:tr w:rsidR="007072B5" w:rsidRPr="00364AF7" w14:paraId="5EFC5956" w14:textId="77777777" w:rsidTr="007072B5">
        <w:trPr>
          <w:trHeight w:val="293"/>
        </w:trPr>
        <w:tc>
          <w:tcPr>
            <w:tcW w:w="0" w:type="auto"/>
          </w:tcPr>
          <w:p w14:paraId="3F8E2C42" w14:textId="77777777" w:rsidR="007072B5" w:rsidRPr="00364AF7" w:rsidRDefault="007072B5" w:rsidP="002F5616">
            <w:pPr>
              <w:pStyle w:val="Default"/>
              <w:jc w:val="center"/>
              <w:rPr>
                <w:rFonts w:asciiTheme="majorBidi" w:hAnsiTheme="majorBidi" w:cstheme="majorBidi"/>
                <w:b/>
                <w:bCs/>
                <w:color w:val="auto"/>
                <w:sz w:val="22"/>
                <w:szCs w:val="22"/>
              </w:rPr>
            </w:pPr>
          </w:p>
        </w:tc>
        <w:tc>
          <w:tcPr>
            <w:tcW w:w="0" w:type="auto"/>
          </w:tcPr>
          <w:p w14:paraId="40E28391" w14:textId="633D3E5C"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tcPr>
          <w:p w14:paraId="4CDE1FE7" w14:textId="77777777"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tcPr>
          <w:p w14:paraId="007AACAD" w14:textId="77777777"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tcPr>
          <w:p w14:paraId="7D3F0E75" w14:textId="77777777"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tcPr>
          <w:p w14:paraId="771AA5BF" w14:textId="633C6747" w:rsidR="007072B5" w:rsidRPr="00364AF7" w:rsidRDefault="007072B5" w:rsidP="002F5616">
            <w:pPr>
              <w:pStyle w:val="Default"/>
              <w:jc w:val="center"/>
              <w:rPr>
                <w:rFonts w:asciiTheme="majorBidi" w:hAnsiTheme="majorBidi" w:cstheme="majorBidi"/>
                <w:b/>
                <w:bCs/>
                <w:color w:val="auto"/>
                <w:sz w:val="22"/>
                <w:szCs w:val="22"/>
              </w:rPr>
            </w:pPr>
            <w:r>
              <w:rPr>
                <w:rFonts w:asciiTheme="majorBidi" w:eastAsia="Arial Unicode MS" w:hAnsiTheme="majorBidi" w:cstheme="majorBidi"/>
              </w:rPr>
              <w:t>MGS322</w:t>
            </w:r>
          </w:p>
        </w:tc>
        <w:tc>
          <w:tcPr>
            <w:tcW w:w="0" w:type="auto"/>
          </w:tcPr>
          <w:p w14:paraId="728477FF" w14:textId="6EB008F8" w:rsidR="007072B5" w:rsidRPr="00364AF7" w:rsidRDefault="007072B5" w:rsidP="002F5616">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 xml:space="preserve">General Surgery </w:t>
            </w:r>
          </w:p>
        </w:tc>
      </w:tr>
      <w:tr w:rsidR="007072B5" w:rsidRPr="00364AF7" w14:paraId="634B2E46" w14:textId="77777777" w:rsidTr="007072B5">
        <w:trPr>
          <w:trHeight w:val="112"/>
        </w:trPr>
        <w:tc>
          <w:tcPr>
            <w:tcW w:w="0" w:type="auto"/>
          </w:tcPr>
          <w:p w14:paraId="03E6F51C" w14:textId="77777777" w:rsidR="007072B5" w:rsidRDefault="007072B5" w:rsidP="004533CE">
            <w:pPr>
              <w:pStyle w:val="Default"/>
              <w:jc w:val="center"/>
              <w:rPr>
                <w:rFonts w:asciiTheme="majorBidi" w:hAnsiTheme="majorBidi" w:cstheme="majorBidi"/>
                <w:b/>
                <w:bCs/>
                <w:color w:val="auto"/>
                <w:sz w:val="22"/>
                <w:szCs w:val="22"/>
              </w:rPr>
            </w:pPr>
          </w:p>
        </w:tc>
        <w:tc>
          <w:tcPr>
            <w:tcW w:w="0" w:type="auto"/>
          </w:tcPr>
          <w:p w14:paraId="28F13CC0" w14:textId="4C44BBD7" w:rsidR="007072B5" w:rsidRPr="00364AF7" w:rsidRDefault="007072B5" w:rsidP="004533CE">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22</w:t>
            </w:r>
          </w:p>
        </w:tc>
        <w:tc>
          <w:tcPr>
            <w:tcW w:w="0" w:type="auto"/>
          </w:tcPr>
          <w:p w14:paraId="49B46332" w14:textId="459A8C74" w:rsidR="007072B5" w:rsidRPr="00364AF7" w:rsidRDefault="007072B5" w:rsidP="00F0419E">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34</w:t>
            </w:r>
          </w:p>
        </w:tc>
        <w:tc>
          <w:tcPr>
            <w:tcW w:w="0" w:type="auto"/>
          </w:tcPr>
          <w:p w14:paraId="284E6003" w14:textId="544C84DA" w:rsidR="007072B5" w:rsidRPr="00364AF7" w:rsidRDefault="007072B5" w:rsidP="00D67F57">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r>
              <w:rPr>
                <w:rFonts w:asciiTheme="majorBidi" w:hAnsiTheme="majorBidi" w:cstheme="majorBidi"/>
                <w:b/>
                <w:bCs/>
                <w:color w:val="auto"/>
                <w:sz w:val="22"/>
                <w:szCs w:val="22"/>
              </w:rPr>
              <w:t>4</w:t>
            </w:r>
          </w:p>
        </w:tc>
        <w:tc>
          <w:tcPr>
            <w:tcW w:w="0" w:type="auto"/>
          </w:tcPr>
          <w:p w14:paraId="61C62DAD" w14:textId="11F77145" w:rsidR="007072B5" w:rsidRPr="00364AF7" w:rsidRDefault="007072B5" w:rsidP="002F5616">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10</w:t>
            </w:r>
          </w:p>
        </w:tc>
        <w:tc>
          <w:tcPr>
            <w:tcW w:w="0" w:type="auto"/>
          </w:tcPr>
          <w:p w14:paraId="0AD336D8" w14:textId="77777777" w:rsidR="007072B5" w:rsidRPr="00364AF7" w:rsidRDefault="007072B5" w:rsidP="002F5616">
            <w:pPr>
              <w:pStyle w:val="Default"/>
              <w:jc w:val="center"/>
              <w:rPr>
                <w:rFonts w:asciiTheme="majorBidi" w:hAnsiTheme="majorBidi" w:cstheme="majorBidi"/>
                <w:b/>
                <w:bCs/>
                <w:color w:val="auto"/>
                <w:sz w:val="22"/>
                <w:szCs w:val="22"/>
              </w:rPr>
            </w:pPr>
          </w:p>
        </w:tc>
        <w:tc>
          <w:tcPr>
            <w:tcW w:w="0" w:type="auto"/>
          </w:tcPr>
          <w:p w14:paraId="63EBACA5" w14:textId="77777777" w:rsidR="007072B5" w:rsidRPr="00364AF7" w:rsidRDefault="007072B5" w:rsidP="002F5616">
            <w:pPr>
              <w:pStyle w:val="Default"/>
              <w:jc w:val="center"/>
              <w:rPr>
                <w:rFonts w:asciiTheme="majorBidi" w:hAnsiTheme="majorBidi" w:cstheme="majorBidi"/>
                <w:b/>
                <w:bCs/>
                <w:color w:val="auto"/>
                <w:sz w:val="22"/>
                <w:szCs w:val="22"/>
              </w:rPr>
            </w:pPr>
          </w:p>
        </w:tc>
      </w:tr>
    </w:tbl>
    <w:p w14:paraId="563B28B1" w14:textId="77777777" w:rsidR="00447084" w:rsidRPr="00364AF7" w:rsidRDefault="00447084" w:rsidP="00447084">
      <w:pPr>
        <w:tabs>
          <w:tab w:val="left" w:pos="1950"/>
        </w:tabs>
        <w:bidi w:val="0"/>
        <w:jc w:val="center"/>
        <w:rPr>
          <w:rFonts w:asciiTheme="majorBidi" w:eastAsia="Calibri" w:hAnsiTheme="majorBidi" w:cstheme="majorBidi"/>
          <w:b/>
          <w:bCs/>
          <w:highlight w:val="lightGray"/>
          <w:u w:val="single"/>
        </w:rPr>
      </w:pPr>
    </w:p>
    <w:p w14:paraId="3694F268" w14:textId="3FFC206D" w:rsidR="00447084" w:rsidRPr="00364AF7" w:rsidRDefault="00447084" w:rsidP="004533CE">
      <w:pPr>
        <w:tabs>
          <w:tab w:val="left" w:pos="1950"/>
        </w:tabs>
        <w:bidi w:val="0"/>
        <w:jc w:val="center"/>
        <w:rPr>
          <w:rFonts w:asciiTheme="majorBidi" w:eastAsia="Calibri" w:hAnsiTheme="majorBidi" w:cstheme="majorBidi"/>
          <w:b/>
          <w:bCs/>
          <w:highlight w:val="lightGray"/>
          <w:u w:val="single"/>
        </w:rPr>
      </w:pPr>
      <w:r w:rsidRPr="00364AF7">
        <w:rPr>
          <w:rFonts w:asciiTheme="majorBidi" w:eastAsia="Calibri" w:hAnsiTheme="majorBidi" w:cstheme="majorBidi"/>
          <w:b/>
          <w:bCs/>
          <w:highlight w:val="lightGray"/>
          <w:u w:val="single"/>
        </w:rPr>
        <w:t xml:space="preserve">Total credit hours in the </w:t>
      </w:r>
      <w:r w:rsidR="00305DBF">
        <w:rPr>
          <w:rFonts w:asciiTheme="majorBidi" w:eastAsia="Calibri" w:hAnsiTheme="majorBidi" w:cstheme="majorBidi"/>
          <w:b/>
          <w:bCs/>
          <w:highlight w:val="lightGray"/>
          <w:u w:val="single"/>
        </w:rPr>
        <w:t>3rd</w:t>
      </w:r>
      <w:r w:rsidRPr="00364AF7">
        <w:rPr>
          <w:rFonts w:asciiTheme="majorBidi" w:eastAsia="Calibri" w:hAnsiTheme="majorBidi" w:cstheme="majorBidi"/>
          <w:b/>
          <w:bCs/>
          <w:highlight w:val="lightGray"/>
          <w:u w:val="single"/>
        </w:rPr>
        <w:t xml:space="preserve"> year are  </w:t>
      </w:r>
      <w:r w:rsidR="007A013A">
        <w:rPr>
          <w:rFonts w:asciiTheme="majorBidi" w:eastAsia="Calibri" w:hAnsiTheme="majorBidi" w:cstheme="majorBidi"/>
          <w:b/>
          <w:bCs/>
          <w:highlight w:val="lightGray"/>
          <w:u w:val="single"/>
        </w:rPr>
        <w:t>4</w:t>
      </w:r>
      <w:r w:rsidR="004533CE">
        <w:rPr>
          <w:rFonts w:asciiTheme="majorBidi" w:eastAsia="Calibri" w:hAnsiTheme="majorBidi" w:cstheme="majorBidi"/>
          <w:b/>
          <w:bCs/>
          <w:highlight w:val="lightGray"/>
          <w:u w:val="single"/>
        </w:rPr>
        <w:t>2</w:t>
      </w:r>
    </w:p>
    <w:p w14:paraId="3556F9A9" w14:textId="77777777" w:rsidR="00207D26" w:rsidRPr="00364AF7" w:rsidRDefault="00207D26" w:rsidP="00207D26">
      <w:pPr>
        <w:tabs>
          <w:tab w:val="left" w:pos="1950"/>
        </w:tabs>
        <w:bidi w:val="0"/>
        <w:jc w:val="center"/>
        <w:rPr>
          <w:rFonts w:asciiTheme="majorBidi" w:eastAsia="Calibri" w:hAnsiTheme="majorBidi" w:cstheme="majorBidi"/>
          <w:b/>
          <w:bCs/>
          <w:highlight w:val="lightGray"/>
          <w:u w:val="single"/>
        </w:rPr>
      </w:pPr>
    </w:p>
    <w:p w14:paraId="64B4951F" w14:textId="77777777" w:rsidR="00207D26" w:rsidRPr="00364AF7" w:rsidRDefault="00207D26" w:rsidP="00207D26">
      <w:pPr>
        <w:tabs>
          <w:tab w:val="left" w:pos="1950"/>
        </w:tabs>
        <w:bidi w:val="0"/>
        <w:jc w:val="center"/>
        <w:rPr>
          <w:rFonts w:asciiTheme="majorBidi" w:eastAsia="Calibri" w:hAnsiTheme="majorBidi" w:cstheme="majorBidi"/>
          <w:b/>
          <w:bCs/>
          <w:highlight w:val="lightGray"/>
          <w:u w:val="single"/>
        </w:rPr>
      </w:pPr>
    </w:p>
    <w:p w14:paraId="7EC9A019" w14:textId="77777777" w:rsidR="00207D26" w:rsidRPr="00364AF7" w:rsidRDefault="00207D26" w:rsidP="00207D26">
      <w:pPr>
        <w:tabs>
          <w:tab w:val="left" w:pos="1950"/>
        </w:tabs>
        <w:bidi w:val="0"/>
        <w:jc w:val="center"/>
        <w:rPr>
          <w:rFonts w:asciiTheme="majorBidi" w:eastAsia="Calibri" w:hAnsiTheme="majorBidi" w:cstheme="majorBidi"/>
          <w:b/>
          <w:bCs/>
          <w:highlight w:val="lightGray"/>
          <w:u w:val="single"/>
        </w:rPr>
      </w:pPr>
    </w:p>
    <w:p w14:paraId="03AB0D18" w14:textId="7F61548D" w:rsidR="000D4496" w:rsidRPr="000D4496" w:rsidRDefault="005103DC" w:rsidP="000D4496">
      <w:pPr>
        <w:pStyle w:val="ListParagraph"/>
        <w:numPr>
          <w:ilvl w:val="0"/>
          <w:numId w:val="25"/>
        </w:numPr>
        <w:bidi/>
        <w:rPr>
          <w:rFonts w:asciiTheme="majorBidi" w:hAnsiTheme="majorBidi" w:cstheme="majorBidi"/>
          <w:sz w:val="40"/>
          <w:szCs w:val="40"/>
          <w:u w:val="single"/>
        </w:rPr>
      </w:pPr>
      <w:r w:rsidRPr="000D4496">
        <w:rPr>
          <w:rFonts w:asciiTheme="majorBidi" w:hAnsiTheme="majorBidi" w:cstheme="majorBidi"/>
          <w:highlight w:val="lightGray"/>
          <w:u w:val="single"/>
        </w:rPr>
        <w:br w:type="page"/>
      </w:r>
      <w:r w:rsidR="000D4496" w:rsidRPr="000D4496">
        <w:rPr>
          <w:rFonts w:asciiTheme="majorBidi" w:hAnsiTheme="majorBidi" w:cstheme="majorBidi" w:hint="cs"/>
          <w:sz w:val="40"/>
          <w:szCs w:val="40"/>
          <w:u w:val="single"/>
          <w:rtl/>
        </w:rPr>
        <w:lastRenderedPageBreak/>
        <w:t>المرحلة الاكلينيكية</w:t>
      </w:r>
    </w:p>
    <w:p w14:paraId="0D9110E8" w14:textId="11425B17" w:rsidR="000D4496" w:rsidRPr="000D4496" w:rsidRDefault="000D4496" w:rsidP="000D4496">
      <w:pPr>
        <w:pStyle w:val="ListParagraph"/>
        <w:bidi/>
        <w:jc w:val="center"/>
        <w:rPr>
          <w:rFonts w:asciiTheme="majorBidi" w:hAnsiTheme="majorBidi" w:cstheme="majorBidi"/>
          <w:color w:val="000000" w:themeColor="text1"/>
          <w:sz w:val="40"/>
          <w:szCs w:val="40"/>
          <w:u w:val="single"/>
        </w:rPr>
      </w:pPr>
      <w:r w:rsidRPr="000D4496">
        <w:rPr>
          <w:rFonts w:asciiTheme="majorBidi" w:hAnsiTheme="majorBidi" w:cstheme="majorBidi"/>
          <w:color w:val="000000" w:themeColor="text1"/>
          <w:sz w:val="40"/>
          <w:szCs w:val="40"/>
          <w:highlight w:val="lightGray"/>
          <w:u w:val="single"/>
        </w:rPr>
        <w:t>4th year</w:t>
      </w:r>
    </w:p>
    <w:p w14:paraId="5F0FFEB3" w14:textId="77777777" w:rsidR="000D4496" w:rsidRPr="00364AF7" w:rsidRDefault="000D4496" w:rsidP="000D4496">
      <w:pPr>
        <w:bidi w:val="0"/>
        <w:jc w:val="center"/>
        <w:rPr>
          <w:rFonts w:asciiTheme="majorBidi" w:eastAsia="Calibri" w:hAnsiTheme="majorBidi" w:cstheme="majorBidi"/>
          <w:b/>
          <w:bCs/>
          <w:highlight w:val="lightGray"/>
          <w:u w:val="single"/>
        </w:rPr>
      </w:pPr>
    </w:p>
    <w:p w14:paraId="0AAC102A" w14:textId="504FED35" w:rsidR="00447084" w:rsidRPr="00364AF7" w:rsidRDefault="00447084" w:rsidP="00447084">
      <w:pPr>
        <w:tabs>
          <w:tab w:val="left" w:pos="1950"/>
        </w:tabs>
        <w:bidi w:val="0"/>
        <w:rPr>
          <w:rFonts w:asciiTheme="majorBidi" w:eastAsia="Calibri" w:hAnsiTheme="majorBidi" w:cstheme="majorBidi"/>
          <w:b/>
          <w:bCs/>
          <w:highlight w:val="lightGray"/>
          <w:u w:val="single"/>
        </w:rPr>
      </w:pPr>
      <w:r w:rsidRPr="00364AF7">
        <w:rPr>
          <w:rFonts w:asciiTheme="majorBidi" w:eastAsia="Calibri" w:hAnsiTheme="majorBidi" w:cstheme="majorBidi"/>
          <w:b/>
          <w:bCs/>
          <w:highlight w:val="lightGray"/>
          <w:u w:val="single"/>
        </w:rPr>
        <w:t>Semester (</w:t>
      </w:r>
      <w:r w:rsidR="00BE6F6D">
        <w:rPr>
          <w:rFonts w:asciiTheme="majorBidi" w:eastAsia="Calibri" w:hAnsiTheme="majorBidi" w:cstheme="majorBidi"/>
          <w:b/>
          <w:bCs/>
          <w:highlight w:val="lightGray"/>
          <w:u w:val="single"/>
        </w:rPr>
        <w:t>7</w:t>
      </w:r>
      <w:r w:rsidRPr="00364AF7">
        <w:rPr>
          <w:rFonts w:asciiTheme="majorBidi" w:eastAsia="Calibri" w:hAnsiTheme="majorBidi" w:cstheme="majorBidi"/>
          <w:b/>
          <w:bCs/>
          <w:highlight w:val="lightGray"/>
          <w:u w:val="single"/>
        </w:rPr>
        <w:t>)</w:t>
      </w:r>
    </w:p>
    <w:tbl>
      <w:tblPr>
        <w:bidiVisual/>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1115"/>
        <w:gridCol w:w="962"/>
        <w:gridCol w:w="984"/>
        <w:gridCol w:w="973"/>
        <w:gridCol w:w="1230"/>
        <w:gridCol w:w="3065"/>
      </w:tblGrid>
      <w:tr w:rsidR="007072B5" w:rsidRPr="00364AF7" w14:paraId="155670E5" w14:textId="77777777" w:rsidTr="007072B5">
        <w:trPr>
          <w:trHeight w:val="312"/>
        </w:trPr>
        <w:tc>
          <w:tcPr>
            <w:tcW w:w="0" w:type="auto"/>
            <w:shd w:val="clear" w:color="auto" w:fill="D9D9D9" w:themeFill="background1" w:themeFillShade="D9"/>
          </w:tcPr>
          <w:p w14:paraId="7945A46F" w14:textId="0E751300" w:rsidR="007072B5" w:rsidRPr="00364AF7" w:rsidRDefault="007072B5" w:rsidP="00F43AA9">
            <w:pPr>
              <w:pStyle w:val="Default"/>
              <w:jc w:val="center"/>
              <w:rPr>
                <w:rFonts w:asciiTheme="majorBidi" w:hAnsiTheme="majorBidi" w:cstheme="majorBidi"/>
                <w:b/>
                <w:bCs/>
                <w:color w:val="auto"/>
                <w:sz w:val="22"/>
                <w:szCs w:val="22"/>
              </w:rPr>
            </w:pPr>
            <w:r w:rsidRPr="007072B5">
              <w:rPr>
                <w:rFonts w:asciiTheme="majorBidi" w:hAnsiTheme="majorBidi" w:cstheme="majorBidi"/>
                <w:b/>
                <w:bCs/>
                <w:color w:val="auto"/>
                <w:sz w:val="22"/>
                <w:szCs w:val="22"/>
              </w:rPr>
              <w:t>Prerequisites</w:t>
            </w:r>
          </w:p>
        </w:tc>
        <w:tc>
          <w:tcPr>
            <w:tcW w:w="0" w:type="auto"/>
            <w:shd w:val="clear" w:color="auto" w:fill="D9D9D9" w:themeFill="background1" w:themeFillShade="D9"/>
            <w:vAlign w:val="center"/>
          </w:tcPr>
          <w:p w14:paraId="05F4D016" w14:textId="23B1DBB0" w:rsidR="007072B5" w:rsidRPr="00364AF7" w:rsidRDefault="007072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Credit hours</w:t>
            </w:r>
          </w:p>
        </w:tc>
        <w:tc>
          <w:tcPr>
            <w:tcW w:w="0" w:type="auto"/>
            <w:shd w:val="clear" w:color="auto" w:fill="D9D9D9" w:themeFill="background1" w:themeFillShade="D9"/>
            <w:vAlign w:val="center"/>
          </w:tcPr>
          <w:p w14:paraId="1BDF91A5"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Contact</w:t>
            </w:r>
          </w:p>
          <w:p w14:paraId="6AE31C83"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vAlign w:val="center"/>
          </w:tcPr>
          <w:p w14:paraId="25C9C8EC"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Pract/ clin</w:t>
            </w:r>
          </w:p>
          <w:p w14:paraId="492DDED3"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vAlign w:val="center"/>
          </w:tcPr>
          <w:p w14:paraId="7FCA1D5D"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Lec</w:t>
            </w:r>
            <w:r w:rsidRPr="00364AF7">
              <w:rPr>
                <w:rFonts w:asciiTheme="majorBidi" w:hAnsiTheme="majorBidi" w:cstheme="majorBidi"/>
                <w:b/>
                <w:bCs/>
                <w:color w:val="auto"/>
                <w:sz w:val="22"/>
                <w:szCs w:val="22"/>
                <w:rtl/>
              </w:rPr>
              <w:t>.</w:t>
            </w:r>
            <w:r w:rsidRPr="00364AF7">
              <w:rPr>
                <w:rFonts w:asciiTheme="majorBidi" w:hAnsiTheme="majorBidi" w:cstheme="majorBidi"/>
                <w:b/>
                <w:bCs/>
                <w:color w:val="auto"/>
                <w:sz w:val="22"/>
                <w:szCs w:val="22"/>
              </w:rPr>
              <w:t xml:space="preserve"> hours</w:t>
            </w:r>
          </w:p>
        </w:tc>
        <w:tc>
          <w:tcPr>
            <w:tcW w:w="0" w:type="auto"/>
            <w:shd w:val="clear" w:color="auto" w:fill="D9D9D9" w:themeFill="background1" w:themeFillShade="D9"/>
            <w:vAlign w:val="center"/>
          </w:tcPr>
          <w:p w14:paraId="07D57B64"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Course code</w:t>
            </w:r>
          </w:p>
        </w:tc>
        <w:tc>
          <w:tcPr>
            <w:tcW w:w="0" w:type="auto"/>
            <w:shd w:val="clear" w:color="auto" w:fill="D9D9D9" w:themeFill="background1" w:themeFillShade="D9"/>
            <w:vAlign w:val="center"/>
          </w:tcPr>
          <w:p w14:paraId="23EB4F85"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Course Name</w:t>
            </w:r>
          </w:p>
        </w:tc>
      </w:tr>
      <w:tr w:rsidR="00A77298" w:rsidRPr="00364AF7" w14:paraId="7088FE47" w14:textId="77777777" w:rsidTr="007072B5">
        <w:trPr>
          <w:trHeight w:val="384"/>
        </w:trPr>
        <w:tc>
          <w:tcPr>
            <w:tcW w:w="0" w:type="auto"/>
          </w:tcPr>
          <w:p w14:paraId="4E6457D0" w14:textId="77777777" w:rsidR="00A77298" w:rsidRPr="00A77298" w:rsidRDefault="00A77298" w:rsidP="00A77298">
            <w:pPr>
              <w:pStyle w:val="Default"/>
              <w:jc w:val="center"/>
              <w:rPr>
                <w:rFonts w:asciiTheme="majorBidi" w:hAnsiTheme="majorBidi" w:cstheme="majorBidi"/>
                <w:b/>
                <w:bCs/>
                <w:color w:val="auto"/>
                <w:sz w:val="16"/>
                <w:szCs w:val="16"/>
              </w:rPr>
            </w:pPr>
            <w:r w:rsidRPr="00A77298">
              <w:rPr>
                <w:rFonts w:asciiTheme="majorBidi" w:hAnsiTheme="majorBidi" w:cstheme="majorBidi"/>
                <w:b/>
                <w:bCs/>
                <w:color w:val="auto"/>
                <w:sz w:val="16"/>
                <w:szCs w:val="16"/>
              </w:rPr>
              <w:t>Operative Dentistry 2</w:t>
            </w:r>
          </w:p>
          <w:p w14:paraId="56EC7F39" w14:textId="77777777" w:rsidR="00A77298" w:rsidRPr="00A77298" w:rsidRDefault="00A77298" w:rsidP="00A77298">
            <w:pPr>
              <w:pStyle w:val="Default"/>
              <w:jc w:val="center"/>
              <w:rPr>
                <w:rFonts w:asciiTheme="majorBidi" w:hAnsiTheme="majorBidi" w:cstheme="majorBidi"/>
                <w:b/>
                <w:bCs/>
                <w:color w:val="auto"/>
                <w:sz w:val="16"/>
                <w:szCs w:val="16"/>
              </w:rPr>
            </w:pPr>
          </w:p>
        </w:tc>
        <w:tc>
          <w:tcPr>
            <w:tcW w:w="0" w:type="auto"/>
            <w:vAlign w:val="center"/>
          </w:tcPr>
          <w:p w14:paraId="3035B0EC" w14:textId="7FC22AAF"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16D11C43" w14:textId="3F05682A"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3</w:t>
            </w:r>
          </w:p>
        </w:tc>
        <w:tc>
          <w:tcPr>
            <w:tcW w:w="0" w:type="auto"/>
            <w:vAlign w:val="center"/>
          </w:tcPr>
          <w:p w14:paraId="6F35F79A" w14:textId="4590F5B0"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2</w:t>
            </w:r>
          </w:p>
        </w:tc>
        <w:tc>
          <w:tcPr>
            <w:tcW w:w="0" w:type="auto"/>
            <w:vAlign w:val="center"/>
          </w:tcPr>
          <w:p w14:paraId="0468B0CE" w14:textId="77777777"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vAlign w:val="center"/>
          </w:tcPr>
          <w:p w14:paraId="0302B9FF" w14:textId="3F1FC88C" w:rsidR="00A77298" w:rsidRPr="00F53F8B" w:rsidRDefault="00A77298" w:rsidP="00A77298">
            <w:pPr>
              <w:bidi w:val="0"/>
              <w:contextualSpacing/>
              <w:jc w:val="center"/>
              <w:rPr>
                <w:rFonts w:asciiTheme="majorBidi" w:eastAsia="Arial Unicode MS" w:hAnsiTheme="majorBidi" w:cstheme="majorBidi"/>
              </w:rPr>
            </w:pPr>
            <w:r>
              <w:rPr>
                <w:rFonts w:asciiTheme="majorBidi" w:eastAsia="Arial Unicode MS" w:hAnsiTheme="majorBidi" w:cstheme="majorBidi"/>
              </w:rPr>
              <w:t>DRD413</w:t>
            </w:r>
          </w:p>
        </w:tc>
        <w:tc>
          <w:tcPr>
            <w:tcW w:w="0" w:type="auto"/>
            <w:vAlign w:val="center"/>
          </w:tcPr>
          <w:p w14:paraId="1AA61539" w14:textId="77777777"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Operative Dentistry 3</w:t>
            </w:r>
          </w:p>
        </w:tc>
      </w:tr>
      <w:tr w:rsidR="00A77298" w:rsidRPr="00364AF7" w14:paraId="248CC13A" w14:textId="77777777" w:rsidTr="007072B5">
        <w:trPr>
          <w:trHeight w:val="384"/>
        </w:trPr>
        <w:tc>
          <w:tcPr>
            <w:tcW w:w="0" w:type="auto"/>
          </w:tcPr>
          <w:p w14:paraId="7A899A67" w14:textId="77777777" w:rsidR="00A77298" w:rsidRPr="00A77298" w:rsidRDefault="00A77298" w:rsidP="00A77298">
            <w:pPr>
              <w:pStyle w:val="Default"/>
              <w:jc w:val="center"/>
              <w:rPr>
                <w:rFonts w:asciiTheme="majorBidi" w:hAnsiTheme="majorBidi" w:cstheme="majorBidi"/>
                <w:b/>
                <w:bCs/>
                <w:color w:val="auto"/>
                <w:sz w:val="16"/>
                <w:szCs w:val="16"/>
              </w:rPr>
            </w:pPr>
            <w:r w:rsidRPr="00A77298">
              <w:rPr>
                <w:rFonts w:asciiTheme="majorBidi" w:hAnsiTheme="majorBidi" w:cstheme="majorBidi"/>
                <w:b/>
                <w:bCs/>
                <w:color w:val="auto"/>
                <w:sz w:val="16"/>
                <w:szCs w:val="16"/>
              </w:rPr>
              <w:t>Fixed Prosthodontics 2</w:t>
            </w:r>
          </w:p>
          <w:p w14:paraId="3A068DF6" w14:textId="77777777" w:rsidR="00A77298" w:rsidRPr="00A77298" w:rsidRDefault="00A77298" w:rsidP="00A77298">
            <w:pPr>
              <w:pStyle w:val="Default"/>
              <w:jc w:val="center"/>
              <w:rPr>
                <w:rFonts w:asciiTheme="majorBidi" w:hAnsiTheme="majorBidi" w:cstheme="majorBidi"/>
                <w:b/>
                <w:bCs/>
                <w:color w:val="auto"/>
                <w:sz w:val="16"/>
                <w:szCs w:val="16"/>
              </w:rPr>
            </w:pPr>
          </w:p>
        </w:tc>
        <w:tc>
          <w:tcPr>
            <w:tcW w:w="0" w:type="auto"/>
            <w:vAlign w:val="center"/>
          </w:tcPr>
          <w:p w14:paraId="766EF575" w14:textId="49D98D17"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19CB7674" w14:textId="1C2AB4E9"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3</w:t>
            </w:r>
          </w:p>
        </w:tc>
        <w:tc>
          <w:tcPr>
            <w:tcW w:w="0" w:type="auto"/>
            <w:vAlign w:val="center"/>
          </w:tcPr>
          <w:p w14:paraId="2D8BF7D0" w14:textId="2D6B02F2"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2</w:t>
            </w:r>
          </w:p>
        </w:tc>
        <w:tc>
          <w:tcPr>
            <w:tcW w:w="0" w:type="auto"/>
            <w:vAlign w:val="center"/>
          </w:tcPr>
          <w:p w14:paraId="6DAEBED3" w14:textId="7D5CCF82"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vAlign w:val="center"/>
          </w:tcPr>
          <w:p w14:paraId="63DBA3CE" w14:textId="6C91A702" w:rsidR="00A77298" w:rsidRPr="00364AF7" w:rsidRDefault="00A77298" w:rsidP="00A77298">
            <w:pPr>
              <w:bidi w:val="0"/>
              <w:contextualSpacing/>
              <w:jc w:val="center"/>
              <w:rPr>
                <w:rFonts w:asciiTheme="majorBidi" w:eastAsia="Arial Unicode MS" w:hAnsiTheme="majorBidi" w:cstheme="majorBidi"/>
              </w:rPr>
            </w:pPr>
            <w:r w:rsidRPr="00364AF7">
              <w:rPr>
                <w:rFonts w:asciiTheme="majorBidi" w:eastAsia="Arial Unicode MS" w:hAnsiTheme="majorBidi" w:cstheme="majorBidi"/>
              </w:rPr>
              <w:t>DFP41</w:t>
            </w:r>
            <w:r>
              <w:rPr>
                <w:rFonts w:asciiTheme="majorBidi" w:eastAsia="Arial Unicode MS" w:hAnsiTheme="majorBidi" w:cstheme="majorBidi"/>
              </w:rPr>
              <w:t>3</w:t>
            </w:r>
          </w:p>
        </w:tc>
        <w:tc>
          <w:tcPr>
            <w:tcW w:w="0" w:type="auto"/>
            <w:vAlign w:val="center"/>
          </w:tcPr>
          <w:p w14:paraId="7C27F91D" w14:textId="2AC0F070"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Fixed Prosthodontics.  3</w:t>
            </w:r>
          </w:p>
        </w:tc>
      </w:tr>
      <w:tr w:rsidR="00A77298" w:rsidRPr="00364AF7" w14:paraId="7B2AB9F9" w14:textId="77777777" w:rsidTr="007072B5">
        <w:trPr>
          <w:trHeight w:val="293"/>
        </w:trPr>
        <w:tc>
          <w:tcPr>
            <w:tcW w:w="0" w:type="auto"/>
          </w:tcPr>
          <w:p w14:paraId="0BF56B70" w14:textId="77777777" w:rsidR="00A77298" w:rsidRPr="00A77298" w:rsidRDefault="00A77298" w:rsidP="00A77298">
            <w:pPr>
              <w:pStyle w:val="Default"/>
              <w:jc w:val="center"/>
              <w:rPr>
                <w:rFonts w:asciiTheme="majorBidi" w:hAnsiTheme="majorBidi" w:cstheme="majorBidi"/>
                <w:b/>
                <w:bCs/>
                <w:color w:val="auto"/>
                <w:sz w:val="16"/>
                <w:szCs w:val="16"/>
              </w:rPr>
            </w:pPr>
            <w:r w:rsidRPr="00A77298">
              <w:rPr>
                <w:rFonts w:asciiTheme="majorBidi" w:hAnsiTheme="majorBidi" w:cstheme="majorBidi"/>
                <w:b/>
                <w:bCs/>
                <w:color w:val="auto"/>
                <w:sz w:val="16"/>
                <w:szCs w:val="16"/>
              </w:rPr>
              <w:t>Removable Prosthodontics 2</w:t>
            </w:r>
          </w:p>
          <w:p w14:paraId="75C57056" w14:textId="77777777" w:rsidR="00A77298" w:rsidRPr="00A77298" w:rsidRDefault="00A77298" w:rsidP="00A77298">
            <w:pPr>
              <w:pStyle w:val="Default"/>
              <w:jc w:val="center"/>
              <w:rPr>
                <w:rFonts w:asciiTheme="majorBidi" w:hAnsiTheme="majorBidi" w:cstheme="majorBidi"/>
                <w:b/>
                <w:bCs/>
                <w:color w:val="auto"/>
                <w:sz w:val="16"/>
                <w:szCs w:val="16"/>
              </w:rPr>
            </w:pPr>
          </w:p>
        </w:tc>
        <w:tc>
          <w:tcPr>
            <w:tcW w:w="0" w:type="auto"/>
            <w:vAlign w:val="center"/>
          </w:tcPr>
          <w:p w14:paraId="528FE114" w14:textId="2880F1B5"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74BA9CB2" w14:textId="6B756F8B"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3</w:t>
            </w:r>
          </w:p>
        </w:tc>
        <w:tc>
          <w:tcPr>
            <w:tcW w:w="0" w:type="auto"/>
            <w:vAlign w:val="center"/>
          </w:tcPr>
          <w:p w14:paraId="361A501A" w14:textId="134518DE"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2</w:t>
            </w:r>
          </w:p>
        </w:tc>
        <w:tc>
          <w:tcPr>
            <w:tcW w:w="0" w:type="auto"/>
            <w:vAlign w:val="center"/>
          </w:tcPr>
          <w:p w14:paraId="2A7FBD74" w14:textId="5CD7A961"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vAlign w:val="center"/>
          </w:tcPr>
          <w:p w14:paraId="1F37C037" w14:textId="145A32F6" w:rsidR="00A77298" w:rsidRPr="00F53F8B" w:rsidRDefault="00A77298" w:rsidP="00A77298">
            <w:pPr>
              <w:bidi w:val="0"/>
              <w:contextualSpacing/>
              <w:jc w:val="center"/>
              <w:rPr>
                <w:rFonts w:asciiTheme="majorBidi" w:eastAsia="Arial Unicode MS" w:hAnsiTheme="majorBidi" w:cstheme="majorBidi"/>
              </w:rPr>
            </w:pPr>
            <w:r>
              <w:rPr>
                <w:rFonts w:asciiTheme="majorBidi" w:eastAsia="Arial Unicode MS" w:hAnsiTheme="majorBidi" w:cstheme="majorBidi"/>
              </w:rPr>
              <w:t>DRP413</w:t>
            </w:r>
          </w:p>
        </w:tc>
        <w:tc>
          <w:tcPr>
            <w:tcW w:w="0" w:type="auto"/>
            <w:vAlign w:val="center"/>
          </w:tcPr>
          <w:p w14:paraId="38D5BFC5" w14:textId="3B543BD7"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Removable Prosthodontics 3</w:t>
            </w:r>
          </w:p>
        </w:tc>
      </w:tr>
      <w:tr w:rsidR="007072B5" w:rsidRPr="00364AF7" w14:paraId="56D3A209" w14:textId="77777777" w:rsidTr="007072B5">
        <w:trPr>
          <w:trHeight w:val="292"/>
        </w:trPr>
        <w:tc>
          <w:tcPr>
            <w:tcW w:w="0" w:type="auto"/>
          </w:tcPr>
          <w:p w14:paraId="160098C5" w14:textId="77777777" w:rsidR="007072B5" w:rsidRDefault="007072B5" w:rsidP="00AF6F4A">
            <w:pPr>
              <w:pStyle w:val="Default"/>
              <w:jc w:val="center"/>
              <w:rPr>
                <w:rFonts w:asciiTheme="majorBidi" w:hAnsiTheme="majorBidi" w:cstheme="majorBidi"/>
                <w:b/>
                <w:bCs/>
                <w:color w:val="auto"/>
                <w:sz w:val="22"/>
                <w:szCs w:val="22"/>
              </w:rPr>
            </w:pPr>
          </w:p>
        </w:tc>
        <w:tc>
          <w:tcPr>
            <w:tcW w:w="0" w:type="auto"/>
            <w:vAlign w:val="center"/>
          </w:tcPr>
          <w:p w14:paraId="312D800A" w14:textId="32738D4D" w:rsidR="007072B5" w:rsidRPr="00364AF7" w:rsidRDefault="007072B5" w:rsidP="00AF6F4A">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3</w:t>
            </w:r>
          </w:p>
        </w:tc>
        <w:tc>
          <w:tcPr>
            <w:tcW w:w="0" w:type="auto"/>
            <w:vAlign w:val="center"/>
          </w:tcPr>
          <w:p w14:paraId="3995DFC4" w14:textId="32269AB0" w:rsidR="007072B5" w:rsidRPr="00364AF7" w:rsidRDefault="007072B5" w:rsidP="00AF6F4A">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4</w:t>
            </w:r>
          </w:p>
        </w:tc>
        <w:tc>
          <w:tcPr>
            <w:tcW w:w="0" w:type="auto"/>
            <w:vAlign w:val="center"/>
          </w:tcPr>
          <w:p w14:paraId="45B63DC4" w14:textId="182DFD0D"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7B6C60B1" w14:textId="3751AD78" w:rsidR="007072B5" w:rsidRPr="00364AF7" w:rsidRDefault="007072B5" w:rsidP="00AF6F4A">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2</w:t>
            </w:r>
          </w:p>
        </w:tc>
        <w:tc>
          <w:tcPr>
            <w:tcW w:w="0" w:type="auto"/>
            <w:vAlign w:val="center"/>
          </w:tcPr>
          <w:p w14:paraId="5E91347A" w14:textId="65E0471F" w:rsidR="007072B5" w:rsidRPr="00F53F8B" w:rsidRDefault="007072B5" w:rsidP="00AF6F4A">
            <w:pPr>
              <w:bidi w:val="0"/>
              <w:contextualSpacing/>
              <w:jc w:val="center"/>
              <w:rPr>
                <w:rFonts w:asciiTheme="majorBidi" w:eastAsia="Arial Unicode MS" w:hAnsiTheme="majorBidi" w:cstheme="majorBidi"/>
              </w:rPr>
            </w:pPr>
            <w:r>
              <w:rPr>
                <w:rFonts w:asciiTheme="majorBidi" w:eastAsia="Arial Unicode MS" w:hAnsiTheme="majorBidi" w:cstheme="majorBidi"/>
              </w:rPr>
              <w:t>DPM412</w:t>
            </w:r>
          </w:p>
        </w:tc>
        <w:tc>
          <w:tcPr>
            <w:tcW w:w="0" w:type="auto"/>
            <w:vAlign w:val="center"/>
          </w:tcPr>
          <w:p w14:paraId="03971A2B" w14:textId="58C2BEBE"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Medicine 1</w:t>
            </w:r>
          </w:p>
        </w:tc>
      </w:tr>
      <w:tr w:rsidR="007072B5" w:rsidRPr="00364AF7" w14:paraId="079241D6" w14:textId="77777777" w:rsidTr="007072B5">
        <w:trPr>
          <w:trHeight w:val="293"/>
        </w:trPr>
        <w:tc>
          <w:tcPr>
            <w:tcW w:w="0" w:type="auto"/>
          </w:tcPr>
          <w:p w14:paraId="5C6AE617" w14:textId="77777777" w:rsidR="007072B5" w:rsidRPr="00364AF7" w:rsidRDefault="007072B5" w:rsidP="00AF6F4A">
            <w:pPr>
              <w:pStyle w:val="Default"/>
              <w:jc w:val="center"/>
              <w:rPr>
                <w:rFonts w:asciiTheme="majorBidi" w:hAnsiTheme="majorBidi" w:cstheme="majorBidi"/>
                <w:b/>
                <w:bCs/>
                <w:color w:val="auto"/>
                <w:sz w:val="22"/>
                <w:szCs w:val="22"/>
              </w:rPr>
            </w:pPr>
          </w:p>
        </w:tc>
        <w:tc>
          <w:tcPr>
            <w:tcW w:w="0" w:type="auto"/>
            <w:vAlign w:val="center"/>
          </w:tcPr>
          <w:p w14:paraId="0FFC18E0" w14:textId="2FF17038"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5553088A" w14:textId="583B9D68"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6D7B74B1" w14:textId="0212916D"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34388CFB" w14:textId="1D61B2A1"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vAlign w:val="center"/>
          </w:tcPr>
          <w:p w14:paraId="2F16901C" w14:textId="6C3038D2" w:rsidR="007072B5" w:rsidRPr="00F53F8B" w:rsidRDefault="007072B5" w:rsidP="00AF6F4A">
            <w:pPr>
              <w:bidi w:val="0"/>
              <w:contextualSpacing/>
              <w:jc w:val="center"/>
              <w:rPr>
                <w:rFonts w:asciiTheme="majorBidi" w:eastAsia="Arial Unicode MS" w:hAnsiTheme="majorBidi" w:cstheme="majorBidi"/>
              </w:rPr>
            </w:pPr>
            <w:r>
              <w:rPr>
                <w:rFonts w:asciiTheme="majorBidi" w:eastAsia="Arial Unicode MS" w:hAnsiTheme="majorBidi" w:cstheme="majorBidi"/>
              </w:rPr>
              <w:t>DEN411</w:t>
            </w:r>
          </w:p>
        </w:tc>
        <w:tc>
          <w:tcPr>
            <w:tcW w:w="0" w:type="auto"/>
            <w:vAlign w:val="center"/>
          </w:tcPr>
          <w:p w14:paraId="0FA35220" w14:textId="717E98D2"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Endodontics 1</w:t>
            </w:r>
          </w:p>
        </w:tc>
      </w:tr>
      <w:tr w:rsidR="007072B5" w:rsidRPr="00364AF7" w14:paraId="738F9B62" w14:textId="77777777" w:rsidTr="007072B5">
        <w:trPr>
          <w:trHeight w:val="292"/>
        </w:trPr>
        <w:tc>
          <w:tcPr>
            <w:tcW w:w="0" w:type="auto"/>
          </w:tcPr>
          <w:p w14:paraId="71FE9695" w14:textId="77777777" w:rsidR="007072B5" w:rsidRPr="00364AF7" w:rsidRDefault="007072B5" w:rsidP="00AF6F4A">
            <w:pPr>
              <w:pStyle w:val="Default"/>
              <w:jc w:val="center"/>
              <w:rPr>
                <w:rFonts w:asciiTheme="majorBidi" w:hAnsiTheme="majorBidi" w:cstheme="majorBidi"/>
                <w:b/>
                <w:bCs/>
                <w:color w:val="auto"/>
                <w:sz w:val="22"/>
                <w:szCs w:val="22"/>
              </w:rPr>
            </w:pPr>
          </w:p>
        </w:tc>
        <w:tc>
          <w:tcPr>
            <w:tcW w:w="0" w:type="auto"/>
            <w:vAlign w:val="center"/>
          </w:tcPr>
          <w:p w14:paraId="10F468AA" w14:textId="0C09E0B7"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0B6004E6" w14:textId="67D3ED00"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7DA89570" w14:textId="4838019A"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w:t>
            </w:r>
          </w:p>
        </w:tc>
        <w:tc>
          <w:tcPr>
            <w:tcW w:w="0" w:type="auto"/>
            <w:vAlign w:val="center"/>
          </w:tcPr>
          <w:p w14:paraId="4779D822" w14:textId="27A248B0"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54267CCD" w14:textId="4239F768" w:rsidR="007072B5" w:rsidRPr="00F53F8B" w:rsidRDefault="007072B5" w:rsidP="00AF6F4A">
            <w:pPr>
              <w:bidi w:val="0"/>
              <w:contextualSpacing/>
              <w:jc w:val="center"/>
              <w:rPr>
                <w:rFonts w:asciiTheme="majorBidi" w:eastAsia="Arial Unicode MS" w:hAnsiTheme="majorBidi" w:cstheme="majorBidi"/>
              </w:rPr>
            </w:pPr>
            <w:r>
              <w:rPr>
                <w:rFonts w:asciiTheme="majorBidi" w:eastAsia="Arial Unicode MS" w:hAnsiTheme="majorBidi" w:cstheme="majorBidi"/>
              </w:rPr>
              <w:t>DPD411</w:t>
            </w:r>
          </w:p>
        </w:tc>
        <w:tc>
          <w:tcPr>
            <w:tcW w:w="0" w:type="auto"/>
            <w:vAlign w:val="center"/>
          </w:tcPr>
          <w:p w14:paraId="638EACFF" w14:textId="6EBB14C0"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Preventive Dentistry and Dental Puplic health</w:t>
            </w:r>
          </w:p>
        </w:tc>
      </w:tr>
      <w:tr w:rsidR="007072B5" w:rsidRPr="00364AF7" w14:paraId="418E6F13" w14:textId="77777777" w:rsidTr="007072B5">
        <w:trPr>
          <w:trHeight w:val="292"/>
        </w:trPr>
        <w:tc>
          <w:tcPr>
            <w:tcW w:w="0" w:type="auto"/>
          </w:tcPr>
          <w:p w14:paraId="12FAD038" w14:textId="77777777" w:rsidR="007072B5" w:rsidRPr="00364AF7" w:rsidRDefault="007072B5" w:rsidP="00AF6F4A">
            <w:pPr>
              <w:pStyle w:val="Default"/>
              <w:jc w:val="center"/>
              <w:rPr>
                <w:rFonts w:asciiTheme="majorBidi" w:hAnsiTheme="majorBidi" w:cstheme="majorBidi"/>
                <w:b/>
                <w:bCs/>
                <w:color w:val="auto"/>
                <w:sz w:val="22"/>
                <w:szCs w:val="22"/>
              </w:rPr>
            </w:pPr>
          </w:p>
        </w:tc>
        <w:tc>
          <w:tcPr>
            <w:tcW w:w="0" w:type="auto"/>
            <w:vAlign w:val="center"/>
          </w:tcPr>
          <w:p w14:paraId="6748FC41" w14:textId="4EE3C49E"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76023AFA" w14:textId="5DA22B37"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vAlign w:val="center"/>
          </w:tcPr>
          <w:p w14:paraId="4E9D8234" w14:textId="3160C3C9"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0B98E8A0" w14:textId="6843C897"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vAlign w:val="center"/>
          </w:tcPr>
          <w:p w14:paraId="7E1F1643" w14:textId="72E716EB" w:rsidR="007072B5" w:rsidRPr="00F53F8B" w:rsidRDefault="007072B5" w:rsidP="00AF6F4A">
            <w:pPr>
              <w:bidi w:val="0"/>
              <w:contextualSpacing/>
              <w:jc w:val="center"/>
              <w:rPr>
                <w:rFonts w:asciiTheme="majorBidi" w:eastAsia="Arial Unicode MS" w:hAnsiTheme="majorBidi" w:cstheme="majorBidi"/>
              </w:rPr>
            </w:pPr>
            <w:r>
              <w:rPr>
                <w:rFonts w:asciiTheme="majorBidi" w:eastAsia="Arial Unicode MS" w:hAnsiTheme="majorBidi" w:cstheme="majorBidi"/>
              </w:rPr>
              <w:t>DOS411</w:t>
            </w:r>
          </w:p>
        </w:tc>
        <w:tc>
          <w:tcPr>
            <w:tcW w:w="0" w:type="auto"/>
            <w:vAlign w:val="center"/>
          </w:tcPr>
          <w:p w14:paraId="09A60805" w14:textId="5BFE0D36"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and  Maxillofacial Surgery 1</w:t>
            </w:r>
          </w:p>
        </w:tc>
      </w:tr>
      <w:tr w:rsidR="007072B5" w:rsidRPr="00364AF7" w14:paraId="715F78C6" w14:textId="77777777" w:rsidTr="007072B5">
        <w:trPr>
          <w:trHeight w:val="112"/>
        </w:trPr>
        <w:tc>
          <w:tcPr>
            <w:tcW w:w="0" w:type="auto"/>
            <w:shd w:val="clear" w:color="auto" w:fill="FFFFFF" w:themeFill="background1"/>
          </w:tcPr>
          <w:p w14:paraId="59746A27" w14:textId="77777777" w:rsidR="007072B5" w:rsidRPr="00364AF7" w:rsidRDefault="007072B5" w:rsidP="00AF6F4A">
            <w:pPr>
              <w:pStyle w:val="Default"/>
              <w:jc w:val="center"/>
              <w:rPr>
                <w:rFonts w:asciiTheme="majorBidi" w:hAnsiTheme="majorBidi" w:cstheme="majorBidi"/>
                <w:b/>
                <w:bCs/>
                <w:color w:val="auto"/>
                <w:sz w:val="22"/>
                <w:szCs w:val="22"/>
              </w:rPr>
            </w:pPr>
          </w:p>
        </w:tc>
        <w:tc>
          <w:tcPr>
            <w:tcW w:w="0" w:type="auto"/>
            <w:shd w:val="clear" w:color="auto" w:fill="FFFFFF" w:themeFill="background1"/>
            <w:vAlign w:val="center"/>
          </w:tcPr>
          <w:p w14:paraId="4F9A252C" w14:textId="3B12C09F"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vAlign w:val="center"/>
          </w:tcPr>
          <w:p w14:paraId="6790FA20" w14:textId="2BAF9D78"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vAlign w:val="center"/>
          </w:tcPr>
          <w:p w14:paraId="3FD8821B" w14:textId="090B99B3" w:rsidR="007072B5" w:rsidRPr="00364AF7" w:rsidRDefault="007072B5" w:rsidP="00AF6F4A">
            <w:pPr>
              <w:pStyle w:val="Default"/>
              <w:jc w:val="center"/>
              <w:rPr>
                <w:rFonts w:asciiTheme="majorBidi" w:hAnsiTheme="majorBidi" w:cstheme="majorBidi"/>
                <w:b/>
                <w:bCs/>
                <w:color w:val="auto"/>
                <w:sz w:val="22"/>
                <w:szCs w:val="22"/>
              </w:rPr>
            </w:pPr>
          </w:p>
        </w:tc>
        <w:tc>
          <w:tcPr>
            <w:tcW w:w="0" w:type="auto"/>
            <w:shd w:val="clear" w:color="auto" w:fill="FFFFFF" w:themeFill="background1"/>
            <w:vAlign w:val="center"/>
          </w:tcPr>
          <w:p w14:paraId="70040F89" w14:textId="0B38D239"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vAlign w:val="center"/>
          </w:tcPr>
          <w:p w14:paraId="122605CC" w14:textId="7055A749" w:rsidR="007072B5" w:rsidRPr="00F53F8B" w:rsidRDefault="007072B5" w:rsidP="00AF6F4A">
            <w:pPr>
              <w:bidi w:val="0"/>
              <w:contextualSpacing/>
              <w:jc w:val="center"/>
              <w:rPr>
                <w:rFonts w:asciiTheme="majorBidi" w:eastAsia="Arial Unicode MS" w:hAnsiTheme="majorBidi" w:cstheme="majorBidi"/>
              </w:rPr>
            </w:pPr>
          </w:p>
        </w:tc>
        <w:tc>
          <w:tcPr>
            <w:tcW w:w="0" w:type="auto"/>
            <w:shd w:val="clear" w:color="auto" w:fill="FFFFFF" w:themeFill="background1"/>
            <w:vAlign w:val="center"/>
          </w:tcPr>
          <w:p w14:paraId="57B90E1E" w14:textId="1DE58F14"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Elective</w:t>
            </w:r>
          </w:p>
        </w:tc>
      </w:tr>
      <w:tr w:rsidR="007072B5" w:rsidRPr="00364AF7" w14:paraId="71249328" w14:textId="77777777" w:rsidTr="007072B5">
        <w:trPr>
          <w:trHeight w:val="112"/>
        </w:trPr>
        <w:tc>
          <w:tcPr>
            <w:tcW w:w="0" w:type="auto"/>
            <w:shd w:val="clear" w:color="auto" w:fill="FFFFFF" w:themeFill="background1"/>
          </w:tcPr>
          <w:p w14:paraId="7E6845D0" w14:textId="77777777" w:rsidR="007072B5" w:rsidRDefault="007072B5" w:rsidP="00AF6F4A">
            <w:pPr>
              <w:pStyle w:val="Default"/>
              <w:jc w:val="center"/>
              <w:rPr>
                <w:rFonts w:asciiTheme="majorBidi" w:hAnsiTheme="majorBidi" w:cstheme="majorBidi"/>
                <w:b/>
                <w:bCs/>
                <w:color w:val="auto"/>
                <w:sz w:val="22"/>
                <w:szCs w:val="22"/>
              </w:rPr>
            </w:pPr>
          </w:p>
        </w:tc>
        <w:tc>
          <w:tcPr>
            <w:tcW w:w="0" w:type="auto"/>
            <w:shd w:val="clear" w:color="auto" w:fill="FFFFFF" w:themeFill="background1"/>
            <w:vAlign w:val="center"/>
          </w:tcPr>
          <w:p w14:paraId="1A83B6DE" w14:textId="62194490" w:rsidR="007072B5" w:rsidRPr="00364AF7" w:rsidRDefault="007072B5" w:rsidP="00AF6F4A">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17</w:t>
            </w:r>
          </w:p>
        </w:tc>
        <w:tc>
          <w:tcPr>
            <w:tcW w:w="0" w:type="auto"/>
            <w:shd w:val="clear" w:color="auto" w:fill="FFFFFF" w:themeFill="background1"/>
            <w:vAlign w:val="center"/>
          </w:tcPr>
          <w:p w14:paraId="4A0B20EA" w14:textId="5999851E" w:rsidR="007072B5" w:rsidRPr="00364AF7" w:rsidRDefault="007072B5" w:rsidP="00A87754">
            <w:pPr>
              <w:pStyle w:val="Default"/>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2</w:t>
            </w:r>
            <w:r>
              <w:rPr>
                <w:rFonts w:asciiTheme="majorBidi" w:hAnsiTheme="majorBidi" w:cstheme="majorBidi"/>
                <w:b/>
                <w:bCs/>
                <w:color w:val="auto"/>
                <w:sz w:val="22"/>
                <w:szCs w:val="22"/>
              </w:rPr>
              <w:t>3</w:t>
            </w:r>
          </w:p>
        </w:tc>
        <w:tc>
          <w:tcPr>
            <w:tcW w:w="0" w:type="auto"/>
            <w:shd w:val="clear" w:color="auto" w:fill="FFFFFF" w:themeFill="background1"/>
            <w:vAlign w:val="center"/>
          </w:tcPr>
          <w:p w14:paraId="27FA88AD" w14:textId="32E15812" w:rsidR="007072B5" w:rsidRPr="00364AF7" w:rsidRDefault="007072B5" w:rsidP="00A87754">
            <w:pPr>
              <w:pStyle w:val="Default"/>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1</w:t>
            </w:r>
            <w:r>
              <w:rPr>
                <w:rFonts w:asciiTheme="majorBidi" w:hAnsiTheme="majorBidi" w:cstheme="majorBidi"/>
                <w:b/>
                <w:bCs/>
                <w:color w:val="auto"/>
                <w:sz w:val="22"/>
                <w:szCs w:val="22"/>
              </w:rPr>
              <w:t>2</w:t>
            </w:r>
          </w:p>
        </w:tc>
        <w:tc>
          <w:tcPr>
            <w:tcW w:w="0" w:type="auto"/>
            <w:shd w:val="clear" w:color="auto" w:fill="FFFFFF" w:themeFill="background1"/>
            <w:vAlign w:val="center"/>
          </w:tcPr>
          <w:p w14:paraId="515A1C41" w14:textId="77777777"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11</w:t>
            </w:r>
          </w:p>
        </w:tc>
        <w:tc>
          <w:tcPr>
            <w:tcW w:w="0" w:type="auto"/>
            <w:shd w:val="clear" w:color="auto" w:fill="FFFFFF" w:themeFill="background1"/>
            <w:vAlign w:val="center"/>
          </w:tcPr>
          <w:p w14:paraId="08FAC76D" w14:textId="77777777" w:rsidR="007072B5" w:rsidRPr="00364AF7" w:rsidRDefault="007072B5" w:rsidP="00AF6F4A">
            <w:pPr>
              <w:pStyle w:val="Default"/>
              <w:jc w:val="center"/>
              <w:rPr>
                <w:rFonts w:asciiTheme="majorBidi" w:hAnsiTheme="majorBidi" w:cstheme="majorBidi"/>
                <w:b/>
                <w:bCs/>
                <w:color w:val="auto"/>
                <w:sz w:val="22"/>
                <w:szCs w:val="22"/>
              </w:rPr>
            </w:pPr>
          </w:p>
        </w:tc>
        <w:tc>
          <w:tcPr>
            <w:tcW w:w="0" w:type="auto"/>
            <w:shd w:val="clear" w:color="auto" w:fill="FFFFFF" w:themeFill="background1"/>
            <w:vAlign w:val="center"/>
          </w:tcPr>
          <w:p w14:paraId="17C163F6" w14:textId="77777777" w:rsidR="007072B5" w:rsidRPr="00364AF7" w:rsidRDefault="007072B5" w:rsidP="00AF6F4A">
            <w:pPr>
              <w:pStyle w:val="Default"/>
              <w:jc w:val="center"/>
              <w:rPr>
                <w:rFonts w:asciiTheme="majorBidi" w:hAnsiTheme="majorBidi" w:cstheme="majorBidi"/>
                <w:b/>
                <w:bCs/>
                <w:color w:val="auto"/>
                <w:sz w:val="22"/>
                <w:szCs w:val="22"/>
              </w:rPr>
            </w:pPr>
          </w:p>
        </w:tc>
      </w:tr>
    </w:tbl>
    <w:p w14:paraId="232E479D" w14:textId="77777777" w:rsidR="00447084" w:rsidRPr="00364AF7" w:rsidRDefault="00447084" w:rsidP="00447084">
      <w:pPr>
        <w:bidi w:val="0"/>
        <w:rPr>
          <w:rFonts w:asciiTheme="majorBidi" w:hAnsiTheme="majorBidi" w:cstheme="majorBidi"/>
          <w:sz w:val="20"/>
          <w:szCs w:val="20"/>
        </w:rPr>
      </w:pPr>
    </w:p>
    <w:p w14:paraId="417E2308" w14:textId="6C299680" w:rsidR="00447084" w:rsidRPr="00364AF7" w:rsidRDefault="00447084" w:rsidP="00447084">
      <w:pPr>
        <w:tabs>
          <w:tab w:val="left" w:pos="1950"/>
        </w:tabs>
        <w:bidi w:val="0"/>
        <w:rPr>
          <w:rFonts w:asciiTheme="majorBidi" w:eastAsia="Calibri" w:hAnsiTheme="majorBidi" w:cstheme="majorBidi"/>
          <w:b/>
          <w:bCs/>
          <w:highlight w:val="lightGray"/>
          <w:u w:val="single"/>
        </w:rPr>
      </w:pPr>
      <w:r w:rsidRPr="00364AF7">
        <w:rPr>
          <w:rFonts w:asciiTheme="majorBidi" w:eastAsia="Calibri" w:hAnsiTheme="majorBidi" w:cstheme="majorBidi"/>
          <w:b/>
          <w:bCs/>
          <w:highlight w:val="lightGray"/>
          <w:u w:val="single"/>
        </w:rPr>
        <w:t>Semester (</w:t>
      </w:r>
      <w:r w:rsidR="00BE6F6D">
        <w:rPr>
          <w:rFonts w:asciiTheme="majorBidi" w:eastAsia="Calibri" w:hAnsiTheme="majorBidi" w:cstheme="majorBidi"/>
          <w:b/>
          <w:bCs/>
          <w:highlight w:val="lightGray"/>
          <w:u w:val="single"/>
        </w:rPr>
        <w:t>8</w:t>
      </w:r>
      <w:r w:rsidRPr="00364AF7">
        <w:rPr>
          <w:rFonts w:asciiTheme="majorBidi" w:eastAsia="Calibri" w:hAnsiTheme="majorBidi" w:cstheme="majorBidi"/>
          <w:b/>
          <w:bCs/>
          <w:highlight w:val="lightGray"/>
          <w:u w:val="single"/>
        </w:rPr>
        <w:t>)</w:t>
      </w:r>
    </w:p>
    <w:tbl>
      <w:tblPr>
        <w:bidiVisual/>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255"/>
        <w:gridCol w:w="1122"/>
        <w:gridCol w:w="962"/>
        <w:gridCol w:w="989"/>
        <w:gridCol w:w="979"/>
        <w:gridCol w:w="1234"/>
        <w:gridCol w:w="2584"/>
      </w:tblGrid>
      <w:tr w:rsidR="001107B5" w:rsidRPr="00364AF7" w14:paraId="245CEAD8" w14:textId="77777777" w:rsidTr="007072B5">
        <w:trPr>
          <w:trHeight w:val="312"/>
        </w:trPr>
        <w:tc>
          <w:tcPr>
            <w:tcW w:w="0" w:type="auto"/>
            <w:shd w:val="clear" w:color="auto" w:fill="D9D9D9" w:themeFill="background1" w:themeFillShade="D9"/>
          </w:tcPr>
          <w:p w14:paraId="41ED4F96" w14:textId="5069BE2F" w:rsidR="007072B5" w:rsidRPr="00364AF7" w:rsidRDefault="007072B5" w:rsidP="00F43AA9">
            <w:pPr>
              <w:pStyle w:val="Default"/>
              <w:jc w:val="center"/>
              <w:rPr>
                <w:rFonts w:asciiTheme="majorBidi" w:hAnsiTheme="majorBidi" w:cstheme="majorBidi"/>
                <w:b/>
                <w:bCs/>
                <w:color w:val="auto"/>
                <w:sz w:val="22"/>
                <w:szCs w:val="22"/>
              </w:rPr>
            </w:pPr>
            <w:r w:rsidRPr="007072B5">
              <w:rPr>
                <w:rFonts w:asciiTheme="majorBidi" w:hAnsiTheme="majorBidi" w:cstheme="majorBidi"/>
                <w:b/>
                <w:bCs/>
                <w:color w:val="auto"/>
                <w:sz w:val="22"/>
                <w:szCs w:val="22"/>
              </w:rPr>
              <w:t>Prerequisites</w:t>
            </w:r>
          </w:p>
        </w:tc>
        <w:tc>
          <w:tcPr>
            <w:tcW w:w="0" w:type="auto"/>
            <w:shd w:val="clear" w:color="auto" w:fill="D9D9D9" w:themeFill="background1" w:themeFillShade="D9"/>
            <w:vAlign w:val="center"/>
          </w:tcPr>
          <w:p w14:paraId="1F12D14F" w14:textId="20CF0B32" w:rsidR="007072B5" w:rsidRPr="00364AF7" w:rsidRDefault="007072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Credit hours</w:t>
            </w:r>
          </w:p>
        </w:tc>
        <w:tc>
          <w:tcPr>
            <w:tcW w:w="0" w:type="auto"/>
            <w:shd w:val="clear" w:color="auto" w:fill="D9D9D9" w:themeFill="background1" w:themeFillShade="D9"/>
            <w:vAlign w:val="center"/>
          </w:tcPr>
          <w:p w14:paraId="2FF490A7"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Contact</w:t>
            </w:r>
          </w:p>
          <w:p w14:paraId="545E1F0C"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vAlign w:val="center"/>
          </w:tcPr>
          <w:p w14:paraId="39D9FB08"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Pract/ clin</w:t>
            </w:r>
          </w:p>
          <w:p w14:paraId="7A803C6B"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vAlign w:val="center"/>
          </w:tcPr>
          <w:p w14:paraId="249ABEE6"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Lec</w:t>
            </w:r>
            <w:r w:rsidRPr="00364AF7">
              <w:rPr>
                <w:rFonts w:asciiTheme="majorBidi" w:hAnsiTheme="majorBidi" w:cstheme="majorBidi"/>
                <w:b/>
                <w:bCs/>
                <w:color w:val="auto"/>
                <w:sz w:val="22"/>
                <w:szCs w:val="22"/>
                <w:rtl/>
              </w:rPr>
              <w:t>.</w:t>
            </w:r>
            <w:r w:rsidRPr="00364AF7">
              <w:rPr>
                <w:rFonts w:asciiTheme="majorBidi" w:hAnsiTheme="majorBidi" w:cstheme="majorBidi"/>
                <w:b/>
                <w:bCs/>
                <w:color w:val="auto"/>
                <w:sz w:val="22"/>
                <w:szCs w:val="22"/>
              </w:rPr>
              <w:t xml:space="preserve"> hours</w:t>
            </w:r>
          </w:p>
        </w:tc>
        <w:tc>
          <w:tcPr>
            <w:tcW w:w="0" w:type="auto"/>
            <w:shd w:val="clear" w:color="auto" w:fill="D9D9D9" w:themeFill="background1" w:themeFillShade="D9"/>
            <w:vAlign w:val="center"/>
          </w:tcPr>
          <w:p w14:paraId="5F9A31EE"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Course code</w:t>
            </w:r>
          </w:p>
        </w:tc>
        <w:tc>
          <w:tcPr>
            <w:tcW w:w="0" w:type="auto"/>
            <w:shd w:val="clear" w:color="auto" w:fill="D9D9D9" w:themeFill="background1" w:themeFillShade="D9"/>
            <w:vAlign w:val="center"/>
          </w:tcPr>
          <w:p w14:paraId="397A5007" w14:textId="77777777" w:rsidR="007072B5" w:rsidRPr="00364AF7" w:rsidRDefault="007072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Course Name</w:t>
            </w:r>
          </w:p>
        </w:tc>
      </w:tr>
      <w:tr w:rsidR="001107B5" w:rsidRPr="00364AF7" w14:paraId="1A942B32" w14:textId="77777777" w:rsidTr="007072B5">
        <w:trPr>
          <w:trHeight w:val="292"/>
        </w:trPr>
        <w:tc>
          <w:tcPr>
            <w:tcW w:w="0" w:type="auto"/>
            <w:shd w:val="clear" w:color="auto" w:fill="FFFFFF" w:themeFill="background1"/>
          </w:tcPr>
          <w:p w14:paraId="1BEDA67C" w14:textId="47AC0B68" w:rsidR="007072B5" w:rsidRPr="00444A1E" w:rsidRDefault="007072B5" w:rsidP="007072B5">
            <w:pPr>
              <w:pStyle w:val="Default"/>
              <w:jc w:val="center"/>
              <w:rPr>
                <w:rFonts w:asciiTheme="majorBidi" w:hAnsiTheme="majorBidi" w:cstheme="majorBidi"/>
                <w:b/>
                <w:bCs/>
                <w:color w:val="auto"/>
                <w:sz w:val="18"/>
                <w:szCs w:val="18"/>
              </w:rPr>
            </w:pPr>
            <w:r w:rsidRPr="00444A1E">
              <w:rPr>
                <w:b/>
                <w:bCs/>
                <w:sz w:val="18"/>
                <w:szCs w:val="18"/>
              </w:rPr>
              <w:t>Operative Dentistry 3</w:t>
            </w:r>
          </w:p>
        </w:tc>
        <w:tc>
          <w:tcPr>
            <w:tcW w:w="0" w:type="auto"/>
            <w:shd w:val="clear" w:color="auto" w:fill="FFFFFF" w:themeFill="background1"/>
            <w:vAlign w:val="center"/>
          </w:tcPr>
          <w:p w14:paraId="1BAA3331" w14:textId="4812FFD7"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6B7AA6A8" w14:textId="2AE48710" w:rsidR="007072B5" w:rsidRPr="00364AF7" w:rsidRDefault="007072B5" w:rsidP="007072B5">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3</w:t>
            </w:r>
          </w:p>
        </w:tc>
        <w:tc>
          <w:tcPr>
            <w:tcW w:w="0" w:type="auto"/>
            <w:shd w:val="clear" w:color="auto" w:fill="FFFFFF" w:themeFill="background1"/>
            <w:vAlign w:val="center"/>
          </w:tcPr>
          <w:p w14:paraId="5B585C49" w14:textId="65816D2B" w:rsidR="007072B5" w:rsidRPr="00364AF7" w:rsidRDefault="007072B5" w:rsidP="007072B5">
            <w:pPr>
              <w:pStyle w:val="Default"/>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2</w:t>
            </w:r>
          </w:p>
        </w:tc>
        <w:tc>
          <w:tcPr>
            <w:tcW w:w="0" w:type="auto"/>
            <w:shd w:val="clear" w:color="auto" w:fill="FFFFFF" w:themeFill="background1"/>
            <w:vAlign w:val="center"/>
          </w:tcPr>
          <w:p w14:paraId="67D953E1" w14:textId="77777777"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vAlign w:val="center"/>
          </w:tcPr>
          <w:p w14:paraId="4F852007" w14:textId="3C741A75" w:rsidR="007072B5" w:rsidRPr="00F53F8B" w:rsidRDefault="007072B5" w:rsidP="007072B5">
            <w:pPr>
              <w:bidi w:val="0"/>
              <w:contextualSpacing/>
              <w:jc w:val="center"/>
              <w:rPr>
                <w:rFonts w:asciiTheme="majorBidi" w:eastAsia="Arial Unicode MS" w:hAnsiTheme="majorBidi" w:cstheme="majorBidi"/>
              </w:rPr>
            </w:pPr>
            <w:r>
              <w:rPr>
                <w:rFonts w:asciiTheme="majorBidi" w:eastAsia="Arial Unicode MS" w:hAnsiTheme="majorBidi" w:cstheme="majorBidi"/>
              </w:rPr>
              <w:t>DRD424</w:t>
            </w:r>
          </w:p>
        </w:tc>
        <w:tc>
          <w:tcPr>
            <w:tcW w:w="0" w:type="auto"/>
            <w:shd w:val="clear" w:color="auto" w:fill="FFFFFF" w:themeFill="background1"/>
            <w:vAlign w:val="center"/>
          </w:tcPr>
          <w:p w14:paraId="412A9B4A" w14:textId="77777777"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Operative Dentistry 4</w:t>
            </w:r>
          </w:p>
        </w:tc>
      </w:tr>
      <w:tr w:rsidR="001107B5" w:rsidRPr="00364AF7" w14:paraId="35EDFB2C" w14:textId="77777777" w:rsidTr="007072B5">
        <w:trPr>
          <w:trHeight w:val="293"/>
        </w:trPr>
        <w:tc>
          <w:tcPr>
            <w:tcW w:w="0" w:type="auto"/>
            <w:shd w:val="clear" w:color="auto" w:fill="FFFFFF" w:themeFill="background1"/>
          </w:tcPr>
          <w:p w14:paraId="598673FB" w14:textId="2E3E5DB0" w:rsidR="007072B5" w:rsidRPr="00444A1E" w:rsidRDefault="007072B5" w:rsidP="007072B5">
            <w:pPr>
              <w:pStyle w:val="Default"/>
              <w:jc w:val="center"/>
              <w:rPr>
                <w:rFonts w:asciiTheme="majorBidi" w:hAnsiTheme="majorBidi" w:cstheme="majorBidi"/>
                <w:b/>
                <w:bCs/>
                <w:color w:val="auto"/>
                <w:sz w:val="18"/>
                <w:szCs w:val="18"/>
              </w:rPr>
            </w:pPr>
            <w:r w:rsidRPr="00444A1E">
              <w:rPr>
                <w:b/>
                <w:bCs/>
                <w:sz w:val="18"/>
                <w:szCs w:val="18"/>
              </w:rPr>
              <w:t>Fixed Prosthodontics.  3</w:t>
            </w:r>
          </w:p>
        </w:tc>
        <w:tc>
          <w:tcPr>
            <w:tcW w:w="0" w:type="auto"/>
            <w:shd w:val="clear" w:color="auto" w:fill="FFFFFF" w:themeFill="background1"/>
            <w:vAlign w:val="center"/>
          </w:tcPr>
          <w:p w14:paraId="4149D150" w14:textId="0718B28D"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47EFD416" w14:textId="7CAAA4B6" w:rsidR="007072B5" w:rsidRPr="00364AF7" w:rsidRDefault="007072B5" w:rsidP="007072B5">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3</w:t>
            </w:r>
          </w:p>
        </w:tc>
        <w:tc>
          <w:tcPr>
            <w:tcW w:w="0" w:type="auto"/>
            <w:shd w:val="clear" w:color="auto" w:fill="FFFFFF" w:themeFill="background1"/>
            <w:vAlign w:val="center"/>
          </w:tcPr>
          <w:p w14:paraId="56A82AA8" w14:textId="77736702" w:rsidR="007072B5" w:rsidRPr="00364AF7" w:rsidRDefault="007072B5" w:rsidP="007072B5">
            <w:pPr>
              <w:pStyle w:val="Default"/>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2</w:t>
            </w:r>
          </w:p>
        </w:tc>
        <w:tc>
          <w:tcPr>
            <w:tcW w:w="0" w:type="auto"/>
            <w:shd w:val="clear" w:color="auto" w:fill="FFFFFF" w:themeFill="background1"/>
            <w:vAlign w:val="center"/>
          </w:tcPr>
          <w:p w14:paraId="0C7940A2" w14:textId="77777777"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vAlign w:val="center"/>
          </w:tcPr>
          <w:p w14:paraId="02FAE6FF" w14:textId="74C1476B" w:rsidR="007072B5" w:rsidRPr="00F53F8B" w:rsidRDefault="007072B5" w:rsidP="007072B5">
            <w:pPr>
              <w:bidi w:val="0"/>
              <w:contextualSpacing/>
              <w:jc w:val="center"/>
              <w:rPr>
                <w:rFonts w:asciiTheme="majorBidi" w:eastAsia="Arial Unicode MS" w:hAnsiTheme="majorBidi" w:cstheme="majorBidi"/>
              </w:rPr>
            </w:pPr>
            <w:r>
              <w:rPr>
                <w:rFonts w:asciiTheme="majorBidi" w:eastAsia="Arial Unicode MS" w:hAnsiTheme="majorBidi" w:cstheme="majorBidi"/>
              </w:rPr>
              <w:t>DFP424</w:t>
            </w:r>
          </w:p>
        </w:tc>
        <w:tc>
          <w:tcPr>
            <w:tcW w:w="0" w:type="auto"/>
            <w:shd w:val="clear" w:color="auto" w:fill="FFFFFF" w:themeFill="background1"/>
            <w:vAlign w:val="center"/>
          </w:tcPr>
          <w:p w14:paraId="6E7C69A6" w14:textId="77777777"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Fixed Prosthodontics  4</w:t>
            </w:r>
          </w:p>
        </w:tc>
      </w:tr>
      <w:tr w:rsidR="001107B5" w:rsidRPr="00364AF7" w14:paraId="2592D45E" w14:textId="77777777" w:rsidTr="007072B5">
        <w:trPr>
          <w:trHeight w:val="292"/>
        </w:trPr>
        <w:tc>
          <w:tcPr>
            <w:tcW w:w="0" w:type="auto"/>
            <w:shd w:val="clear" w:color="auto" w:fill="FFFFFF" w:themeFill="background1"/>
          </w:tcPr>
          <w:p w14:paraId="5930080D" w14:textId="299CF8AA" w:rsidR="007072B5" w:rsidRPr="00444A1E" w:rsidRDefault="007072B5" w:rsidP="007072B5">
            <w:pPr>
              <w:pStyle w:val="Default"/>
              <w:jc w:val="center"/>
              <w:rPr>
                <w:rFonts w:asciiTheme="majorBidi" w:hAnsiTheme="majorBidi" w:cstheme="majorBidi"/>
                <w:b/>
                <w:bCs/>
                <w:color w:val="auto"/>
                <w:sz w:val="18"/>
                <w:szCs w:val="18"/>
              </w:rPr>
            </w:pPr>
            <w:r w:rsidRPr="00444A1E">
              <w:rPr>
                <w:b/>
                <w:bCs/>
                <w:sz w:val="18"/>
                <w:szCs w:val="18"/>
              </w:rPr>
              <w:t>Removable Prosthodontics 3</w:t>
            </w:r>
          </w:p>
        </w:tc>
        <w:tc>
          <w:tcPr>
            <w:tcW w:w="0" w:type="auto"/>
            <w:shd w:val="clear" w:color="auto" w:fill="FFFFFF" w:themeFill="background1"/>
            <w:vAlign w:val="center"/>
          </w:tcPr>
          <w:p w14:paraId="05C986C1" w14:textId="161C5D32" w:rsidR="007072B5" w:rsidRPr="00364AF7" w:rsidRDefault="007072B5" w:rsidP="007072B5">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2</w:t>
            </w:r>
          </w:p>
        </w:tc>
        <w:tc>
          <w:tcPr>
            <w:tcW w:w="0" w:type="auto"/>
            <w:shd w:val="clear" w:color="auto" w:fill="FFFFFF" w:themeFill="background1"/>
            <w:vAlign w:val="center"/>
          </w:tcPr>
          <w:p w14:paraId="1F433D55" w14:textId="02953414" w:rsidR="007072B5" w:rsidRPr="00364AF7" w:rsidRDefault="007072B5" w:rsidP="007072B5">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3</w:t>
            </w:r>
          </w:p>
        </w:tc>
        <w:tc>
          <w:tcPr>
            <w:tcW w:w="0" w:type="auto"/>
            <w:shd w:val="clear" w:color="auto" w:fill="FFFFFF" w:themeFill="background1"/>
            <w:vAlign w:val="center"/>
          </w:tcPr>
          <w:p w14:paraId="7194A797" w14:textId="5F4CD2CF" w:rsidR="007072B5" w:rsidRPr="00364AF7" w:rsidRDefault="007072B5" w:rsidP="007072B5">
            <w:pPr>
              <w:pStyle w:val="Default"/>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2</w:t>
            </w:r>
          </w:p>
        </w:tc>
        <w:tc>
          <w:tcPr>
            <w:tcW w:w="0" w:type="auto"/>
            <w:shd w:val="clear" w:color="auto" w:fill="FFFFFF" w:themeFill="background1"/>
            <w:vAlign w:val="center"/>
          </w:tcPr>
          <w:p w14:paraId="6EEE3128" w14:textId="30FB064A" w:rsidR="007072B5" w:rsidRPr="00364AF7" w:rsidRDefault="007072B5" w:rsidP="007072B5">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1</w:t>
            </w:r>
          </w:p>
        </w:tc>
        <w:tc>
          <w:tcPr>
            <w:tcW w:w="0" w:type="auto"/>
            <w:shd w:val="clear" w:color="auto" w:fill="FFFFFF" w:themeFill="background1"/>
            <w:vAlign w:val="center"/>
          </w:tcPr>
          <w:p w14:paraId="4287D8FA" w14:textId="1EF71B44" w:rsidR="007072B5" w:rsidRPr="00F53F8B" w:rsidRDefault="007072B5" w:rsidP="007072B5">
            <w:pPr>
              <w:bidi w:val="0"/>
              <w:contextualSpacing/>
              <w:jc w:val="center"/>
              <w:rPr>
                <w:rFonts w:asciiTheme="majorBidi" w:eastAsia="Arial Unicode MS" w:hAnsiTheme="majorBidi" w:cstheme="majorBidi"/>
              </w:rPr>
            </w:pPr>
            <w:r>
              <w:rPr>
                <w:rFonts w:asciiTheme="majorBidi" w:eastAsia="Arial Unicode MS" w:hAnsiTheme="majorBidi" w:cstheme="majorBidi"/>
              </w:rPr>
              <w:t>DRP424</w:t>
            </w:r>
          </w:p>
        </w:tc>
        <w:tc>
          <w:tcPr>
            <w:tcW w:w="0" w:type="auto"/>
            <w:shd w:val="clear" w:color="auto" w:fill="FFFFFF" w:themeFill="background1"/>
            <w:vAlign w:val="center"/>
          </w:tcPr>
          <w:p w14:paraId="709BD6F8" w14:textId="77777777"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Removable Prosthodontics 4</w:t>
            </w:r>
          </w:p>
        </w:tc>
      </w:tr>
      <w:tr w:rsidR="001107B5" w:rsidRPr="00364AF7" w14:paraId="34A4A4B2" w14:textId="77777777" w:rsidTr="007072B5">
        <w:trPr>
          <w:trHeight w:val="440"/>
        </w:trPr>
        <w:tc>
          <w:tcPr>
            <w:tcW w:w="0" w:type="auto"/>
            <w:shd w:val="clear" w:color="auto" w:fill="FFFFFF" w:themeFill="background1"/>
          </w:tcPr>
          <w:p w14:paraId="18237612" w14:textId="199C1471" w:rsidR="007072B5" w:rsidRPr="00444A1E" w:rsidRDefault="007072B5" w:rsidP="007072B5">
            <w:pPr>
              <w:pStyle w:val="Default"/>
              <w:jc w:val="center"/>
              <w:rPr>
                <w:rFonts w:asciiTheme="majorBidi" w:hAnsiTheme="majorBidi" w:cstheme="majorBidi"/>
                <w:b/>
                <w:bCs/>
                <w:color w:val="auto"/>
                <w:sz w:val="18"/>
                <w:szCs w:val="18"/>
              </w:rPr>
            </w:pPr>
            <w:r w:rsidRPr="00444A1E">
              <w:rPr>
                <w:b/>
                <w:bCs/>
                <w:sz w:val="18"/>
                <w:szCs w:val="18"/>
              </w:rPr>
              <w:t>Oral Medicine 1</w:t>
            </w:r>
          </w:p>
        </w:tc>
        <w:tc>
          <w:tcPr>
            <w:tcW w:w="0" w:type="auto"/>
            <w:shd w:val="clear" w:color="auto" w:fill="FFFFFF" w:themeFill="background1"/>
            <w:vAlign w:val="center"/>
          </w:tcPr>
          <w:p w14:paraId="312DE2DA" w14:textId="22B1C01A"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48648050" w14:textId="38B4179E"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vAlign w:val="center"/>
          </w:tcPr>
          <w:p w14:paraId="529B62F7" w14:textId="6FFADF03"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2E3078C5" w14:textId="064A7566"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vAlign w:val="center"/>
          </w:tcPr>
          <w:p w14:paraId="1495EBA5" w14:textId="797B5EE0" w:rsidR="007072B5" w:rsidRPr="00364AF7" w:rsidRDefault="007072B5" w:rsidP="007072B5">
            <w:pPr>
              <w:bidi w:val="0"/>
              <w:contextualSpacing/>
              <w:jc w:val="center"/>
              <w:rPr>
                <w:rFonts w:asciiTheme="majorBidi" w:eastAsia="Arial Unicode MS" w:hAnsiTheme="majorBidi" w:cstheme="majorBidi"/>
              </w:rPr>
            </w:pPr>
            <w:r>
              <w:rPr>
                <w:rFonts w:asciiTheme="majorBidi" w:eastAsia="Arial Unicode MS" w:hAnsiTheme="majorBidi" w:cstheme="majorBidi"/>
              </w:rPr>
              <w:t>DPM423</w:t>
            </w:r>
          </w:p>
        </w:tc>
        <w:tc>
          <w:tcPr>
            <w:tcW w:w="0" w:type="auto"/>
            <w:shd w:val="clear" w:color="auto" w:fill="FFFFFF" w:themeFill="background1"/>
            <w:vAlign w:val="center"/>
          </w:tcPr>
          <w:p w14:paraId="567DD6C2" w14:textId="4D4BB5F1"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Medicine 2</w:t>
            </w:r>
          </w:p>
        </w:tc>
      </w:tr>
      <w:tr w:rsidR="001107B5" w:rsidRPr="00364AF7" w14:paraId="56CD8434" w14:textId="77777777" w:rsidTr="007072B5">
        <w:trPr>
          <w:trHeight w:val="292"/>
        </w:trPr>
        <w:tc>
          <w:tcPr>
            <w:tcW w:w="0" w:type="auto"/>
            <w:shd w:val="clear" w:color="auto" w:fill="FFFFFF" w:themeFill="background1"/>
          </w:tcPr>
          <w:p w14:paraId="674E81A3" w14:textId="13C8EA47" w:rsidR="007072B5" w:rsidRPr="00444A1E" w:rsidRDefault="007072B5" w:rsidP="007072B5">
            <w:pPr>
              <w:pStyle w:val="Default"/>
              <w:jc w:val="center"/>
              <w:rPr>
                <w:rFonts w:asciiTheme="majorBidi" w:hAnsiTheme="majorBidi" w:cstheme="majorBidi"/>
                <w:b/>
                <w:bCs/>
                <w:color w:val="auto"/>
                <w:sz w:val="18"/>
                <w:szCs w:val="18"/>
              </w:rPr>
            </w:pPr>
            <w:r w:rsidRPr="00444A1E">
              <w:rPr>
                <w:b/>
                <w:bCs/>
                <w:sz w:val="18"/>
                <w:szCs w:val="18"/>
              </w:rPr>
              <w:t>Endodontics 1</w:t>
            </w:r>
          </w:p>
        </w:tc>
        <w:tc>
          <w:tcPr>
            <w:tcW w:w="0" w:type="auto"/>
            <w:shd w:val="clear" w:color="auto" w:fill="FFFFFF" w:themeFill="background1"/>
            <w:vAlign w:val="center"/>
          </w:tcPr>
          <w:p w14:paraId="112D5764" w14:textId="2375551A"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137E58BE" w14:textId="197481FD"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vAlign w:val="center"/>
          </w:tcPr>
          <w:p w14:paraId="711F3A73" w14:textId="25AB851A"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56124E47" w14:textId="401E0725"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vAlign w:val="center"/>
          </w:tcPr>
          <w:p w14:paraId="1751E76A" w14:textId="498F5222" w:rsidR="007072B5" w:rsidRPr="00364AF7" w:rsidRDefault="007072B5" w:rsidP="007072B5">
            <w:pPr>
              <w:bidi w:val="0"/>
              <w:contextualSpacing/>
              <w:jc w:val="center"/>
              <w:rPr>
                <w:rFonts w:asciiTheme="majorBidi" w:eastAsia="Arial Unicode MS" w:hAnsiTheme="majorBidi" w:cstheme="majorBidi"/>
              </w:rPr>
            </w:pPr>
            <w:r>
              <w:rPr>
                <w:rFonts w:asciiTheme="majorBidi" w:eastAsia="Arial Unicode MS" w:hAnsiTheme="majorBidi" w:cstheme="majorBidi"/>
              </w:rPr>
              <w:t>DEN422</w:t>
            </w:r>
          </w:p>
        </w:tc>
        <w:tc>
          <w:tcPr>
            <w:tcW w:w="0" w:type="auto"/>
            <w:shd w:val="clear" w:color="auto" w:fill="FFFFFF" w:themeFill="background1"/>
            <w:vAlign w:val="center"/>
          </w:tcPr>
          <w:p w14:paraId="3C279D62" w14:textId="655DC487" w:rsidR="007072B5" w:rsidRPr="00364AF7" w:rsidRDefault="007072B5" w:rsidP="007072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Endodontics 2</w:t>
            </w:r>
          </w:p>
        </w:tc>
      </w:tr>
      <w:tr w:rsidR="001107B5" w:rsidRPr="00364AF7" w14:paraId="484B129B" w14:textId="77777777" w:rsidTr="007072B5">
        <w:trPr>
          <w:trHeight w:val="293"/>
        </w:trPr>
        <w:tc>
          <w:tcPr>
            <w:tcW w:w="0" w:type="auto"/>
            <w:shd w:val="clear" w:color="auto" w:fill="FFFFFF" w:themeFill="background1"/>
          </w:tcPr>
          <w:p w14:paraId="53DE1DE8" w14:textId="07FED294" w:rsidR="007072B5" w:rsidRPr="001107B5" w:rsidRDefault="001107B5" w:rsidP="00AF6F4A">
            <w:pPr>
              <w:pStyle w:val="Default"/>
              <w:jc w:val="center"/>
              <w:rPr>
                <w:rFonts w:asciiTheme="majorBidi" w:hAnsiTheme="majorBidi" w:cstheme="majorBidi"/>
                <w:b/>
                <w:bCs/>
                <w:color w:val="auto"/>
                <w:sz w:val="18"/>
                <w:szCs w:val="18"/>
              </w:rPr>
            </w:pPr>
            <w:r w:rsidRPr="001107B5">
              <w:rPr>
                <w:rFonts w:asciiTheme="majorBidi" w:hAnsiTheme="majorBidi" w:cstheme="majorBidi"/>
                <w:b/>
                <w:bCs/>
                <w:color w:val="auto"/>
                <w:sz w:val="18"/>
                <w:szCs w:val="18"/>
              </w:rPr>
              <w:t>Oral and Maxillofacial Radiology 2</w:t>
            </w:r>
          </w:p>
        </w:tc>
        <w:tc>
          <w:tcPr>
            <w:tcW w:w="0" w:type="auto"/>
            <w:shd w:val="clear" w:color="auto" w:fill="FFFFFF" w:themeFill="background1"/>
            <w:vAlign w:val="center"/>
          </w:tcPr>
          <w:p w14:paraId="68E8112B" w14:textId="49D03716" w:rsidR="007072B5" w:rsidRPr="00364AF7" w:rsidRDefault="007072B5" w:rsidP="00AF6F4A">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3</w:t>
            </w:r>
          </w:p>
        </w:tc>
        <w:tc>
          <w:tcPr>
            <w:tcW w:w="0" w:type="auto"/>
            <w:shd w:val="clear" w:color="auto" w:fill="FFFFFF" w:themeFill="background1"/>
            <w:vAlign w:val="center"/>
          </w:tcPr>
          <w:p w14:paraId="29E79768" w14:textId="13ED2D80" w:rsidR="007072B5" w:rsidRPr="00364AF7" w:rsidRDefault="007072B5" w:rsidP="00AF6F4A">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4</w:t>
            </w:r>
          </w:p>
        </w:tc>
        <w:tc>
          <w:tcPr>
            <w:tcW w:w="0" w:type="auto"/>
            <w:shd w:val="clear" w:color="auto" w:fill="FFFFFF" w:themeFill="background1"/>
            <w:vAlign w:val="center"/>
          </w:tcPr>
          <w:p w14:paraId="34A84321" w14:textId="0CF74744"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3624145E" w14:textId="0575C549" w:rsidR="007072B5" w:rsidRPr="00364AF7" w:rsidRDefault="007072B5" w:rsidP="00AF6F4A">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2</w:t>
            </w:r>
          </w:p>
        </w:tc>
        <w:tc>
          <w:tcPr>
            <w:tcW w:w="0" w:type="auto"/>
            <w:shd w:val="clear" w:color="auto" w:fill="FFFFFF" w:themeFill="background1"/>
            <w:vAlign w:val="center"/>
          </w:tcPr>
          <w:p w14:paraId="212E29A6" w14:textId="7B3A3989" w:rsidR="007072B5" w:rsidRPr="00364AF7" w:rsidRDefault="007072B5" w:rsidP="00AF6F4A">
            <w:pPr>
              <w:pStyle w:val="Default"/>
              <w:jc w:val="center"/>
              <w:rPr>
                <w:rFonts w:asciiTheme="majorBidi" w:hAnsiTheme="majorBidi" w:cstheme="majorBidi"/>
                <w:b/>
                <w:bCs/>
                <w:color w:val="auto"/>
                <w:sz w:val="22"/>
                <w:szCs w:val="22"/>
              </w:rPr>
            </w:pPr>
            <w:r>
              <w:rPr>
                <w:rFonts w:asciiTheme="majorBidi" w:eastAsia="Arial Unicode MS" w:hAnsiTheme="majorBidi" w:cstheme="majorBidi"/>
              </w:rPr>
              <w:t>DRA423</w:t>
            </w:r>
          </w:p>
        </w:tc>
        <w:tc>
          <w:tcPr>
            <w:tcW w:w="0" w:type="auto"/>
            <w:shd w:val="clear" w:color="auto" w:fill="FFFFFF" w:themeFill="background1"/>
            <w:vAlign w:val="center"/>
          </w:tcPr>
          <w:p w14:paraId="0300946F" w14:textId="2E0613BD"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and Maxillofacial Radiology 3</w:t>
            </w:r>
          </w:p>
        </w:tc>
      </w:tr>
      <w:tr w:rsidR="001107B5" w:rsidRPr="00364AF7" w14:paraId="783E7F75" w14:textId="77777777" w:rsidTr="007072B5">
        <w:trPr>
          <w:trHeight w:val="293"/>
        </w:trPr>
        <w:tc>
          <w:tcPr>
            <w:tcW w:w="0" w:type="auto"/>
            <w:shd w:val="clear" w:color="auto" w:fill="FFFFFF" w:themeFill="background1"/>
          </w:tcPr>
          <w:p w14:paraId="08AA7361" w14:textId="74EF210D" w:rsidR="007072B5" w:rsidRPr="001107B5" w:rsidRDefault="001107B5" w:rsidP="00AF6F4A">
            <w:pPr>
              <w:pStyle w:val="Default"/>
              <w:jc w:val="center"/>
              <w:rPr>
                <w:rFonts w:asciiTheme="majorBidi" w:hAnsiTheme="majorBidi" w:cstheme="majorBidi"/>
                <w:b/>
                <w:bCs/>
                <w:color w:val="auto"/>
                <w:sz w:val="18"/>
                <w:szCs w:val="18"/>
              </w:rPr>
            </w:pPr>
            <w:r w:rsidRPr="001107B5">
              <w:rPr>
                <w:rFonts w:asciiTheme="majorBidi" w:hAnsiTheme="majorBidi" w:cstheme="majorBidi"/>
                <w:b/>
                <w:bCs/>
                <w:color w:val="auto"/>
                <w:sz w:val="18"/>
                <w:szCs w:val="18"/>
              </w:rPr>
              <w:t>Oral and  Maxillofacial Surgery 1</w:t>
            </w:r>
          </w:p>
        </w:tc>
        <w:tc>
          <w:tcPr>
            <w:tcW w:w="0" w:type="auto"/>
            <w:shd w:val="clear" w:color="auto" w:fill="FFFFFF" w:themeFill="background1"/>
            <w:vAlign w:val="center"/>
          </w:tcPr>
          <w:p w14:paraId="0315AB91" w14:textId="0B2E4219"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vAlign w:val="center"/>
          </w:tcPr>
          <w:p w14:paraId="71638954" w14:textId="77777777"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shd w:val="clear" w:color="auto" w:fill="FFFFFF" w:themeFill="background1"/>
            <w:vAlign w:val="center"/>
          </w:tcPr>
          <w:p w14:paraId="12984971" w14:textId="77777777"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77462A12" w14:textId="77777777"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0D2B5128" w14:textId="36275EDC" w:rsidR="007072B5" w:rsidRPr="00364AF7" w:rsidRDefault="007072B5" w:rsidP="00AF6F4A">
            <w:pPr>
              <w:bidi w:val="0"/>
              <w:contextualSpacing/>
              <w:jc w:val="center"/>
              <w:rPr>
                <w:rFonts w:asciiTheme="majorBidi" w:eastAsia="Arial Unicode MS" w:hAnsiTheme="majorBidi" w:cstheme="majorBidi"/>
              </w:rPr>
            </w:pPr>
            <w:r>
              <w:rPr>
                <w:rFonts w:asciiTheme="majorBidi" w:eastAsia="Arial Unicode MS" w:hAnsiTheme="majorBidi" w:cstheme="majorBidi"/>
              </w:rPr>
              <w:t>DOS422</w:t>
            </w:r>
          </w:p>
        </w:tc>
        <w:tc>
          <w:tcPr>
            <w:tcW w:w="0" w:type="auto"/>
            <w:shd w:val="clear" w:color="auto" w:fill="FFFFFF" w:themeFill="background1"/>
            <w:vAlign w:val="center"/>
          </w:tcPr>
          <w:p w14:paraId="51D52021" w14:textId="77777777"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and  Maxillofacial Surgery 2</w:t>
            </w:r>
          </w:p>
        </w:tc>
      </w:tr>
      <w:tr w:rsidR="001107B5" w:rsidRPr="00364AF7" w14:paraId="7D9C7AF4" w14:textId="77777777" w:rsidTr="007072B5">
        <w:trPr>
          <w:trHeight w:val="293"/>
        </w:trPr>
        <w:tc>
          <w:tcPr>
            <w:tcW w:w="0" w:type="auto"/>
            <w:shd w:val="clear" w:color="auto" w:fill="FFFFFF" w:themeFill="background1"/>
          </w:tcPr>
          <w:p w14:paraId="72820033" w14:textId="77777777" w:rsidR="007072B5" w:rsidRPr="001107B5" w:rsidRDefault="007072B5" w:rsidP="00AF6F4A">
            <w:pPr>
              <w:pStyle w:val="Default"/>
              <w:jc w:val="center"/>
              <w:rPr>
                <w:rFonts w:asciiTheme="majorBidi" w:hAnsiTheme="majorBidi" w:cstheme="majorBidi"/>
                <w:b/>
                <w:bCs/>
                <w:color w:val="auto"/>
                <w:sz w:val="18"/>
                <w:szCs w:val="18"/>
              </w:rPr>
            </w:pPr>
          </w:p>
        </w:tc>
        <w:tc>
          <w:tcPr>
            <w:tcW w:w="0" w:type="auto"/>
            <w:shd w:val="clear" w:color="auto" w:fill="FFFFFF" w:themeFill="background1"/>
            <w:vAlign w:val="center"/>
          </w:tcPr>
          <w:p w14:paraId="6CD5A580" w14:textId="0E190FDB"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5B3B05DA" w14:textId="04C6200F" w:rsidR="007072B5" w:rsidRPr="00364AF7" w:rsidRDefault="007072B5" w:rsidP="00AF6F4A">
            <w:pPr>
              <w:pStyle w:val="Default"/>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3</w:t>
            </w:r>
          </w:p>
        </w:tc>
        <w:tc>
          <w:tcPr>
            <w:tcW w:w="0" w:type="auto"/>
            <w:shd w:val="clear" w:color="auto" w:fill="FFFFFF" w:themeFill="background1"/>
            <w:vAlign w:val="center"/>
          </w:tcPr>
          <w:p w14:paraId="025C5AD5" w14:textId="3FC89AF1" w:rsidR="007072B5" w:rsidRPr="00364AF7" w:rsidRDefault="007072B5" w:rsidP="00AF6F4A">
            <w:pPr>
              <w:pStyle w:val="Default"/>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2</w:t>
            </w:r>
          </w:p>
        </w:tc>
        <w:tc>
          <w:tcPr>
            <w:tcW w:w="0" w:type="auto"/>
            <w:shd w:val="clear" w:color="auto" w:fill="FFFFFF" w:themeFill="background1"/>
            <w:vAlign w:val="center"/>
          </w:tcPr>
          <w:p w14:paraId="2C1560AB" w14:textId="0DECF1EF"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vAlign w:val="center"/>
          </w:tcPr>
          <w:p w14:paraId="4B2A37F2" w14:textId="1DEAC282" w:rsidR="007072B5" w:rsidRPr="001B005A" w:rsidRDefault="007072B5" w:rsidP="00AF6F4A">
            <w:pPr>
              <w:bidi w:val="0"/>
              <w:contextualSpacing/>
              <w:jc w:val="center"/>
              <w:rPr>
                <w:rFonts w:asciiTheme="majorBidi" w:eastAsia="Arial Unicode MS" w:hAnsiTheme="majorBidi" w:cstheme="majorBidi"/>
              </w:rPr>
            </w:pPr>
            <w:r>
              <w:rPr>
                <w:rFonts w:asciiTheme="majorBidi" w:eastAsia="Arial Unicode MS" w:hAnsiTheme="majorBidi" w:cstheme="majorBidi"/>
              </w:rPr>
              <w:t>DPM424</w:t>
            </w:r>
          </w:p>
        </w:tc>
        <w:tc>
          <w:tcPr>
            <w:tcW w:w="0" w:type="auto"/>
            <w:shd w:val="clear" w:color="auto" w:fill="FFFFFF" w:themeFill="background1"/>
            <w:vAlign w:val="center"/>
          </w:tcPr>
          <w:p w14:paraId="2DB115C2" w14:textId="5E1DC7EC" w:rsidR="007072B5" w:rsidRPr="00364AF7" w:rsidRDefault="007072B5" w:rsidP="00AF6F4A">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Periodontology 1</w:t>
            </w:r>
          </w:p>
        </w:tc>
      </w:tr>
      <w:tr w:rsidR="001107B5" w:rsidRPr="00364AF7" w14:paraId="73207C0E" w14:textId="77777777" w:rsidTr="007072B5">
        <w:trPr>
          <w:trHeight w:val="112"/>
        </w:trPr>
        <w:tc>
          <w:tcPr>
            <w:tcW w:w="0" w:type="auto"/>
            <w:shd w:val="clear" w:color="auto" w:fill="FFFFFF" w:themeFill="background1"/>
          </w:tcPr>
          <w:p w14:paraId="61B10719" w14:textId="77777777" w:rsidR="007072B5" w:rsidRDefault="007072B5" w:rsidP="00AF6F4A">
            <w:pPr>
              <w:pStyle w:val="Default"/>
              <w:shd w:val="clear" w:color="auto" w:fill="FFFFFF" w:themeFill="background1"/>
              <w:jc w:val="center"/>
              <w:rPr>
                <w:rFonts w:asciiTheme="majorBidi" w:hAnsiTheme="majorBidi" w:cstheme="majorBidi"/>
                <w:b/>
                <w:bCs/>
                <w:color w:val="auto"/>
                <w:sz w:val="22"/>
                <w:szCs w:val="22"/>
              </w:rPr>
            </w:pPr>
          </w:p>
        </w:tc>
        <w:tc>
          <w:tcPr>
            <w:tcW w:w="0" w:type="auto"/>
            <w:shd w:val="clear" w:color="auto" w:fill="FFFFFF" w:themeFill="background1"/>
            <w:vAlign w:val="center"/>
          </w:tcPr>
          <w:p w14:paraId="73948E7C" w14:textId="004E94D9" w:rsidR="007072B5" w:rsidRPr="00364AF7" w:rsidRDefault="007072B5" w:rsidP="00AF6F4A">
            <w:pPr>
              <w:pStyle w:val="Default"/>
              <w:shd w:val="clear" w:color="auto" w:fill="FFFFFF" w:themeFill="background1"/>
              <w:jc w:val="center"/>
              <w:rPr>
                <w:rFonts w:asciiTheme="majorBidi" w:hAnsiTheme="majorBidi" w:cstheme="majorBidi"/>
                <w:b/>
                <w:bCs/>
                <w:color w:val="auto"/>
                <w:sz w:val="22"/>
                <w:szCs w:val="22"/>
              </w:rPr>
            </w:pPr>
            <w:r>
              <w:rPr>
                <w:rFonts w:asciiTheme="majorBidi" w:hAnsiTheme="majorBidi" w:cstheme="majorBidi"/>
                <w:b/>
                <w:bCs/>
                <w:color w:val="auto"/>
                <w:sz w:val="22"/>
                <w:szCs w:val="22"/>
              </w:rPr>
              <w:t>18</w:t>
            </w:r>
          </w:p>
        </w:tc>
        <w:tc>
          <w:tcPr>
            <w:tcW w:w="0" w:type="auto"/>
            <w:shd w:val="clear" w:color="auto" w:fill="FFFFFF" w:themeFill="background1"/>
            <w:vAlign w:val="center"/>
          </w:tcPr>
          <w:p w14:paraId="252B336B" w14:textId="675A5A69" w:rsidR="007072B5" w:rsidRPr="00364AF7" w:rsidRDefault="007072B5" w:rsidP="00336DF1">
            <w:pPr>
              <w:pStyle w:val="Default"/>
              <w:shd w:val="clear" w:color="auto" w:fill="FFFFFF" w:themeFill="background1"/>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2</w:t>
            </w:r>
            <w:r>
              <w:rPr>
                <w:rFonts w:asciiTheme="majorBidi" w:hAnsiTheme="majorBidi" w:cstheme="majorBidi"/>
                <w:b/>
                <w:bCs/>
                <w:color w:val="auto"/>
                <w:sz w:val="22"/>
                <w:szCs w:val="22"/>
              </w:rPr>
              <w:t>6</w:t>
            </w:r>
          </w:p>
        </w:tc>
        <w:tc>
          <w:tcPr>
            <w:tcW w:w="0" w:type="auto"/>
            <w:shd w:val="clear" w:color="auto" w:fill="FFFFFF" w:themeFill="background1"/>
            <w:vAlign w:val="center"/>
          </w:tcPr>
          <w:p w14:paraId="056059D4" w14:textId="68E56F64" w:rsidR="007072B5" w:rsidRPr="00364AF7" w:rsidRDefault="007072B5" w:rsidP="00A87754">
            <w:pPr>
              <w:pStyle w:val="Default"/>
              <w:shd w:val="clear" w:color="auto" w:fill="FFFFFF" w:themeFill="background1"/>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r>
              <w:rPr>
                <w:rFonts w:asciiTheme="majorBidi" w:hAnsiTheme="majorBidi" w:cstheme="majorBidi"/>
                <w:b/>
                <w:bCs/>
                <w:color w:val="auto"/>
                <w:sz w:val="22"/>
                <w:szCs w:val="22"/>
              </w:rPr>
              <w:t>6</w:t>
            </w:r>
          </w:p>
        </w:tc>
        <w:tc>
          <w:tcPr>
            <w:tcW w:w="0" w:type="auto"/>
            <w:shd w:val="clear" w:color="auto" w:fill="FFFFFF" w:themeFill="background1"/>
            <w:vAlign w:val="center"/>
          </w:tcPr>
          <w:p w14:paraId="5C62D834" w14:textId="3ED90CE6" w:rsidR="007072B5" w:rsidRPr="00364AF7" w:rsidRDefault="007072B5" w:rsidP="00336DF1">
            <w:pPr>
              <w:pStyle w:val="Default"/>
              <w:shd w:val="clear" w:color="auto" w:fill="FFFFFF" w:themeFill="background1"/>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r>
              <w:rPr>
                <w:rFonts w:asciiTheme="majorBidi" w:hAnsiTheme="majorBidi" w:cstheme="majorBidi"/>
                <w:b/>
                <w:bCs/>
                <w:color w:val="auto"/>
                <w:sz w:val="22"/>
                <w:szCs w:val="22"/>
              </w:rPr>
              <w:t>0</w:t>
            </w:r>
          </w:p>
        </w:tc>
        <w:tc>
          <w:tcPr>
            <w:tcW w:w="0" w:type="auto"/>
            <w:shd w:val="clear" w:color="auto" w:fill="FFFFFF" w:themeFill="background1"/>
            <w:vAlign w:val="center"/>
          </w:tcPr>
          <w:p w14:paraId="570D39F3" w14:textId="77777777" w:rsidR="007072B5" w:rsidRPr="00364AF7" w:rsidRDefault="007072B5" w:rsidP="00AF6F4A">
            <w:pPr>
              <w:pStyle w:val="Default"/>
              <w:shd w:val="clear" w:color="auto" w:fill="FFFFFF" w:themeFill="background1"/>
              <w:jc w:val="center"/>
              <w:rPr>
                <w:rFonts w:asciiTheme="majorBidi" w:hAnsiTheme="majorBidi" w:cstheme="majorBidi"/>
                <w:b/>
                <w:bCs/>
                <w:color w:val="auto"/>
                <w:sz w:val="22"/>
                <w:szCs w:val="22"/>
              </w:rPr>
            </w:pPr>
          </w:p>
        </w:tc>
        <w:tc>
          <w:tcPr>
            <w:tcW w:w="0" w:type="auto"/>
            <w:shd w:val="clear" w:color="auto" w:fill="FFFFFF" w:themeFill="background1"/>
            <w:vAlign w:val="center"/>
          </w:tcPr>
          <w:p w14:paraId="3175112B" w14:textId="77777777" w:rsidR="007072B5" w:rsidRPr="00364AF7" w:rsidRDefault="007072B5" w:rsidP="00AF6F4A">
            <w:pPr>
              <w:pStyle w:val="Default"/>
              <w:shd w:val="clear" w:color="auto" w:fill="FFFFFF" w:themeFill="background1"/>
              <w:jc w:val="center"/>
              <w:rPr>
                <w:rFonts w:asciiTheme="majorBidi" w:hAnsiTheme="majorBidi" w:cstheme="majorBidi"/>
                <w:b/>
                <w:bCs/>
                <w:color w:val="auto"/>
                <w:sz w:val="22"/>
                <w:szCs w:val="22"/>
              </w:rPr>
            </w:pPr>
          </w:p>
        </w:tc>
      </w:tr>
    </w:tbl>
    <w:p w14:paraId="40441255" w14:textId="77777777" w:rsidR="00447084" w:rsidRPr="00364AF7" w:rsidRDefault="00447084" w:rsidP="00A34C98">
      <w:pPr>
        <w:shd w:val="clear" w:color="auto" w:fill="FFFFFF" w:themeFill="background1"/>
        <w:tabs>
          <w:tab w:val="left" w:pos="1950"/>
        </w:tabs>
        <w:bidi w:val="0"/>
        <w:jc w:val="center"/>
        <w:rPr>
          <w:rFonts w:asciiTheme="majorBidi" w:hAnsiTheme="majorBidi" w:cstheme="majorBidi"/>
          <w:b/>
          <w:bCs/>
          <w:u w:val="single"/>
        </w:rPr>
      </w:pPr>
    </w:p>
    <w:p w14:paraId="0E801A47" w14:textId="57CE12AC" w:rsidR="00447084" w:rsidRPr="00364AF7" w:rsidRDefault="00447084" w:rsidP="00336DF1">
      <w:pPr>
        <w:tabs>
          <w:tab w:val="left" w:pos="1950"/>
        </w:tabs>
        <w:bidi w:val="0"/>
        <w:jc w:val="center"/>
        <w:rPr>
          <w:rFonts w:asciiTheme="majorBidi" w:eastAsia="Calibri" w:hAnsiTheme="majorBidi" w:cstheme="majorBidi"/>
          <w:b/>
          <w:bCs/>
          <w:u w:val="single"/>
        </w:rPr>
      </w:pPr>
      <w:r w:rsidRPr="00364AF7">
        <w:rPr>
          <w:rFonts w:asciiTheme="majorBidi" w:eastAsia="Calibri" w:hAnsiTheme="majorBidi" w:cstheme="majorBidi"/>
          <w:b/>
          <w:bCs/>
          <w:highlight w:val="lightGray"/>
          <w:u w:val="single"/>
        </w:rPr>
        <w:t>Total credit  hours in the 4</w:t>
      </w:r>
      <w:r w:rsidRPr="00364AF7">
        <w:rPr>
          <w:rFonts w:asciiTheme="majorBidi" w:eastAsia="Calibri" w:hAnsiTheme="majorBidi" w:cstheme="majorBidi"/>
          <w:b/>
          <w:bCs/>
          <w:highlight w:val="lightGray"/>
          <w:u w:val="single"/>
          <w:vertAlign w:val="superscript"/>
        </w:rPr>
        <w:t>th</w:t>
      </w:r>
      <w:r w:rsidRPr="00364AF7">
        <w:rPr>
          <w:rFonts w:asciiTheme="majorBidi" w:eastAsia="Calibri" w:hAnsiTheme="majorBidi" w:cstheme="majorBidi"/>
          <w:b/>
          <w:bCs/>
          <w:highlight w:val="lightGray"/>
          <w:u w:val="single"/>
        </w:rPr>
        <w:t xml:space="preserve">  year are  </w:t>
      </w:r>
      <w:r w:rsidR="00A87754" w:rsidRPr="00B24CCA">
        <w:rPr>
          <w:rFonts w:asciiTheme="majorBidi" w:eastAsia="Calibri" w:hAnsiTheme="majorBidi" w:cstheme="majorBidi"/>
          <w:b/>
          <w:bCs/>
          <w:highlight w:val="lightGray"/>
          <w:u w:val="single"/>
        </w:rPr>
        <w:t>3</w:t>
      </w:r>
      <w:r w:rsidR="00336DF1" w:rsidRPr="00B24CCA">
        <w:rPr>
          <w:rFonts w:asciiTheme="majorBidi" w:eastAsia="Calibri" w:hAnsiTheme="majorBidi" w:cstheme="majorBidi"/>
          <w:b/>
          <w:bCs/>
          <w:highlight w:val="lightGray"/>
          <w:u w:val="single"/>
        </w:rPr>
        <w:t>5</w:t>
      </w:r>
    </w:p>
    <w:p w14:paraId="32BC734A" w14:textId="77777777" w:rsidR="00207D26" w:rsidRPr="00364AF7" w:rsidRDefault="00207D26" w:rsidP="00207D26">
      <w:pPr>
        <w:tabs>
          <w:tab w:val="left" w:pos="1950"/>
        </w:tabs>
        <w:bidi w:val="0"/>
        <w:jc w:val="center"/>
        <w:rPr>
          <w:rFonts w:asciiTheme="majorBidi" w:eastAsia="Calibri" w:hAnsiTheme="majorBidi" w:cstheme="majorBidi"/>
          <w:b/>
          <w:bCs/>
          <w:u w:val="single"/>
        </w:rPr>
      </w:pPr>
    </w:p>
    <w:p w14:paraId="637CCFA3" w14:textId="7699F011" w:rsidR="00447084" w:rsidRPr="00364AF7" w:rsidRDefault="005103DC" w:rsidP="009338C2">
      <w:pPr>
        <w:bidi w:val="0"/>
        <w:jc w:val="center"/>
        <w:rPr>
          <w:rFonts w:asciiTheme="majorBidi" w:eastAsia="Calibri" w:hAnsiTheme="majorBidi" w:cstheme="majorBidi"/>
          <w:b/>
          <w:bCs/>
          <w:highlight w:val="lightGray"/>
          <w:u w:val="single"/>
        </w:rPr>
      </w:pPr>
      <w:r>
        <w:rPr>
          <w:rFonts w:asciiTheme="majorBidi" w:eastAsia="Calibri" w:hAnsiTheme="majorBidi" w:cstheme="majorBidi"/>
          <w:b/>
          <w:bCs/>
          <w:u w:val="single"/>
        </w:rPr>
        <w:br w:type="page"/>
      </w:r>
      <w:r w:rsidR="00447084" w:rsidRPr="009338C2">
        <w:rPr>
          <w:rFonts w:asciiTheme="majorBidi" w:eastAsia="Calibri" w:hAnsiTheme="majorBidi" w:cstheme="majorBidi"/>
          <w:b/>
          <w:bCs/>
          <w:sz w:val="40"/>
          <w:szCs w:val="40"/>
          <w:highlight w:val="lightGray"/>
          <w:u w:val="single"/>
        </w:rPr>
        <w:lastRenderedPageBreak/>
        <w:t>5th  year</w:t>
      </w:r>
    </w:p>
    <w:p w14:paraId="463682BF" w14:textId="43D28C96" w:rsidR="00447084" w:rsidRPr="00364AF7" w:rsidRDefault="00447084" w:rsidP="00447084">
      <w:pPr>
        <w:tabs>
          <w:tab w:val="left" w:pos="1950"/>
        </w:tabs>
        <w:bidi w:val="0"/>
        <w:rPr>
          <w:rFonts w:asciiTheme="majorBidi" w:eastAsia="Calibri" w:hAnsiTheme="majorBidi" w:cstheme="majorBidi"/>
          <w:b/>
          <w:bCs/>
          <w:highlight w:val="lightGray"/>
          <w:u w:val="single"/>
        </w:rPr>
      </w:pPr>
      <w:r w:rsidRPr="00364AF7">
        <w:rPr>
          <w:rFonts w:asciiTheme="majorBidi" w:eastAsia="Calibri" w:hAnsiTheme="majorBidi" w:cstheme="majorBidi"/>
          <w:b/>
          <w:bCs/>
          <w:highlight w:val="lightGray"/>
          <w:u w:val="single"/>
        </w:rPr>
        <w:t>Semester (</w:t>
      </w:r>
      <w:r w:rsidR="00BE6F6D">
        <w:rPr>
          <w:rFonts w:asciiTheme="majorBidi" w:eastAsia="Calibri" w:hAnsiTheme="majorBidi" w:cstheme="majorBidi"/>
          <w:b/>
          <w:bCs/>
          <w:highlight w:val="lightGray"/>
          <w:u w:val="single"/>
        </w:rPr>
        <w:t>9</w:t>
      </w:r>
      <w:r w:rsidRPr="00364AF7">
        <w:rPr>
          <w:rFonts w:asciiTheme="majorBidi" w:eastAsia="Calibri" w:hAnsiTheme="majorBidi" w:cstheme="majorBidi"/>
          <w:b/>
          <w:bCs/>
          <w:highlight w:val="lightGray"/>
          <w:u w:val="single"/>
        </w:rPr>
        <w:t>)</w:t>
      </w:r>
    </w:p>
    <w:tbl>
      <w:tblPr>
        <w:bidiVisual/>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8"/>
        <w:gridCol w:w="1153"/>
        <w:gridCol w:w="962"/>
        <w:gridCol w:w="1009"/>
        <w:gridCol w:w="1002"/>
        <w:gridCol w:w="1248"/>
        <w:gridCol w:w="2553"/>
      </w:tblGrid>
      <w:tr w:rsidR="001107B5" w:rsidRPr="00364AF7" w14:paraId="75E2E4A8" w14:textId="77777777" w:rsidTr="001107B5">
        <w:trPr>
          <w:trHeight w:val="312"/>
        </w:trPr>
        <w:tc>
          <w:tcPr>
            <w:tcW w:w="0" w:type="auto"/>
            <w:shd w:val="clear" w:color="auto" w:fill="D9D9D9" w:themeFill="background1" w:themeFillShade="D9"/>
          </w:tcPr>
          <w:p w14:paraId="36FBED14" w14:textId="481D95AF" w:rsidR="001107B5" w:rsidRPr="00364AF7" w:rsidRDefault="001107B5" w:rsidP="00F43AA9">
            <w:pPr>
              <w:pStyle w:val="Default"/>
              <w:jc w:val="center"/>
              <w:rPr>
                <w:rFonts w:asciiTheme="majorBidi" w:hAnsiTheme="majorBidi" w:cstheme="majorBidi"/>
                <w:b/>
                <w:bCs/>
                <w:color w:val="auto"/>
                <w:sz w:val="22"/>
                <w:szCs w:val="22"/>
              </w:rPr>
            </w:pPr>
            <w:r w:rsidRPr="001107B5">
              <w:rPr>
                <w:rFonts w:asciiTheme="majorBidi" w:hAnsiTheme="majorBidi" w:cstheme="majorBidi"/>
                <w:b/>
                <w:bCs/>
                <w:color w:val="auto"/>
                <w:sz w:val="22"/>
                <w:szCs w:val="22"/>
              </w:rPr>
              <w:t>Prerequisites</w:t>
            </w:r>
          </w:p>
        </w:tc>
        <w:tc>
          <w:tcPr>
            <w:tcW w:w="0" w:type="auto"/>
            <w:shd w:val="clear" w:color="auto" w:fill="D9D9D9" w:themeFill="background1" w:themeFillShade="D9"/>
            <w:vAlign w:val="center"/>
          </w:tcPr>
          <w:p w14:paraId="3442ADC2" w14:textId="7AC6C83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Credit hours</w:t>
            </w:r>
          </w:p>
        </w:tc>
        <w:tc>
          <w:tcPr>
            <w:tcW w:w="0" w:type="auto"/>
            <w:shd w:val="clear" w:color="auto" w:fill="D9D9D9" w:themeFill="background1" w:themeFillShade="D9"/>
            <w:vAlign w:val="center"/>
          </w:tcPr>
          <w:p w14:paraId="7D10B32E" w14:textId="77777777" w:rsidR="001107B5" w:rsidRPr="00364AF7" w:rsidRDefault="001107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Contact</w:t>
            </w:r>
          </w:p>
          <w:p w14:paraId="04B6E566"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vAlign w:val="center"/>
          </w:tcPr>
          <w:p w14:paraId="778B2CEE" w14:textId="77777777" w:rsidR="001107B5" w:rsidRPr="00364AF7" w:rsidRDefault="001107B5" w:rsidP="00F43AA9">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Pract/ clin</w:t>
            </w:r>
          </w:p>
          <w:p w14:paraId="31478D1D"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vAlign w:val="center"/>
          </w:tcPr>
          <w:p w14:paraId="20FD6588"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Lec</w:t>
            </w:r>
            <w:r w:rsidRPr="00364AF7">
              <w:rPr>
                <w:rFonts w:asciiTheme="majorBidi" w:hAnsiTheme="majorBidi" w:cstheme="majorBidi"/>
                <w:b/>
                <w:bCs/>
                <w:color w:val="auto"/>
                <w:sz w:val="22"/>
                <w:szCs w:val="22"/>
                <w:rtl/>
              </w:rPr>
              <w:t>.</w:t>
            </w:r>
            <w:r w:rsidRPr="00364AF7">
              <w:rPr>
                <w:rFonts w:asciiTheme="majorBidi" w:hAnsiTheme="majorBidi" w:cstheme="majorBidi"/>
                <w:b/>
                <w:bCs/>
                <w:color w:val="auto"/>
                <w:sz w:val="22"/>
                <w:szCs w:val="22"/>
              </w:rPr>
              <w:t xml:space="preserve"> hours</w:t>
            </w:r>
          </w:p>
        </w:tc>
        <w:tc>
          <w:tcPr>
            <w:tcW w:w="0" w:type="auto"/>
            <w:shd w:val="clear" w:color="auto" w:fill="D9D9D9" w:themeFill="background1" w:themeFillShade="D9"/>
            <w:vAlign w:val="center"/>
          </w:tcPr>
          <w:p w14:paraId="342CDDA3"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Course code</w:t>
            </w:r>
          </w:p>
        </w:tc>
        <w:tc>
          <w:tcPr>
            <w:tcW w:w="0" w:type="auto"/>
            <w:shd w:val="clear" w:color="auto" w:fill="D9D9D9" w:themeFill="background1" w:themeFillShade="D9"/>
            <w:vAlign w:val="center"/>
          </w:tcPr>
          <w:p w14:paraId="383F77C7"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Course Name</w:t>
            </w:r>
          </w:p>
        </w:tc>
      </w:tr>
      <w:tr w:rsidR="00A77298" w:rsidRPr="00364AF7" w14:paraId="54AFF1A2" w14:textId="77777777" w:rsidTr="001107B5">
        <w:trPr>
          <w:trHeight w:val="384"/>
        </w:trPr>
        <w:tc>
          <w:tcPr>
            <w:tcW w:w="0" w:type="auto"/>
          </w:tcPr>
          <w:p w14:paraId="43EEE897" w14:textId="59B7886B" w:rsidR="00A77298" w:rsidRPr="00A77298" w:rsidRDefault="00A77298" w:rsidP="00A77298">
            <w:pPr>
              <w:pStyle w:val="Default"/>
              <w:jc w:val="center"/>
              <w:rPr>
                <w:rFonts w:asciiTheme="majorBidi" w:hAnsiTheme="majorBidi" w:cstheme="majorBidi"/>
                <w:b/>
                <w:bCs/>
                <w:color w:val="auto"/>
                <w:sz w:val="16"/>
                <w:szCs w:val="16"/>
              </w:rPr>
            </w:pPr>
            <w:r w:rsidRPr="00A77298">
              <w:rPr>
                <w:b/>
                <w:bCs/>
                <w:sz w:val="16"/>
                <w:szCs w:val="16"/>
              </w:rPr>
              <w:t>Operative Dentistry 4</w:t>
            </w:r>
          </w:p>
        </w:tc>
        <w:tc>
          <w:tcPr>
            <w:tcW w:w="0" w:type="auto"/>
            <w:vAlign w:val="center"/>
          </w:tcPr>
          <w:p w14:paraId="1C6AF94B" w14:textId="79C2DEEB"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4EEA7A40" w14:textId="77777777"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5</w:t>
            </w:r>
          </w:p>
        </w:tc>
        <w:tc>
          <w:tcPr>
            <w:tcW w:w="0" w:type="auto"/>
            <w:vAlign w:val="center"/>
          </w:tcPr>
          <w:p w14:paraId="1460D872" w14:textId="77777777"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vAlign w:val="center"/>
          </w:tcPr>
          <w:p w14:paraId="625C562B" w14:textId="77777777"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vAlign w:val="center"/>
          </w:tcPr>
          <w:p w14:paraId="60654CD6" w14:textId="093B65FA" w:rsidR="00A77298" w:rsidRPr="00F53F8B" w:rsidRDefault="00A77298" w:rsidP="00A77298">
            <w:pPr>
              <w:bidi w:val="0"/>
              <w:contextualSpacing/>
              <w:jc w:val="center"/>
              <w:rPr>
                <w:rFonts w:asciiTheme="majorBidi" w:eastAsia="Arial Unicode MS" w:hAnsiTheme="majorBidi" w:cstheme="majorBidi"/>
              </w:rPr>
            </w:pPr>
            <w:r>
              <w:rPr>
                <w:rFonts w:asciiTheme="majorBidi" w:eastAsia="Arial Unicode MS" w:hAnsiTheme="majorBidi" w:cstheme="majorBidi"/>
              </w:rPr>
              <w:t>DRD515</w:t>
            </w:r>
          </w:p>
        </w:tc>
        <w:tc>
          <w:tcPr>
            <w:tcW w:w="0" w:type="auto"/>
            <w:vAlign w:val="center"/>
          </w:tcPr>
          <w:p w14:paraId="294199A4" w14:textId="77777777"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Operative Dentistry 5</w:t>
            </w:r>
          </w:p>
        </w:tc>
      </w:tr>
      <w:tr w:rsidR="00A77298" w:rsidRPr="00364AF7" w14:paraId="7616C1E8" w14:textId="77777777" w:rsidTr="001107B5">
        <w:trPr>
          <w:trHeight w:val="293"/>
        </w:trPr>
        <w:tc>
          <w:tcPr>
            <w:tcW w:w="0" w:type="auto"/>
          </w:tcPr>
          <w:p w14:paraId="081799F7" w14:textId="70F95F3D" w:rsidR="00A77298" w:rsidRPr="00A77298" w:rsidRDefault="00A77298" w:rsidP="00A77298">
            <w:pPr>
              <w:pStyle w:val="Default"/>
              <w:jc w:val="center"/>
              <w:rPr>
                <w:rFonts w:asciiTheme="majorBidi" w:hAnsiTheme="majorBidi" w:cstheme="majorBidi"/>
                <w:b/>
                <w:bCs/>
                <w:color w:val="auto"/>
                <w:sz w:val="16"/>
                <w:szCs w:val="16"/>
              </w:rPr>
            </w:pPr>
            <w:r w:rsidRPr="00A77298">
              <w:rPr>
                <w:b/>
                <w:bCs/>
                <w:sz w:val="16"/>
                <w:szCs w:val="16"/>
              </w:rPr>
              <w:t>Fixed Prosthodontics  4</w:t>
            </w:r>
          </w:p>
        </w:tc>
        <w:tc>
          <w:tcPr>
            <w:tcW w:w="0" w:type="auto"/>
            <w:vAlign w:val="center"/>
          </w:tcPr>
          <w:p w14:paraId="7CD5B182" w14:textId="3F5DAF37"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vAlign w:val="center"/>
          </w:tcPr>
          <w:p w14:paraId="2D07CA61" w14:textId="77777777"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5</w:t>
            </w:r>
          </w:p>
        </w:tc>
        <w:tc>
          <w:tcPr>
            <w:tcW w:w="0" w:type="auto"/>
            <w:vAlign w:val="center"/>
          </w:tcPr>
          <w:p w14:paraId="1EEBB259" w14:textId="77777777"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vAlign w:val="center"/>
          </w:tcPr>
          <w:p w14:paraId="5325C245" w14:textId="77777777"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vAlign w:val="center"/>
          </w:tcPr>
          <w:p w14:paraId="49B5624D" w14:textId="39A247F6" w:rsidR="00A77298" w:rsidRPr="00F53F8B" w:rsidRDefault="00A77298" w:rsidP="00A77298">
            <w:pPr>
              <w:bidi w:val="0"/>
              <w:contextualSpacing/>
              <w:jc w:val="center"/>
              <w:rPr>
                <w:rFonts w:asciiTheme="majorBidi" w:eastAsia="Arial Unicode MS" w:hAnsiTheme="majorBidi" w:cstheme="majorBidi"/>
              </w:rPr>
            </w:pPr>
            <w:r>
              <w:rPr>
                <w:rFonts w:asciiTheme="majorBidi" w:eastAsia="Arial Unicode MS" w:hAnsiTheme="majorBidi" w:cstheme="majorBidi"/>
              </w:rPr>
              <w:t>DFP515</w:t>
            </w:r>
          </w:p>
        </w:tc>
        <w:tc>
          <w:tcPr>
            <w:tcW w:w="0" w:type="auto"/>
            <w:vAlign w:val="center"/>
          </w:tcPr>
          <w:p w14:paraId="4E88EDC7" w14:textId="77777777"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Fixed Prosthodontics. 5</w:t>
            </w:r>
          </w:p>
        </w:tc>
      </w:tr>
      <w:tr w:rsidR="00A77298" w:rsidRPr="00364AF7" w14:paraId="7649E5DB" w14:textId="77777777" w:rsidTr="001107B5">
        <w:trPr>
          <w:trHeight w:val="292"/>
        </w:trPr>
        <w:tc>
          <w:tcPr>
            <w:tcW w:w="0" w:type="auto"/>
            <w:shd w:val="clear" w:color="auto" w:fill="FFFFFF" w:themeFill="background1"/>
          </w:tcPr>
          <w:p w14:paraId="4A51A45B" w14:textId="29C7965B" w:rsidR="00A77298" w:rsidRPr="00A77298" w:rsidRDefault="00A77298" w:rsidP="00A77298">
            <w:pPr>
              <w:pStyle w:val="Default"/>
              <w:jc w:val="center"/>
              <w:rPr>
                <w:rFonts w:asciiTheme="majorBidi" w:hAnsiTheme="majorBidi" w:cstheme="majorBidi"/>
                <w:b/>
                <w:bCs/>
                <w:color w:val="auto"/>
                <w:sz w:val="16"/>
                <w:szCs w:val="16"/>
              </w:rPr>
            </w:pPr>
            <w:r w:rsidRPr="00A77298">
              <w:rPr>
                <w:b/>
                <w:bCs/>
                <w:sz w:val="16"/>
                <w:szCs w:val="16"/>
              </w:rPr>
              <w:t>Removable Prosthodontics 4</w:t>
            </w:r>
          </w:p>
        </w:tc>
        <w:tc>
          <w:tcPr>
            <w:tcW w:w="0" w:type="auto"/>
            <w:shd w:val="clear" w:color="auto" w:fill="FFFFFF" w:themeFill="background1"/>
            <w:vAlign w:val="center"/>
          </w:tcPr>
          <w:p w14:paraId="6219E095" w14:textId="0C7A4910"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4</w:t>
            </w:r>
          </w:p>
        </w:tc>
        <w:tc>
          <w:tcPr>
            <w:tcW w:w="0" w:type="auto"/>
            <w:shd w:val="clear" w:color="auto" w:fill="FFFFFF" w:themeFill="background1"/>
            <w:vAlign w:val="center"/>
          </w:tcPr>
          <w:p w14:paraId="15C9A559" w14:textId="55A15760"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6</w:t>
            </w:r>
          </w:p>
        </w:tc>
        <w:tc>
          <w:tcPr>
            <w:tcW w:w="0" w:type="auto"/>
            <w:shd w:val="clear" w:color="auto" w:fill="FFFFFF" w:themeFill="background1"/>
            <w:vAlign w:val="center"/>
          </w:tcPr>
          <w:p w14:paraId="73D90C6A" w14:textId="77777777"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shd w:val="clear" w:color="auto" w:fill="FFFFFF" w:themeFill="background1"/>
            <w:vAlign w:val="center"/>
          </w:tcPr>
          <w:p w14:paraId="68BE2A7A" w14:textId="2DCFB871"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2</w:t>
            </w:r>
          </w:p>
        </w:tc>
        <w:tc>
          <w:tcPr>
            <w:tcW w:w="0" w:type="auto"/>
            <w:shd w:val="clear" w:color="auto" w:fill="FFFFFF" w:themeFill="background1"/>
            <w:vAlign w:val="center"/>
          </w:tcPr>
          <w:p w14:paraId="1109592B" w14:textId="06B3AFB6" w:rsidR="00A77298" w:rsidRPr="00F53F8B" w:rsidRDefault="00A77298" w:rsidP="00A77298">
            <w:pPr>
              <w:bidi w:val="0"/>
              <w:contextualSpacing/>
              <w:jc w:val="center"/>
              <w:rPr>
                <w:rFonts w:asciiTheme="majorBidi" w:eastAsia="Arial Unicode MS" w:hAnsiTheme="majorBidi" w:cstheme="majorBidi"/>
              </w:rPr>
            </w:pPr>
            <w:r>
              <w:rPr>
                <w:rFonts w:asciiTheme="majorBidi" w:eastAsia="Arial Unicode MS" w:hAnsiTheme="majorBidi" w:cstheme="majorBidi"/>
              </w:rPr>
              <w:t>DRP515</w:t>
            </w:r>
          </w:p>
        </w:tc>
        <w:tc>
          <w:tcPr>
            <w:tcW w:w="0" w:type="auto"/>
            <w:shd w:val="clear" w:color="auto" w:fill="FFFFFF" w:themeFill="background1"/>
            <w:vAlign w:val="center"/>
          </w:tcPr>
          <w:p w14:paraId="2EAE784D" w14:textId="77777777"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Removable Prosthodontics 5</w:t>
            </w:r>
          </w:p>
        </w:tc>
      </w:tr>
      <w:tr w:rsidR="00A77298" w:rsidRPr="00364AF7" w14:paraId="6872C7CB" w14:textId="77777777" w:rsidTr="00887269">
        <w:trPr>
          <w:trHeight w:val="293"/>
        </w:trPr>
        <w:tc>
          <w:tcPr>
            <w:tcW w:w="0" w:type="auto"/>
            <w:shd w:val="clear" w:color="auto" w:fill="FFFFFF" w:themeFill="background1"/>
            <w:vAlign w:val="center"/>
          </w:tcPr>
          <w:p w14:paraId="6143F81E" w14:textId="2584CC16" w:rsidR="00A77298" w:rsidRPr="00A77298" w:rsidRDefault="00A77298" w:rsidP="00A77298">
            <w:pPr>
              <w:pStyle w:val="Default"/>
              <w:jc w:val="center"/>
              <w:rPr>
                <w:rFonts w:asciiTheme="majorBidi" w:hAnsiTheme="majorBidi" w:cstheme="majorBidi"/>
                <w:b/>
                <w:bCs/>
                <w:color w:val="auto"/>
                <w:sz w:val="20"/>
                <w:szCs w:val="20"/>
              </w:rPr>
            </w:pPr>
            <w:r w:rsidRPr="00A77298">
              <w:rPr>
                <w:rFonts w:asciiTheme="majorBidi" w:hAnsiTheme="majorBidi" w:cstheme="majorBidi"/>
                <w:b/>
                <w:bCs/>
                <w:color w:val="auto"/>
                <w:sz w:val="20"/>
                <w:szCs w:val="20"/>
              </w:rPr>
              <w:t>Endodontics 2</w:t>
            </w:r>
          </w:p>
        </w:tc>
        <w:tc>
          <w:tcPr>
            <w:tcW w:w="0" w:type="auto"/>
            <w:shd w:val="clear" w:color="auto" w:fill="FFFFFF" w:themeFill="background1"/>
            <w:vAlign w:val="center"/>
          </w:tcPr>
          <w:p w14:paraId="0C03F221" w14:textId="391B2414"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2</w:t>
            </w:r>
          </w:p>
        </w:tc>
        <w:tc>
          <w:tcPr>
            <w:tcW w:w="0" w:type="auto"/>
            <w:shd w:val="clear" w:color="auto" w:fill="FFFFFF" w:themeFill="background1"/>
            <w:vAlign w:val="center"/>
          </w:tcPr>
          <w:p w14:paraId="0E6CA14D" w14:textId="014F86FF"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3</w:t>
            </w:r>
          </w:p>
        </w:tc>
        <w:tc>
          <w:tcPr>
            <w:tcW w:w="0" w:type="auto"/>
            <w:shd w:val="clear" w:color="auto" w:fill="FFFFFF" w:themeFill="background1"/>
            <w:vAlign w:val="center"/>
          </w:tcPr>
          <w:p w14:paraId="7874BB1F" w14:textId="28DBE4C8"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2</w:t>
            </w:r>
          </w:p>
        </w:tc>
        <w:tc>
          <w:tcPr>
            <w:tcW w:w="0" w:type="auto"/>
            <w:shd w:val="clear" w:color="auto" w:fill="FFFFFF" w:themeFill="background1"/>
            <w:vAlign w:val="center"/>
          </w:tcPr>
          <w:p w14:paraId="313B7E49" w14:textId="516E7825"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vAlign w:val="center"/>
          </w:tcPr>
          <w:p w14:paraId="52689142" w14:textId="2E0DB6D4" w:rsidR="00A77298" w:rsidRPr="00F53F8B" w:rsidRDefault="00A77298" w:rsidP="00A77298">
            <w:pPr>
              <w:bidi w:val="0"/>
              <w:contextualSpacing/>
              <w:jc w:val="center"/>
              <w:rPr>
                <w:rFonts w:asciiTheme="majorBidi" w:eastAsia="Arial Unicode MS" w:hAnsiTheme="majorBidi" w:cstheme="majorBidi"/>
                <w:rtl/>
              </w:rPr>
            </w:pPr>
            <w:r>
              <w:rPr>
                <w:rFonts w:asciiTheme="majorBidi" w:eastAsia="Arial Unicode MS" w:hAnsiTheme="majorBidi" w:cstheme="majorBidi"/>
              </w:rPr>
              <w:t>DEN513</w:t>
            </w:r>
          </w:p>
        </w:tc>
        <w:tc>
          <w:tcPr>
            <w:tcW w:w="0" w:type="auto"/>
            <w:shd w:val="clear" w:color="auto" w:fill="FFFFFF" w:themeFill="background1"/>
            <w:vAlign w:val="center"/>
          </w:tcPr>
          <w:p w14:paraId="1099698C" w14:textId="311010BA"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Endodontics 3</w:t>
            </w:r>
          </w:p>
        </w:tc>
      </w:tr>
      <w:tr w:rsidR="00A77298" w:rsidRPr="00364AF7" w14:paraId="3B9600A5" w14:textId="77777777" w:rsidTr="00887269">
        <w:trPr>
          <w:trHeight w:val="293"/>
        </w:trPr>
        <w:tc>
          <w:tcPr>
            <w:tcW w:w="0" w:type="auto"/>
            <w:shd w:val="clear" w:color="auto" w:fill="FFFFFF" w:themeFill="background1"/>
            <w:vAlign w:val="center"/>
          </w:tcPr>
          <w:p w14:paraId="1ACA7401" w14:textId="128D7C92" w:rsidR="00A77298" w:rsidRPr="00A77298" w:rsidRDefault="00A77298" w:rsidP="00A77298">
            <w:pPr>
              <w:pStyle w:val="Default"/>
              <w:jc w:val="center"/>
              <w:rPr>
                <w:rFonts w:asciiTheme="majorBidi" w:hAnsiTheme="majorBidi" w:cstheme="majorBidi"/>
                <w:b/>
                <w:bCs/>
                <w:color w:val="auto"/>
                <w:sz w:val="18"/>
                <w:szCs w:val="18"/>
              </w:rPr>
            </w:pPr>
            <w:r w:rsidRPr="00A77298">
              <w:rPr>
                <w:rFonts w:asciiTheme="majorBidi" w:hAnsiTheme="majorBidi" w:cstheme="majorBidi"/>
                <w:b/>
                <w:bCs/>
                <w:color w:val="auto"/>
                <w:sz w:val="18"/>
                <w:szCs w:val="18"/>
              </w:rPr>
              <w:t>Oral and  Maxillofacial Surgery 2</w:t>
            </w:r>
          </w:p>
        </w:tc>
        <w:tc>
          <w:tcPr>
            <w:tcW w:w="0" w:type="auto"/>
            <w:shd w:val="clear" w:color="auto" w:fill="FFFFFF" w:themeFill="background1"/>
            <w:vAlign w:val="center"/>
          </w:tcPr>
          <w:p w14:paraId="1667AFD5" w14:textId="07928379"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vAlign w:val="center"/>
          </w:tcPr>
          <w:p w14:paraId="22D1463D" w14:textId="700AFA77"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shd w:val="clear" w:color="auto" w:fill="FFFFFF" w:themeFill="background1"/>
            <w:vAlign w:val="center"/>
          </w:tcPr>
          <w:p w14:paraId="51804D0E" w14:textId="7037905A"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4218E315" w14:textId="1EA9C6E8"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73F1F3DB" w14:textId="6BC352AA" w:rsidR="00A77298" w:rsidRPr="00F53F8B" w:rsidRDefault="00A77298" w:rsidP="00A77298">
            <w:pPr>
              <w:bidi w:val="0"/>
              <w:contextualSpacing/>
              <w:jc w:val="center"/>
              <w:rPr>
                <w:rFonts w:asciiTheme="majorBidi" w:eastAsia="Arial Unicode MS" w:hAnsiTheme="majorBidi" w:cstheme="majorBidi"/>
              </w:rPr>
            </w:pPr>
            <w:r>
              <w:rPr>
                <w:rFonts w:asciiTheme="majorBidi" w:eastAsia="Arial Unicode MS" w:hAnsiTheme="majorBidi" w:cstheme="majorBidi"/>
              </w:rPr>
              <w:t>DOS513</w:t>
            </w:r>
          </w:p>
        </w:tc>
        <w:tc>
          <w:tcPr>
            <w:tcW w:w="0" w:type="auto"/>
            <w:shd w:val="clear" w:color="auto" w:fill="FFFFFF" w:themeFill="background1"/>
            <w:vAlign w:val="center"/>
          </w:tcPr>
          <w:p w14:paraId="2425074E" w14:textId="2D080414"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and maxillofacial surgery 3</w:t>
            </w:r>
          </w:p>
        </w:tc>
      </w:tr>
      <w:tr w:rsidR="00A77298" w:rsidRPr="00364AF7" w14:paraId="4583191F" w14:textId="77777777" w:rsidTr="001107B5">
        <w:trPr>
          <w:trHeight w:val="112"/>
        </w:trPr>
        <w:tc>
          <w:tcPr>
            <w:tcW w:w="0" w:type="auto"/>
            <w:shd w:val="clear" w:color="auto" w:fill="FFFFFF" w:themeFill="background1"/>
          </w:tcPr>
          <w:p w14:paraId="646A69FB" w14:textId="77777777" w:rsidR="00A77298" w:rsidRPr="00364AF7" w:rsidRDefault="00A77298" w:rsidP="00A77298">
            <w:pPr>
              <w:pStyle w:val="Default"/>
              <w:jc w:val="center"/>
              <w:rPr>
                <w:rFonts w:asciiTheme="majorBidi" w:hAnsiTheme="majorBidi" w:cstheme="majorBidi"/>
                <w:b/>
                <w:bCs/>
                <w:color w:val="auto"/>
                <w:sz w:val="22"/>
                <w:szCs w:val="22"/>
              </w:rPr>
            </w:pPr>
          </w:p>
        </w:tc>
        <w:tc>
          <w:tcPr>
            <w:tcW w:w="0" w:type="auto"/>
            <w:shd w:val="clear" w:color="auto" w:fill="FFFFFF" w:themeFill="background1"/>
            <w:vAlign w:val="center"/>
          </w:tcPr>
          <w:p w14:paraId="04A39475" w14:textId="63D102EF"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1283102B" w14:textId="08BC1EEB"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vAlign w:val="center"/>
          </w:tcPr>
          <w:p w14:paraId="490FF5EC" w14:textId="33FAD69E"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045A3056" w14:textId="39083C8C"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vAlign w:val="center"/>
          </w:tcPr>
          <w:p w14:paraId="0EDAFF52" w14:textId="412AE0EF" w:rsidR="00A77298" w:rsidRPr="00F53F8B" w:rsidRDefault="00A77298" w:rsidP="00A77298">
            <w:pPr>
              <w:bidi w:val="0"/>
              <w:contextualSpacing/>
              <w:jc w:val="center"/>
              <w:rPr>
                <w:rFonts w:asciiTheme="majorBidi" w:eastAsia="Arial Unicode MS" w:hAnsiTheme="majorBidi" w:cstheme="majorBidi"/>
              </w:rPr>
            </w:pPr>
            <w:r>
              <w:rPr>
                <w:rFonts w:asciiTheme="majorBidi" w:eastAsia="Arial Unicode MS" w:hAnsiTheme="majorBidi" w:cstheme="majorBidi"/>
              </w:rPr>
              <w:t>DPD512</w:t>
            </w:r>
          </w:p>
        </w:tc>
        <w:tc>
          <w:tcPr>
            <w:tcW w:w="0" w:type="auto"/>
            <w:shd w:val="clear" w:color="auto" w:fill="FFFFFF" w:themeFill="background1"/>
            <w:vAlign w:val="center"/>
          </w:tcPr>
          <w:p w14:paraId="0281B82C" w14:textId="1A0BF774"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Pediatric Dentistry 1</w:t>
            </w:r>
          </w:p>
        </w:tc>
      </w:tr>
      <w:tr w:rsidR="00A77298" w:rsidRPr="00364AF7" w14:paraId="30F513A9" w14:textId="77777777" w:rsidTr="001107B5">
        <w:trPr>
          <w:trHeight w:val="112"/>
        </w:trPr>
        <w:tc>
          <w:tcPr>
            <w:tcW w:w="0" w:type="auto"/>
          </w:tcPr>
          <w:p w14:paraId="3C0C7697" w14:textId="77777777" w:rsidR="00A77298" w:rsidRPr="00364AF7" w:rsidRDefault="00A77298" w:rsidP="00A77298">
            <w:pPr>
              <w:pStyle w:val="Default"/>
              <w:jc w:val="center"/>
              <w:rPr>
                <w:rFonts w:asciiTheme="majorBidi" w:hAnsiTheme="majorBidi" w:cstheme="majorBidi"/>
                <w:b/>
                <w:bCs/>
                <w:color w:val="auto"/>
                <w:sz w:val="22"/>
                <w:szCs w:val="22"/>
              </w:rPr>
            </w:pPr>
          </w:p>
        </w:tc>
        <w:tc>
          <w:tcPr>
            <w:tcW w:w="0" w:type="auto"/>
          </w:tcPr>
          <w:p w14:paraId="1283CE05" w14:textId="6170B63F"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tcPr>
          <w:p w14:paraId="6583580D" w14:textId="0C55857F"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tcPr>
          <w:p w14:paraId="7AD5DA70" w14:textId="38DAB3AC"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tcPr>
          <w:p w14:paraId="7929F438" w14:textId="5B7CA44A"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tcPr>
          <w:p w14:paraId="598AFA29" w14:textId="69A6B5D2" w:rsidR="00A77298" w:rsidRPr="001B005A" w:rsidRDefault="00A77298" w:rsidP="00A77298">
            <w:pPr>
              <w:bidi w:val="0"/>
              <w:contextualSpacing/>
              <w:jc w:val="center"/>
              <w:rPr>
                <w:rFonts w:asciiTheme="majorBidi" w:eastAsia="Arial Unicode MS" w:hAnsiTheme="majorBidi" w:cstheme="majorBidi"/>
              </w:rPr>
            </w:pPr>
            <w:r>
              <w:rPr>
                <w:rFonts w:asciiTheme="majorBidi" w:eastAsia="Arial Unicode MS" w:hAnsiTheme="majorBidi" w:cstheme="majorBidi"/>
              </w:rPr>
              <w:t>DNT512</w:t>
            </w:r>
          </w:p>
        </w:tc>
        <w:tc>
          <w:tcPr>
            <w:tcW w:w="0" w:type="auto"/>
            <w:shd w:val="clear" w:color="auto" w:fill="FFFFFF" w:themeFill="background1"/>
          </w:tcPr>
          <w:p w14:paraId="43ABCD70" w14:textId="5D5F74F4"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Implantology</w:t>
            </w:r>
            <w:r>
              <w:rPr>
                <w:rFonts w:asciiTheme="majorBidi" w:hAnsiTheme="majorBidi" w:cstheme="majorBidi"/>
                <w:b/>
                <w:bCs/>
                <w:color w:val="auto"/>
                <w:sz w:val="22"/>
                <w:szCs w:val="22"/>
              </w:rPr>
              <w:t xml:space="preserve"> 1</w:t>
            </w:r>
          </w:p>
        </w:tc>
      </w:tr>
      <w:tr w:rsidR="00A77298" w:rsidRPr="00364AF7" w14:paraId="7D7E5B50" w14:textId="77777777" w:rsidTr="00887269">
        <w:trPr>
          <w:trHeight w:val="112"/>
        </w:trPr>
        <w:tc>
          <w:tcPr>
            <w:tcW w:w="0" w:type="auto"/>
            <w:shd w:val="clear" w:color="auto" w:fill="FFFFFF" w:themeFill="background1"/>
            <w:vAlign w:val="center"/>
          </w:tcPr>
          <w:p w14:paraId="1A8C9EB0" w14:textId="1F3DFE7E" w:rsidR="00A77298" w:rsidRPr="00364AF7" w:rsidRDefault="00A77298" w:rsidP="00A77298">
            <w:pPr>
              <w:pStyle w:val="Default"/>
              <w:jc w:val="center"/>
              <w:rPr>
                <w:rFonts w:asciiTheme="majorBidi" w:hAnsiTheme="majorBidi" w:cstheme="majorBidi"/>
                <w:b/>
                <w:bCs/>
                <w:color w:val="auto"/>
                <w:sz w:val="22"/>
                <w:szCs w:val="22"/>
              </w:rPr>
            </w:pPr>
            <w:r w:rsidRPr="00A77298">
              <w:rPr>
                <w:rFonts w:asciiTheme="majorBidi" w:hAnsiTheme="majorBidi" w:cstheme="majorBidi"/>
                <w:b/>
                <w:bCs/>
                <w:color w:val="auto"/>
                <w:sz w:val="18"/>
                <w:szCs w:val="18"/>
              </w:rPr>
              <w:t>Periodontology 1</w:t>
            </w:r>
          </w:p>
        </w:tc>
        <w:tc>
          <w:tcPr>
            <w:tcW w:w="0" w:type="auto"/>
            <w:shd w:val="clear" w:color="auto" w:fill="FFFFFF" w:themeFill="background1"/>
            <w:vAlign w:val="center"/>
          </w:tcPr>
          <w:p w14:paraId="7538818E" w14:textId="452E4151"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vAlign w:val="center"/>
          </w:tcPr>
          <w:p w14:paraId="13CF0DFA" w14:textId="4ADE0F09"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3</w:t>
            </w:r>
          </w:p>
        </w:tc>
        <w:tc>
          <w:tcPr>
            <w:tcW w:w="0" w:type="auto"/>
            <w:shd w:val="clear" w:color="auto" w:fill="FFFFFF" w:themeFill="background1"/>
            <w:vAlign w:val="center"/>
          </w:tcPr>
          <w:p w14:paraId="0957E267" w14:textId="66326D49"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hint="cs"/>
                <w:b/>
                <w:bCs/>
                <w:color w:val="auto"/>
                <w:sz w:val="22"/>
                <w:szCs w:val="22"/>
                <w:rtl/>
              </w:rPr>
              <w:t>2</w:t>
            </w:r>
          </w:p>
        </w:tc>
        <w:tc>
          <w:tcPr>
            <w:tcW w:w="0" w:type="auto"/>
            <w:shd w:val="clear" w:color="auto" w:fill="FFFFFF" w:themeFill="background1"/>
            <w:vAlign w:val="center"/>
          </w:tcPr>
          <w:p w14:paraId="0B952DD6" w14:textId="37978347"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vAlign w:val="center"/>
          </w:tcPr>
          <w:p w14:paraId="750C28DB" w14:textId="398D6592" w:rsidR="00A77298" w:rsidRPr="00364AF7" w:rsidRDefault="00A77298" w:rsidP="00A77298">
            <w:pPr>
              <w:pStyle w:val="Default"/>
              <w:jc w:val="center"/>
              <w:rPr>
                <w:rFonts w:asciiTheme="majorBidi" w:hAnsiTheme="majorBidi" w:cstheme="majorBidi"/>
                <w:b/>
                <w:bCs/>
                <w:color w:val="auto"/>
                <w:sz w:val="22"/>
                <w:szCs w:val="22"/>
              </w:rPr>
            </w:pPr>
            <w:r>
              <w:rPr>
                <w:rFonts w:asciiTheme="majorBidi" w:eastAsia="Arial Unicode MS" w:hAnsiTheme="majorBidi" w:cstheme="majorBidi"/>
              </w:rPr>
              <w:t>DPM515</w:t>
            </w:r>
          </w:p>
        </w:tc>
        <w:tc>
          <w:tcPr>
            <w:tcW w:w="0" w:type="auto"/>
            <w:shd w:val="clear" w:color="auto" w:fill="FFFFFF" w:themeFill="background1"/>
            <w:vAlign w:val="center"/>
          </w:tcPr>
          <w:p w14:paraId="6E8849A6" w14:textId="2EDCB188" w:rsidR="00A77298" w:rsidRPr="00364AF7" w:rsidRDefault="00A77298" w:rsidP="00A77298">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Periodontology 2</w:t>
            </w:r>
          </w:p>
        </w:tc>
      </w:tr>
      <w:tr w:rsidR="00A77298" w:rsidRPr="00364AF7" w14:paraId="236C7BD5" w14:textId="77777777" w:rsidTr="00887269">
        <w:trPr>
          <w:trHeight w:val="112"/>
        </w:trPr>
        <w:tc>
          <w:tcPr>
            <w:tcW w:w="0" w:type="auto"/>
            <w:shd w:val="clear" w:color="auto" w:fill="FFFFFF" w:themeFill="background1"/>
            <w:vAlign w:val="center"/>
          </w:tcPr>
          <w:p w14:paraId="531447D0" w14:textId="1084D3D9" w:rsidR="00A77298" w:rsidRPr="00A77298" w:rsidRDefault="00A77298" w:rsidP="00A77298">
            <w:pPr>
              <w:pStyle w:val="Default"/>
              <w:jc w:val="center"/>
              <w:rPr>
                <w:rFonts w:asciiTheme="majorBidi" w:hAnsiTheme="majorBidi" w:cstheme="majorBidi"/>
                <w:b/>
                <w:bCs/>
                <w:color w:val="auto"/>
                <w:sz w:val="18"/>
                <w:szCs w:val="18"/>
              </w:rPr>
            </w:pPr>
          </w:p>
        </w:tc>
        <w:tc>
          <w:tcPr>
            <w:tcW w:w="0" w:type="auto"/>
            <w:shd w:val="clear" w:color="auto" w:fill="FFFFFF" w:themeFill="background1"/>
            <w:vAlign w:val="center"/>
          </w:tcPr>
          <w:p w14:paraId="73820F8F" w14:textId="1FB08CBF"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21</w:t>
            </w:r>
          </w:p>
        </w:tc>
        <w:tc>
          <w:tcPr>
            <w:tcW w:w="0" w:type="auto"/>
            <w:shd w:val="clear" w:color="auto" w:fill="FFFFFF" w:themeFill="background1"/>
            <w:vAlign w:val="center"/>
          </w:tcPr>
          <w:p w14:paraId="5F9BD8C2" w14:textId="686ED41D"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32</w:t>
            </w:r>
          </w:p>
        </w:tc>
        <w:tc>
          <w:tcPr>
            <w:tcW w:w="0" w:type="auto"/>
            <w:shd w:val="clear" w:color="auto" w:fill="FFFFFF" w:themeFill="background1"/>
            <w:vAlign w:val="center"/>
          </w:tcPr>
          <w:p w14:paraId="78D77565" w14:textId="77F67CFC"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22</w:t>
            </w:r>
          </w:p>
        </w:tc>
        <w:tc>
          <w:tcPr>
            <w:tcW w:w="0" w:type="auto"/>
            <w:shd w:val="clear" w:color="auto" w:fill="FFFFFF" w:themeFill="background1"/>
            <w:vAlign w:val="center"/>
          </w:tcPr>
          <w:p w14:paraId="7CBFAB9C" w14:textId="3AE77B0D" w:rsidR="00A77298" w:rsidRPr="00364AF7" w:rsidRDefault="00A77298" w:rsidP="00A77298">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10</w:t>
            </w:r>
          </w:p>
        </w:tc>
        <w:tc>
          <w:tcPr>
            <w:tcW w:w="0" w:type="auto"/>
            <w:shd w:val="clear" w:color="auto" w:fill="FFFFFF" w:themeFill="background1"/>
            <w:vAlign w:val="center"/>
          </w:tcPr>
          <w:p w14:paraId="60276C8B" w14:textId="77777777" w:rsidR="00A77298" w:rsidRPr="00364AF7" w:rsidRDefault="00A77298" w:rsidP="00A77298">
            <w:pPr>
              <w:pStyle w:val="Default"/>
              <w:jc w:val="center"/>
              <w:rPr>
                <w:rFonts w:asciiTheme="majorBidi" w:hAnsiTheme="majorBidi" w:cstheme="majorBidi"/>
                <w:b/>
                <w:bCs/>
                <w:color w:val="auto"/>
                <w:sz w:val="22"/>
                <w:szCs w:val="22"/>
              </w:rPr>
            </w:pPr>
          </w:p>
        </w:tc>
        <w:tc>
          <w:tcPr>
            <w:tcW w:w="0" w:type="auto"/>
            <w:shd w:val="clear" w:color="auto" w:fill="FFFFFF" w:themeFill="background1"/>
            <w:vAlign w:val="center"/>
          </w:tcPr>
          <w:p w14:paraId="637BE77C" w14:textId="77777777" w:rsidR="00A77298" w:rsidRPr="00364AF7" w:rsidRDefault="00A77298" w:rsidP="00A77298">
            <w:pPr>
              <w:pStyle w:val="Default"/>
              <w:jc w:val="center"/>
              <w:rPr>
                <w:rFonts w:asciiTheme="majorBidi" w:hAnsiTheme="majorBidi" w:cstheme="majorBidi"/>
                <w:b/>
                <w:bCs/>
                <w:color w:val="auto"/>
                <w:sz w:val="22"/>
                <w:szCs w:val="22"/>
              </w:rPr>
            </w:pPr>
          </w:p>
        </w:tc>
      </w:tr>
    </w:tbl>
    <w:p w14:paraId="13D7508E" w14:textId="7492387D" w:rsidR="00447084" w:rsidRPr="00364AF7" w:rsidRDefault="00447084" w:rsidP="00447084">
      <w:pPr>
        <w:tabs>
          <w:tab w:val="left" w:pos="1950"/>
        </w:tabs>
        <w:bidi w:val="0"/>
        <w:spacing w:before="240"/>
        <w:rPr>
          <w:rFonts w:asciiTheme="majorBidi" w:eastAsia="Calibri" w:hAnsiTheme="majorBidi" w:cstheme="majorBidi"/>
          <w:b/>
          <w:bCs/>
          <w:highlight w:val="lightGray"/>
          <w:u w:val="single"/>
        </w:rPr>
      </w:pPr>
      <w:r w:rsidRPr="00364AF7">
        <w:rPr>
          <w:rFonts w:asciiTheme="majorBidi" w:eastAsia="Calibri" w:hAnsiTheme="majorBidi" w:cstheme="majorBidi"/>
          <w:b/>
          <w:bCs/>
          <w:highlight w:val="lightGray"/>
          <w:u w:val="single"/>
        </w:rPr>
        <w:t>Semester (</w:t>
      </w:r>
      <w:r w:rsidR="00BE6F6D">
        <w:rPr>
          <w:rFonts w:asciiTheme="majorBidi" w:eastAsia="Calibri" w:hAnsiTheme="majorBidi" w:cstheme="majorBidi"/>
          <w:b/>
          <w:bCs/>
          <w:highlight w:val="lightGray"/>
          <w:u w:val="single"/>
        </w:rPr>
        <w:t>10</w:t>
      </w:r>
      <w:r w:rsidRPr="00364AF7">
        <w:rPr>
          <w:rFonts w:asciiTheme="majorBidi" w:eastAsia="Calibri" w:hAnsiTheme="majorBidi" w:cstheme="majorBidi"/>
          <w:b/>
          <w:bCs/>
          <w:highlight w:val="lightGray"/>
          <w:u w:val="single"/>
        </w:rPr>
        <w:t>)</w:t>
      </w:r>
    </w:p>
    <w:tbl>
      <w:tblPr>
        <w:bidiVisual/>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1147"/>
        <w:gridCol w:w="962"/>
        <w:gridCol w:w="1005"/>
        <w:gridCol w:w="998"/>
        <w:gridCol w:w="1245"/>
        <w:gridCol w:w="2571"/>
      </w:tblGrid>
      <w:tr w:rsidR="001107B5" w:rsidRPr="00364AF7" w14:paraId="3F0B21CD" w14:textId="77777777" w:rsidTr="001107B5">
        <w:trPr>
          <w:trHeight w:val="312"/>
        </w:trPr>
        <w:tc>
          <w:tcPr>
            <w:tcW w:w="0" w:type="auto"/>
            <w:shd w:val="clear" w:color="auto" w:fill="D9D9D9" w:themeFill="background1" w:themeFillShade="D9"/>
          </w:tcPr>
          <w:p w14:paraId="3DAE2AC4" w14:textId="79614596" w:rsidR="001107B5" w:rsidRPr="00364AF7" w:rsidRDefault="001107B5" w:rsidP="00447084">
            <w:pPr>
              <w:pStyle w:val="Default"/>
              <w:rPr>
                <w:rFonts w:asciiTheme="majorBidi" w:hAnsiTheme="majorBidi" w:cstheme="majorBidi"/>
                <w:b/>
                <w:bCs/>
                <w:color w:val="auto"/>
                <w:sz w:val="22"/>
                <w:szCs w:val="22"/>
              </w:rPr>
            </w:pPr>
            <w:r w:rsidRPr="001107B5">
              <w:rPr>
                <w:rFonts w:asciiTheme="majorBidi" w:hAnsiTheme="majorBidi" w:cstheme="majorBidi"/>
                <w:b/>
                <w:bCs/>
                <w:color w:val="auto"/>
                <w:sz w:val="22"/>
                <w:szCs w:val="22"/>
              </w:rPr>
              <w:t>Prerequisites</w:t>
            </w:r>
          </w:p>
        </w:tc>
        <w:tc>
          <w:tcPr>
            <w:tcW w:w="0" w:type="auto"/>
            <w:shd w:val="clear" w:color="auto" w:fill="D9D9D9" w:themeFill="background1" w:themeFillShade="D9"/>
          </w:tcPr>
          <w:p w14:paraId="463A1793" w14:textId="3DB0AB73" w:rsidR="001107B5" w:rsidRPr="00364AF7" w:rsidRDefault="001107B5" w:rsidP="00447084">
            <w:pPr>
              <w:pStyle w:val="Default"/>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Credit hours</w:t>
            </w:r>
          </w:p>
        </w:tc>
        <w:tc>
          <w:tcPr>
            <w:tcW w:w="0" w:type="auto"/>
            <w:shd w:val="clear" w:color="auto" w:fill="D9D9D9" w:themeFill="background1" w:themeFillShade="D9"/>
          </w:tcPr>
          <w:p w14:paraId="3DA740E3" w14:textId="77777777" w:rsidR="001107B5" w:rsidRPr="00364AF7" w:rsidRDefault="001107B5" w:rsidP="00447084">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Contact</w:t>
            </w:r>
          </w:p>
          <w:p w14:paraId="5471202D" w14:textId="77777777" w:rsidR="001107B5" w:rsidRPr="00364AF7" w:rsidRDefault="001107B5" w:rsidP="00447084">
            <w:pPr>
              <w:pStyle w:val="Default"/>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tcPr>
          <w:p w14:paraId="12EC44C7" w14:textId="77777777" w:rsidR="001107B5" w:rsidRPr="00364AF7" w:rsidRDefault="001107B5" w:rsidP="00447084">
            <w:pPr>
              <w:pStyle w:val="Default"/>
              <w:jc w:val="center"/>
              <w:rPr>
                <w:rFonts w:asciiTheme="majorBidi" w:hAnsiTheme="majorBidi" w:cstheme="majorBidi"/>
                <w:color w:val="auto"/>
                <w:sz w:val="22"/>
                <w:szCs w:val="22"/>
              </w:rPr>
            </w:pPr>
            <w:r w:rsidRPr="00364AF7">
              <w:rPr>
                <w:rFonts w:asciiTheme="majorBidi" w:hAnsiTheme="majorBidi" w:cstheme="majorBidi"/>
                <w:b/>
                <w:bCs/>
                <w:color w:val="auto"/>
                <w:sz w:val="22"/>
                <w:szCs w:val="22"/>
              </w:rPr>
              <w:t>Pract/ clin</w:t>
            </w:r>
          </w:p>
          <w:p w14:paraId="0D174563" w14:textId="77777777" w:rsidR="001107B5" w:rsidRPr="00364AF7" w:rsidRDefault="001107B5" w:rsidP="00447084">
            <w:pPr>
              <w:pStyle w:val="Default"/>
              <w:rPr>
                <w:rFonts w:asciiTheme="majorBidi" w:hAnsiTheme="majorBidi" w:cstheme="majorBidi"/>
                <w:color w:val="auto"/>
                <w:sz w:val="22"/>
                <w:szCs w:val="22"/>
              </w:rPr>
            </w:pPr>
            <w:r w:rsidRPr="00364AF7">
              <w:rPr>
                <w:rFonts w:asciiTheme="majorBidi" w:hAnsiTheme="majorBidi" w:cstheme="majorBidi"/>
                <w:b/>
                <w:bCs/>
                <w:color w:val="auto"/>
                <w:sz w:val="22"/>
                <w:szCs w:val="22"/>
              </w:rPr>
              <w:t>hours</w:t>
            </w:r>
          </w:p>
        </w:tc>
        <w:tc>
          <w:tcPr>
            <w:tcW w:w="0" w:type="auto"/>
            <w:shd w:val="clear" w:color="auto" w:fill="D9D9D9" w:themeFill="background1" w:themeFillShade="D9"/>
          </w:tcPr>
          <w:p w14:paraId="50CD9831" w14:textId="77777777" w:rsidR="001107B5" w:rsidRPr="00364AF7" w:rsidRDefault="001107B5" w:rsidP="00447084">
            <w:pPr>
              <w:pStyle w:val="Default"/>
              <w:rPr>
                <w:rFonts w:asciiTheme="majorBidi" w:hAnsiTheme="majorBidi" w:cstheme="majorBidi"/>
                <w:color w:val="auto"/>
                <w:sz w:val="22"/>
                <w:szCs w:val="22"/>
              </w:rPr>
            </w:pPr>
            <w:r w:rsidRPr="00364AF7">
              <w:rPr>
                <w:rFonts w:asciiTheme="majorBidi" w:hAnsiTheme="majorBidi" w:cstheme="majorBidi"/>
                <w:b/>
                <w:bCs/>
                <w:color w:val="auto"/>
                <w:sz w:val="22"/>
                <w:szCs w:val="22"/>
              </w:rPr>
              <w:t>Lec</w:t>
            </w:r>
            <w:r w:rsidRPr="00364AF7">
              <w:rPr>
                <w:rFonts w:asciiTheme="majorBidi" w:hAnsiTheme="majorBidi" w:cstheme="majorBidi"/>
                <w:b/>
                <w:bCs/>
                <w:color w:val="auto"/>
                <w:sz w:val="22"/>
                <w:szCs w:val="22"/>
                <w:rtl/>
              </w:rPr>
              <w:t>.</w:t>
            </w:r>
            <w:r w:rsidRPr="00364AF7">
              <w:rPr>
                <w:rFonts w:asciiTheme="majorBidi" w:hAnsiTheme="majorBidi" w:cstheme="majorBidi"/>
                <w:b/>
                <w:bCs/>
                <w:color w:val="auto"/>
                <w:sz w:val="22"/>
                <w:szCs w:val="22"/>
              </w:rPr>
              <w:t xml:space="preserve"> hours</w:t>
            </w:r>
          </w:p>
        </w:tc>
        <w:tc>
          <w:tcPr>
            <w:tcW w:w="0" w:type="auto"/>
            <w:shd w:val="clear" w:color="auto" w:fill="D9D9D9" w:themeFill="background1" w:themeFillShade="D9"/>
          </w:tcPr>
          <w:p w14:paraId="7A547699" w14:textId="77777777" w:rsidR="001107B5" w:rsidRPr="00364AF7" w:rsidRDefault="001107B5" w:rsidP="00447084">
            <w:pPr>
              <w:pStyle w:val="Default"/>
              <w:rPr>
                <w:rFonts w:asciiTheme="majorBidi" w:hAnsiTheme="majorBidi" w:cstheme="majorBidi"/>
                <w:color w:val="auto"/>
                <w:sz w:val="22"/>
                <w:szCs w:val="22"/>
              </w:rPr>
            </w:pPr>
            <w:r w:rsidRPr="00364AF7">
              <w:rPr>
                <w:rFonts w:asciiTheme="majorBidi" w:hAnsiTheme="majorBidi" w:cstheme="majorBidi"/>
                <w:b/>
                <w:bCs/>
                <w:color w:val="auto"/>
                <w:sz w:val="22"/>
                <w:szCs w:val="22"/>
              </w:rPr>
              <w:t>Course code</w:t>
            </w:r>
          </w:p>
        </w:tc>
        <w:tc>
          <w:tcPr>
            <w:tcW w:w="0" w:type="auto"/>
            <w:shd w:val="clear" w:color="auto" w:fill="D9D9D9" w:themeFill="background1" w:themeFillShade="D9"/>
          </w:tcPr>
          <w:p w14:paraId="1556D3E1" w14:textId="77777777" w:rsidR="001107B5" w:rsidRPr="00364AF7" w:rsidRDefault="001107B5" w:rsidP="00447084">
            <w:pPr>
              <w:pStyle w:val="Default"/>
              <w:rPr>
                <w:rFonts w:asciiTheme="majorBidi" w:hAnsiTheme="majorBidi" w:cstheme="majorBidi"/>
                <w:color w:val="auto"/>
                <w:sz w:val="22"/>
                <w:szCs w:val="22"/>
              </w:rPr>
            </w:pPr>
            <w:r w:rsidRPr="00364AF7">
              <w:rPr>
                <w:rFonts w:asciiTheme="majorBidi" w:hAnsiTheme="majorBidi" w:cstheme="majorBidi"/>
                <w:b/>
                <w:bCs/>
                <w:color w:val="auto"/>
                <w:sz w:val="22"/>
                <w:szCs w:val="22"/>
              </w:rPr>
              <w:t>Course Name</w:t>
            </w:r>
          </w:p>
        </w:tc>
      </w:tr>
      <w:tr w:rsidR="001107B5" w:rsidRPr="00364AF7" w14:paraId="268C110F" w14:textId="77777777" w:rsidTr="001107B5">
        <w:trPr>
          <w:trHeight w:val="292"/>
        </w:trPr>
        <w:tc>
          <w:tcPr>
            <w:tcW w:w="0" w:type="auto"/>
          </w:tcPr>
          <w:p w14:paraId="1329AE60" w14:textId="3D09282E" w:rsidR="001107B5" w:rsidRPr="00444A1E" w:rsidRDefault="001107B5" w:rsidP="001107B5">
            <w:pPr>
              <w:pStyle w:val="Default"/>
              <w:jc w:val="center"/>
              <w:rPr>
                <w:rFonts w:asciiTheme="majorBidi" w:hAnsiTheme="majorBidi" w:cstheme="majorBidi"/>
                <w:b/>
                <w:bCs/>
                <w:color w:val="auto"/>
                <w:sz w:val="18"/>
                <w:szCs w:val="18"/>
              </w:rPr>
            </w:pPr>
            <w:r w:rsidRPr="00444A1E">
              <w:rPr>
                <w:b/>
                <w:bCs/>
                <w:sz w:val="18"/>
                <w:szCs w:val="18"/>
              </w:rPr>
              <w:t>Operative Dentistry 5</w:t>
            </w:r>
          </w:p>
        </w:tc>
        <w:tc>
          <w:tcPr>
            <w:tcW w:w="0" w:type="auto"/>
          </w:tcPr>
          <w:p w14:paraId="291C7EC1" w14:textId="5DAB640A" w:rsidR="001107B5" w:rsidRPr="00364AF7" w:rsidRDefault="001107B5" w:rsidP="001107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tcPr>
          <w:p w14:paraId="45377E51" w14:textId="77777777" w:rsidR="001107B5" w:rsidRPr="00364AF7" w:rsidRDefault="001107B5" w:rsidP="001107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5</w:t>
            </w:r>
          </w:p>
        </w:tc>
        <w:tc>
          <w:tcPr>
            <w:tcW w:w="0" w:type="auto"/>
            <w:shd w:val="clear" w:color="auto" w:fill="FFFFFF" w:themeFill="background1"/>
          </w:tcPr>
          <w:p w14:paraId="7CF5B8D9" w14:textId="77777777" w:rsidR="001107B5" w:rsidRPr="00364AF7" w:rsidRDefault="001107B5" w:rsidP="001107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shd w:val="clear" w:color="auto" w:fill="FFFFFF" w:themeFill="background1"/>
          </w:tcPr>
          <w:p w14:paraId="79C14B59" w14:textId="77777777" w:rsidR="001107B5" w:rsidRPr="00364AF7" w:rsidRDefault="001107B5" w:rsidP="001107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tcPr>
          <w:p w14:paraId="1E267FB1" w14:textId="61DACEA0" w:rsidR="001107B5" w:rsidRPr="00364AF7" w:rsidRDefault="001107B5" w:rsidP="001107B5">
            <w:pPr>
              <w:pStyle w:val="Default"/>
              <w:jc w:val="center"/>
              <w:rPr>
                <w:rFonts w:asciiTheme="majorBidi" w:hAnsiTheme="majorBidi" w:cstheme="majorBidi"/>
                <w:b/>
                <w:bCs/>
                <w:color w:val="auto"/>
                <w:sz w:val="22"/>
                <w:szCs w:val="22"/>
              </w:rPr>
            </w:pPr>
            <w:r>
              <w:rPr>
                <w:rFonts w:asciiTheme="majorBidi" w:eastAsia="Arial Unicode MS" w:hAnsiTheme="majorBidi" w:cstheme="majorBidi"/>
              </w:rPr>
              <w:t>DRD526</w:t>
            </w:r>
          </w:p>
        </w:tc>
        <w:tc>
          <w:tcPr>
            <w:tcW w:w="0" w:type="auto"/>
            <w:shd w:val="clear" w:color="auto" w:fill="FFFFFF" w:themeFill="background1"/>
          </w:tcPr>
          <w:p w14:paraId="45FD6EAF" w14:textId="77777777" w:rsidR="001107B5" w:rsidRPr="00364AF7" w:rsidRDefault="001107B5" w:rsidP="001107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Operative Dentistry 6</w:t>
            </w:r>
          </w:p>
        </w:tc>
      </w:tr>
      <w:tr w:rsidR="001107B5" w:rsidRPr="00364AF7" w14:paraId="24EBAF78" w14:textId="77777777" w:rsidTr="001107B5">
        <w:trPr>
          <w:trHeight w:val="293"/>
        </w:trPr>
        <w:tc>
          <w:tcPr>
            <w:tcW w:w="0" w:type="auto"/>
          </w:tcPr>
          <w:p w14:paraId="1C340C91" w14:textId="235749EC" w:rsidR="001107B5" w:rsidRPr="00444A1E" w:rsidRDefault="001107B5" w:rsidP="001107B5">
            <w:pPr>
              <w:pStyle w:val="Default"/>
              <w:jc w:val="center"/>
              <w:rPr>
                <w:rFonts w:asciiTheme="majorBidi" w:hAnsiTheme="majorBidi" w:cstheme="majorBidi"/>
                <w:b/>
                <w:bCs/>
                <w:color w:val="auto"/>
                <w:sz w:val="18"/>
                <w:szCs w:val="18"/>
              </w:rPr>
            </w:pPr>
            <w:r w:rsidRPr="00444A1E">
              <w:rPr>
                <w:b/>
                <w:bCs/>
                <w:sz w:val="18"/>
                <w:szCs w:val="18"/>
              </w:rPr>
              <w:t>Fixed Prosthodontics. 5</w:t>
            </w:r>
          </w:p>
        </w:tc>
        <w:tc>
          <w:tcPr>
            <w:tcW w:w="0" w:type="auto"/>
          </w:tcPr>
          <w:p w14:paraId="66772BFD" w14:textId="41134B14" w:rsidR="001107B5" w:rsidRPr="00364AF7" w:rsidRDefault="001107B5" w:rsidP="001107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tcPr>
          <w:p w14:paraId="04DF63F4" w14:textId="77777777" w:rsidR="001107B5" w:rsidRPr="00364AF7" w:rsidRDefault="001107B5" w:rsidP="001107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5</w:t>
            </w:r>
          </w:p>
        </w:tc>
        <w:tc>
          <w:tcPr>
            <w:tcW w:w="0" w:type="auto"/>
            <w:shd w:val="clear" w:color="auto" w:fill="FFFFFF" w:themeFill="background1"/>
          </w:tcPr>
          <w:p w14:paraId="090A2F5B" w14:textId="77777777" w:rsidR="001107B5" w:rsidRPr="00364AF7" w:rsidRDefault="001107B5" w:rsidP="001107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shd w:val="clear" w:color="auto" w:fill="FFFFFF" w:themeFill="background1"/>
          </w:tcPr>
          <w:p w14:paraId="66C773DF" w14:textId="77777777" w:rsidR="001107B5" w:rsidRPr="00364AF7" w:rsidRDefault="001107B5" w:rsidP="001107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tcPr>
          <w:p w14:paraId="1D7CA35B" w14:textId="68E92F79" w:rsidR="001107B5" w:rsidRPr="00364AF7" w:rsidRDefault="001107B5" w:rsidP="001107B5">
            <w:pPr>
              <w:pStyle w:val="Default"/>
              <w:jc w:val="center"/>
              <w:rPr>
                <w:rFonts w:asciiTheme="majorBidi" w:hAnsiTheme="majorBidi" w:cstheme="majorBidi"/>
                <w:b/>
                <w:bCs/>
                <w:color w:val="auto"/>
                <w:sz w:val="22"/>
                <w:szCs w:val="22"/>
              </w:rPr>
            </w:pPr>
            <w:r>
              <w:rPr>
                <w:rFonts w:asciiTheme="majorBidi" w:eastAsia="Arial Unicode MS" w:hAnsiTheme="majorBidi" w:cstheme="majorBidi"/>
              </w:rPr>
              <w:t>DFP526</w:t>
            </w:r>
          </w:p>
        </w:tc>
        <w:tc>
          <w:tcPr>
            <w:tcW w:w="0" w:type="auto"/>
            <w:shd w:val="clear" w:color="auto" w:fill="FFFFFF" w:themeFill="background1"/>
          </w:tcPr>
          <w:p w14:paraId="51938F42" w14:textId="77777777" w:rsidR="001107B5" w:rsidRPr="00364AF7" w:rsidRDefault="001107B5" w:rsidP="001107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Fixed Prosthodontics.  6</w:t>
            </w:r>
          </w:p>
        </w:tc>
      </w:tr>
      <w:tr w:rsidR="001107B5" w:rsidRPr="00364AF7" w14:paraId="4C61228B" w14:textId="77777777" w:rsidTr="001107B5">
        <w:trPr>
          <w:trHeight w:val="292"/>
        </w:trPr>
        <w:tc>
          <w:tcPr>
            <w:tcW w:w="0" w:type="auto"/>
          </w:tcPr>
          <w:p w14:paraId="1D50B5EA" w14:textId="66BBBB13" w:rsidR="001107B5" w:rsidRPr="00444A1E" w:rsidRDefault="001107B5" w:rsidP="001107B5">
            <w:pPr>
              <w:pStyle w:val="Default"/>
              <w:jc w:val="center"/>
              <w:rPr>
                <w:rFonts w:asciiTheme="majorBidi" w:hAnsiTheme="majorBidi" w:cstheme="majorBidi"/>
                <w:b/>
                <w:bCs/>
                <w:color w:val="auto"/>
                <w:sz w:val="18"/>
                <w:szCs w:val="18"/>
              </w:rPr>
            </w:pPr>
            <w:r w:rsidRPr="00444A1E">
              <w:rPr>
                <w:b/>
                <w:bCs/>
                <w:sz w:val="18"/>
                <w:szCs w:val="18"/>
              </w:rPr>
              <w:t>Removable Prosthodontics 5</w:t>
            </w:r>
          </w:p>
        </w:tc>
        <w:tc>
          <w:tcPr>
            <w:tcW w:w="0" w:type="auto"/>
          </w:tcPr>
          <w:p w14:paraId="00B755EE" w14:textId="13D2E966" w:rsidR="001107B5" w:rsidRPr="00364AF7" w:rsidRDefault="001107B5" w:rsidP="001107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tcPr>
          <w:p w14:paraId="14683BF1" w14:textId="77777777" w:rsidR="001107B5" w:rsidRPr="00364AF7" w:rsidRDefault="001107B5" w:rsidP="001107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5</w:t>
            </w:r>
          </w:p>
        </w:tc>
        <w:tc>
          <w:tcPr>
            <w:tcW w:w="0" w:type="auto"/>
            <w:shd w:val="clear" w:color="auto" w:fill="FFFFFF" w:themeFill="background1"/>
          </w:tcPr>
          <w:p w14:paraId="7DD05408" w14:textId="77777777" w:rsidR="001107B5" w:rsidRPr="00364AF7" w:rsidRDefault="001107B5" w:rsidP="001107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4</w:t>
            </w:r>
          </w:p>
        </w:tc>
        <w:tc>
          <w:tcPr>
            <w:tcW w:w="0" w:type="auto"/>
            <w:shd w:val="clear" w:color="auto" w:fill="FFFFFF" w:themeFill="background1"/>
          </w:tcPr>
          <w:p w14:paraId="3C34A730" w14:textId="77777777" w:rsidR="001107B5" w:rsidRPr="00364AF7" w:rsidRDefault="001107B5" w:rsidP="001107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tcPr>
          <w:p w14:paraId="26D7A829" w14:textId="3CAFA8E5" w:rsidR="001107B5" w:rsidRPr="00364AF7" w:rsidRDefault="001107B5" w:rsidP="001107B5">
            <w:pPr>
              <w:pStyle w:val="Default"/>
              <w:jc w:val="center"/>
              <w:rPr>
                <w:rFonts w:asciiTheme="majorBidi" w:hAnsiTheme="majorBidi" w:cstheme="majorBidi"/>
                <w:b/>
                <w:bCs/>
                <w:color w:val="auto"/>
                <w:sz w:val="22"/>
                <w:szCs w:val="22"/>
              </w:rPr>
            </w:pPr>
            <w:r>
              <w:rPr>
                <w:rFonts w:asciiTheme="majorBidi" w:eastAsia="Arial Unicode MS" w:hAnsiTheme="majorBidi" w:cstheme="majorBidi"/>
              </w:rPr>
              <w:t>DRP526</w:t>
            </w:r>
          </w:p>
        </w:tc>
        <w:tc>
          <w:tcPr>
            <w:tcW w:w="0" w:type="auto"/>
            <w:shd w:val="clear" w:color="auto" w:fill="FFFFFF" w:themeFill="background1"/>
          </w:tcPr>
          <w:p w14:paraId="3A5AE71D" w14:textId="77777777" w:rsidR="001107B5" w:rsidRPr="00364AF7" w:rsidRDefault="001107B5" w:rsidP="001107B5">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Removable Prosthodontics 6</w:t>
            </w:r>
          </w:p>
        </w:tc>
      </w:tr>
      <w:tr w:rsidR="001107B5" w:rsidRPr="00364AF7" w14:paraId="27D99D1B" w14:textId="77777777" w:rsidTr="001107B5">
        <w:trPr>
          <w:trHeight w:val="292"/>
        </w:trPr>
        <w:tc>
          <w:tcPr>
            <w:tcW w:w="0" w:type="auto"/>
          </w:tcPr>
          <w:p w14:paraId="38AD4AEB" w14:textId="5B90844E" w:rsidR="001107B5" w:rsidRPr="001107B5" w:rsidRDefault="001107B5" w:rsidP="00F43AA9">
            <w:pPr>
              <w:pStyle w:val="Default"/>
              <w:jc w:val="center"/>
              <w:rPr>
                <w:rFonts w:asciiTheme="majorBidi" w:hAnsiTheme="majorBidi" w:cstheme="majorBidi"/>
                <w:b/>
                <w:bCs/>
                <w:color w:val="auto"/>
                <w:sz w:val="18"/>
                <w:szCs w:val="18"/>
              </w:rPr>
            </w:pPr>
            <w:r w:rsidRPr="001107B5">
              <w:rPr>
                <w:rFonts w:asciiTheme="majorBidi" w:hAnsiTheme="majorBidi" w:cstheme="majorBidi"/>
                <w:b/>
                <w:bCs/>
                <w:color w:val="auto"/>
                <w:sz w:val="18"/>
                <w:szCs w:val="18"/>
              </w:rPr>
              <w:t>Endodontics 2</w:t>
            </w:r>
          </w:p>
        </w:tc>
        <w:tc>
          <w:tcPr>
            <w:tcW w:w="0" w:type="auto"/>
          </w:tcPr>
          <w:p w14:paraId="0753C9AB" w14:textId="3C5F8CE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tcPr>
          <w:p w14:paraId="346C469D" w14:textId="2B3DE0F1"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tcPr>
          <w:p w14:paraId="38DDD64B" w14:textId="7FEB529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tcPr>
          <w:p w14:paraId="3172CC3F" w14:textId="01CC7148"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tcPr>
          <w:p w14:paraId="1C124DED" w14:textId="2CC2FCF4" w:rsidR="001107B5" w:rsidRPr="00364AF7" w:rsidRDefault="001107B5" w:rsidP="00F43AA9">
            <w:pPr>
              <w:pStyle w:val="Default"/>
              <w:jc w:val="center"/>
              <w:rPr>
                <w:rFonts w:asciiTheme="majorBidi" w:eastAsia="Arial Unicode MS" w:hAnsiTheme="majorBidi" w:cstheme="majorBidi"/>
              </w:rPr>
            </w:pPr>
            <w:r w:rsidRPr="001B005A">
              <w:rPr>
                <w:rFonts w:asciiTheme="majorBidi" w:eastAsia="Arial Unicode MS" w:hAnsiTheme="majorBidi" w:cstheme="majorBidi"/>
              </w:rPr>
              <w:t>DEN52</w:t>
            </w:r>
            <w:r>
              <w:rPr>
                <w:rFonts w:asciiTheme="majorBidi" w:eastAsia="Arial Unicode MS" w:hAnsiTheme="majorBidi" w:cstheme="majorBidi"/>
              </w:rPr>
              <w:t>4</w:t>
            </w:r>
          </w:p>
        </w:tc>
        <w:tc>
          <w:tcPr>
            <w:tcW w:w="0" w:type="auto"/>
            <w:shd w:val="clear" w:color="auto" w:fill="FFFFFF" w:themeFill="background1"/>
          </w:tcPr>
          <w:p w14:paraId="05444A0E" w14:textId="1669C353"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Endodontics 4</w:t>
            </w:r>
          </w:p>
        </w:tc>
      </w:tr>
      <w:tr w:rsidR="001107B5" w:rsidRPr="00364AF7" w14:paraId="4F512DEC" w14:textId="77777777" w:rsidTr="001107B5">
        <w:trPr>
          <w:trHeight w:val="292"/>
        </w:trPr>
        <w:tc>
          <w:tcPr>
            <w:tcW w:w="0" w:type="auto"/>
          </w:tcPr>
          <w:p w14:paraId="400ABB19" w14:textId="2C1FFF0F" w:rsidR="001107B5" w:rsidRPr="001107B5" w:rsidRDefault="001107B5" w:rsidP="00F43AA9">
            <w:pPr>
              <w:pStyle w:val="Default"/>
              <w:jc w:val="center"/>
              <w:rPr>
                <w:rFonts w:asciiTheme="majorBidi" w:hAnsiTheme="majorBidi" w:cstheme="majorBidi"/>
                <w:b/>
                <w:bCs/>
                <w:color w:val="auto"/>
                <w:sz w:val="18"/>
                <w:szCs w:val="18"/>
              </w:rPr>
            </w:pPr>
            <w:r w:rsidRPr="001107B5">
              <w:rPr>
                <w:rFonts w:asciiTheme="majorBidi" w:hAnsiTheme="majorBidi" w:cstheme="majorBidi"/>
                <w:b/>
                <w:bCs/>
                <w:color w:val="auto"/>
                <w:sz w:val="18"/>
                <w:szCs w:val="18"/>
              </w:rPr>
              <w:t>Oral and maxillofacial surgery 3</w:t>
            </w:r>
          </w:p>
        </w:tc>
        <w:tc>
          <w:tcPr>
            <w:tcW w:w="0" w:type="auto"/>
          </w:tcPr>
          <w:p w14:paraId="457714A0" w14:textId="6B1FDA68" w:rsidR="001107B5" w:rsidRPr="00364AF7" w:rsidRDefault="001107B5" w:rsidP="00F43AA9">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3</w:t>
            </w:r>
          </w:p>
        </w:tc>
        <w:tc>
          <w:tcPr>
            <w:tcW w:w="0" w:type="auto"/>
            <w:shd w:val="clear" w:color="auto" w:fill="FFFFFF" w:themeFill="background1"/>
          </w:tcPr>
          <w:p w14:paraId="045F07B5" w14:textId="05945B80" w:rsidR="001107B5" w:rsidRPr="00364AF7" w:rsidRDefault="001107B5" w:rsidP="00F43AA9">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4</w:t>
            </w:r>
          </w:p>
        </w:tc>
        <w:tc>
          <w:tcPr>
            <w:tcW w:w="0" w:type="auto"/>
            <w:shd w:val="clear" w:color="auto" w:fill="FFFFFF" w:themeFill="background1"/>
          </w:tcPr>
          <w:p w14:paraId="4CB76C77"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tcPr>
          <w:p w14:paraId="33C8F689" w14:textId="08CC562E" w:rsidR="001107B5" w:rsidRPr="00364AF7" w:rsidRDefault="001107B5" w:rsidP="00F43AA9">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2</w:t>
            </w:r>
          </w:p>
        </w:tc>
        <w:tc>
          <w:tcPr>
            <w:tcW w:w="0" w:type="auto"/>
            <w:shd w:val="clear" w:color="auto" w:fill="FFFFFF" w:themeFill="background1"/>
          </w:tcPr>
          <w:p w14:paraId="78A4B146" w14:textId="683C1EB7" w:rsidR="001107B5" w:rsidRPr="00364AF7" w:rsidRDefault="001107B5" w:rsidP="00F43AA9">
            <w:pPr>
              <w:pStyle w:val="Default"/>
              <w:jc w:val="center"/>
              <w:rPr>
                <w:rFonts w:asciiTheme="majorBidi" w:hAnsiTheme="majorBidi" w:cstheme="majorBidi"/>
                <w:b/>
                <w:bCs/>
                <w:color w:val="auto"/>
                <w:sz w:val="22"/>
                <w:szCs w:val="22"/>
              </w:rPr>
            </w:pPr>
            <w:r>
              <w:rPr>
                <w:rFonts w:asciiTheme="majorBidi" w:eastAsia="Arial Unicode MS" w:hAnsiTheme="majorBidi" w:cstheme="majorBidi"/>
              </w:rPr>
              <w:t>DOS524</w:t>
            </w:r>
          </w:p>
        </w:tc>
        <w:tc>
          <w:tcPr>
            <w:tcW w:w="0" w:type="auto"/>
            <w:shd w:val="clear" w:color="auto" w:fill="FFFFFF" w:themeFill="background1"/>
          </w:tcPr>
          <w:p w14:paraId="6131D1F9"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and Maxillofacial Surgery 4</w:t>
            </w:r>
          </w:p>
        </w:tc>
      </w:tr>
      <w:tr w:rsidR="001107B5" w:rsidRPr="00364AF7" w14:paraId="192F34BE" w14:textId="77777777" w:rsidTr="001107B5">
        <w:trPr>
          <w:trHeight w:val="293"/>
        </w:trPr>
        <w:tc>
          <w:tcPr>
            <w:tcW w:w="0" w:type="auto"/>
          </w:tcPr>
          <w:p w14:paraId="1DA8586A" w14:textId="66FEE820" w:rsidR="001107B5" w:rsidRPr="001107B5" w:rsidRDefault="001107B5" w:rsidP="00F43AA9">
            <w:pPr>
              <w:pStyle w:val="Default"/>
              <w:jc w:val="center"/>
              <w:rPr>
                <w:rFonts w:asciiTheme="majorBidi" w:hAnsiTheme="majorBidi" w:cstheme="majorBidi"/>
                <w:b/>
                <w:bCs/>
                <w:color w:val="auto"/>
                <w:sz w:val="18"/>
                <w:szCs w:val="18"/>
              </w:rPr>
            </w:pPr>
            <w:r w:rsidRPr="001107B5">
              <w:rPr>
                <w:rFonts w:asciiTheme="majorBidi" w:hAnsiTheme="majorBidi" w:cstheme="majorBidi"/>
                <w:b/>
                <w:bCs/>
                <w:color w:val="auto"/>
                <w:sz w:val="18"/>
                <w:szCs w:val="18"/>
              </w:rPr>
              <w:t>Pediatric Dentistry 1</w:t>
            </w:r>
          </w:p>
        </w:tc>
        <w:tc>
          <w:tcPr>
            <w:tcW w:w="0" w:type="auto"/>
          </w:tcPr>
          <w:p w14:paraId="785BA939" w14:textId="76B87689"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tcPr>
          <w:p w14:paraId="6F77DE86"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tcPr>
          <w:p w14:paraId="64A0AD65"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tcPr>
          <w:p w14:paraId="0328D922"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tcPr>
          <w:p w14:paraId="1C357769" w14:textId="042FA850" w:rsidR="001107B5" w:rsidRPr="00364AF7" w:rsidRDefault="001107B5" w:rsidP="00F43AA9">
            <w:pPr>
              <w:pStyle w:val="Default"/>
              <w:jc w:val="center"/>
              <w:rPr>
                <w:rFonts w:asciiTheme="majorBidi" w:hAnsiTheme="majorBidi" w:cstheme="majorBidi"/>
                <w:b/>
                <w:bCs/>
                <w:color w:val="auto"/>
                <w:sz w:val="22"/>
                <w:szCs w:val="22"/>
              </w:rPr>
            </w:pPr>
            <w:r>
              <w:rPr>
                <w:rFonts w:asciiTheme="majorBidi" w:eastAsia="Arial Unicode MS" w:hAnsiTheme="majorBidi" w:cstheme="majorBidi"/>
              </w:rPr>
              <w:t>DPD523</w:t>
            </w:r>
          </w:p>
        </w:tc>
        <w:tc>
          <w:tcPr>
            <w:tcW w:w="0" w:type="auto"/>
            <w:shd w:val="clear" w:color="auto" w:fill="FFFFFF" w:themeFill="background1"/>
          </w:tcPr>
          <w:p w14:paraId="4A32C7FE"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Pediatric Dentistry 2</w:t>
            </w:r>
          </w:p>
        </w:tc>
      </w:tr>
      <w:tr w:rsidR="001107B5" w:rsidRPr="00364AF7" w14:paraId="17BBE2D2" w14:textId="77777777" w:rsidTr="001107B5">
        <w:trPr>
          <w:trHeight w:val="112"/>
        </w:trPr>
        <w:tc>
          <w:tcPr>
            <w:tcW w:w="0" w:type="auto"/>
          </w:tcPr>
          <w:p w14:paraId="6C5953E8" w14:textId="77777777" w:rsidR="001107B5" w:rsidRPr="00364AF7" w:rsidRDefault="001107B5" w:rsidP="00F43AA9">
            <w:pPr>
              <w:pStyle w:val="Default"/>
              <w:jc w:val="center"/>
              <w:rPr>
                <w:rFonts w:asciiTheme="majorBidi" w:hAnsiTheme="majorBidi" w:cstheme="majorBidi"/>
                <w:b/>
                <w:bCs/>
                <w:color w:val="auto"/>
                <w:sz w:val="22"/>
                <w:szCs w:val="22"/>
              </w:rPr>
            </w:pPr>
          </w:p>
        </w:tc>
        <w:tc>
          <w:tcPr>
            <w:tcW w:w="0" w:type="auto"/>
          </w:tcPr>
          <w:p w14:paraId="5D565495" w14:textId="5E548AAF"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tcPr>
          <w:p w14:paraId="53F7C2FA"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tcPr>
          <w:p w14:paraId="62FFD6DF"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tcPr>
          <w:p w14:paraId="0BE311FD"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tcPr>
          <w:p w14:paraId="2135DCBF" w14:textId="7F959083" w:rsidR="001107B5" w:rsidRPr="00364AF7" w:rsidRDefault="001107B5" w:rsidP="00F43AA9">
            <w:pPr>
              <w:pStyle w:val="Default"/>
              <w:jc w:val="center"/>
              <w:rPr>
                <w:rFonts w:asciiTheme="majorBidi" w:eastAsia="Arial Unicode MS" w:hAnsiTheme="majorBidi" w:cstheme="majorBidi"/>
                <w:color w:val="auto"/>
              </w:rPr>
            </w:pPr>
            <w:r>
              <w:rPr>
                <w:rFonts w:asciiTheme="majorBidi" w:eastAsia="Arial Unicode MS" w:hAnsiTheme="majorBidi" w:cstheme="majorBidi"/>
              </w:rPr>
              <w:t>DPM526</w:t>
            </w:r>
          </w:p>
        </w:tc>
        <w:tc>
          <w:tcPr>
            <w:tcW w:w="0" w:type="auto"/>
            <w:shd w:val="clear" w:color="auto" w:fill="FFFFFF" w:themeFill="background1"/>
          </w:tcPr>
          <w:p w14:paraId="2A6249F4"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Special Care Dentistry</w:t>
            </w:r>
          </w:p>
        </w:tc>
      </w:tr>
      <w:tr w:rsidR="001107B5" w:rsidRPr="00364AF7" w14:paraId="31B4EFB2" w14:textId="77777777" w:rsidTr="001107B5">
        <w:trPr>
          <w:trHeight w:val="112"/>
        </w:trPr>
        <w:tc>
          <w:tcPr>
            <w:tcW w:w="0" w:type="auto"/>
          </w:tcPr>
          <w:p w14:paraId="025718AE" w14:textId="77777777" w:rsidR="001107B5" w:rsidRPr="00364AF7" w:rsidRDefault="001107B5" w:rsidP="00F43AA9">
            <w:pPr>
              <w:pStyle w:val="Default"/>
              <w:jc w:val="center"/>
              <w:rPr>
                <w:rFonts w:asciiTheme="majorBidi" w:hAnsiTheme="majorBidi" w:cstheme="majorBidi"/>
                <w:b/>
                <w:bCs/>
                <w:color w:val="auto"/>
                <w:sz w:val="22"/>
                <w:szCs w:val="22"/>
              </w:rPr>
            </w:pPr>
          </w:p>
        </w:tc>
        <w:tc>
          <w:tcPr>
            <w:tcW w:w="0" w:type="auto"/>
          </w:tcPr>
          <w:p w14:paraId="1DF94937" w14:textId="39F4E08B"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tcPr>
          <w:p w14:paraId="7F7A7BEC"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p>
        </w:tc>
        <w:tc>
          <w:tcPr>
            <w:tcW w:w="0" w:type="auto"/>
            <w:shd w:val="clear" w:color="auto" w:fill="FFFFFF" w:themeFill="background1"/>
          </w:tcPr>
          <w:p w14:paraId="18F10EBD"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p>
        </w:tc>
        <w:tc>
          <w:tcPr>
            <w:tcW w:w="0" w:type="auto"/>
            <w:shd w:val="clear" w:color="auto" w:fill="FFFFFF" w:themeFill="background1"/>
          </w:tcPr>
          <w:p w14:paraId="72CF21D4" w14:textId="77777777" w:rsidR="001107B5" w:rsidRPr="00364AF7" w:rsidRDefault="001107B5" w:rsidP="00F43AA9">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1</w:t>
            </w:r>
          </w:p>
        </w:tc>
        <w:tc>
          <w:tcPr>
            <w:tcW w:w="0" w:type="auto"/>
            <w:shd w:val="clear" w:color="auto" w:fill="FFFFFF" w:themeFill="background1"/>
          </w:tcPr>
          <w:p w14:paraId="0F51B290" w14:textId="3CDC2342" w:rsidR="001107B5" w:rsidRPr="00364AF7" w:rsidRDefault="001107B5" w:rsidP="00F43AA9">
            <w:pPr>
              <w:pStyle w:val="Default"/>
              <w:jc w:val="center"/>
              <w:rPr>
                <w:rFonts w:asciiTheme="majorBidi" w:hAnsiTheme="majorBidi" w:cstheme="majorBidi"/>
                <w:b/>
                <w:bCs/>
                <w:color w:val="auto"/>
                <w:sz w:val="22"/>
                <w:szCs w:val="22"/>
              </w:rPr>
            </w:pPr>
            <w:r>
              <w:rPr>
                <w:rFonts w:asciiTheme="majorBidi" w:eastAsia="Arial Unicode MS" w:hAnsiTheme="majorBidi" w:cstheme="majorBidi"/>
              </w:rPr>
              <w:t>DNT523</w:t>
            </w:r>
          </w:p>
        </w:tc>
        <w:tc>
          <w:tcPr>
            <w:tcW w:w="0" w:type="auto"/>
            <w:shd w:val="clear" w:color="auto" w:fill="FFFFFF" w:themeFill="background1"/>
          </w:tcPr>
          <w:p w14:paraId="4C3BEB0B" w14:textId="77777777" w:rsidR="001107B5" w:rsidRPr="00364AF7" w:rsidRDefault="001107B5" w:rsidP="00F43AA9">
            <w:pPr>
              <w:pStyle w:val="Default"/>
              <w:jc w:val="center"/>
              <w:rPr>
                <w:rFonts w:asciiTheme="majorBidi" w:hAnsiTheme="majorBidi" w:cstheme="majorBidi"/>
                <w:b/>
                <w:bCs/>
                <w:color w:val="auto"/>
                <w:sz w:val="22"/>
                <w:szCs w:val="22"/>
                <w:lang w:bidi="ar-EG"/>
              </w:rPr>
            </w:pPr>
            <w:r w:rsidRPr="00364AF7">
              <w:rPr>
                <w:rFonts w:asciiTheme="majorBidi" w:hAnsiTheme="majorBidi" w:cstheme="majorBidi"/>
                <w:b/>
                <w:bCs/>
                <w:color w:val="auto"/>
                <w:sz w:val="22"/>
                <w:szCs w:val="22"/>
              </w:rPr>
              <w:t>Oral Implantology</w:t>
            </w:r>
          </w:p>
        </w:tc>
      </w:tr>
      <w:tr w:rsidR="001107B5" w:rsidRPr="00364AF7" w14:paraId="5A0E98FE" w14:textId="77777777" w:rsidTr="001107B5">
        <w:trPr>
          <w:trHeight w:val="112"/>
        </w:trPr>
        <w:tc>
          <w:tcPr>
            <w:tcW w:w="0" w:type="auto"/>
          </w:tcPr>
          <w:p w14:paraId="43E36150" w14:textId="77777777" w:rsidR="001107B5" w:rsidRDefault="001107B5" w:rsidP="00F43AA9">
            <w:pPr>
              <w:pStyle w:val="Default"/>
              <w:jc w:val="center"/>
              <w:rPr>
                <w:rFonts w:asciiTheme="majorBidi" w:hAnsiTheme="majorBidi" w:cstheme="majorBidi"/>
                <w:b/>
                <w:bCs/>
                <w:color w:val="auto"/>
                <w:sz w:val="22"/>
                <w:szCs w:val="22"/>
              </w:rPr>
            </w:pPr>
          </w:p>
        </w:tc>
        <w:tc>
          <w:tcPr>
            <w:tcW w:w="0" w:type="auto"/>
          </w:tcPr>
          <w:p w14:paraId="18DB7199" w14:textId="625A7911" w:rsidR="001107B5" w:rsidRPr="00364AF7" w:rsidRDefault="001107B5" w:rsidP="00F43AA9">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20</w:t>
            </w:r>
          </w:p>
        </w:tc>
        <w:tc>
          <w:tcPr>
            <w:tcW w:w="0" w:type="auto"/>
            <w:shd w:val="clear" w:color="auto" w:fill="FFFFFF" w:themeFill="background1"/>
          </w:tcPr>
          <w:p w14:paraId="35A1CA02" w14:textId="6601AB6E" w:rsidR="001107B5" w:rsidRPr="00364AF7" w:rsidRDefault="001107B5" w:rsidP="00A87754">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3</w:t>
            </w:r>
            <w:r>
              <w:rPr>
                <w:rFonts w:asciiTheme="majorBidi" w:hAnsiTheme="majorBidi" w:cstheme="majorBidi"/>
                <w:b/>
                <w:bCs/>
                <w:color w:val="auto"/>
                <w:sz w:val="22"/>
                <w:szCs w:val="22"/>
              </w:rPr>
              <w:t>1</w:t>
            </w:r>
          </w:p>
        </w:tc>
        <w:tc>
          <w:tcPr>
            <w:tcW w:w="0" w:type="auto"/>
            <w:shd w:val="clear" w:color="auto" w:fill="FFFFFF" w:themeFill="background1"/>
          </w:tcPr>
          <w:p w14:paraId="1ACF76E3" w14:textId="7483A858" w:rsidR="001107B5" w:rsidRPr="00364AF7" w:rsidRDefault="001107B5" w:rsidP="00190650">
            <w:pPr>
              <w:pStyle w:val="Default"/>
              <w:jc w:val="center"/>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2</w:t>
            </w:r>
            <w:r>
              <w:rPr>
                <w:rFonts w:asciiTheme="majorBidi" w:hAnsiTheme="majorBidi" w:cstheme="majorBidi"/>
                <w:b/>
                <w:bCs/>
                <w:color w:val="auto"/>
                <w:sz w:val="22"/>
                <w:szCs w:val="22"/>
              </w:rPr>
              <w:t>2</w:t>
            </w:r>
          </w:p>
        </w:tc>
        <w:tc>
          <w:tcPr>
            <w:tcW w:w="0" w:type="auto"/>
            <w:shd w:val="clear" w:color="auto" w:fill="FFFFFF" w:themeFill="background1"/>
          </w:tcPr>
          <w:p w14:paraId="241092DF" w14:textId="1A98FD17" w:rsidR="001107B5" w:rsidRPr="00364AF7" w:rsidRDefault="001107B5" w:rsidP="00F43AA9">
            <w:pPr>
              <w:pStyle w:val="Default"/>
              <w:jc w:val="center"/>
              <w:rPr>
                <w:rFonts w:asciiTheme="majorBidi" w:hAnsiTheme="majorBidi" w:cstheme="majorBidi"/>
                <w:b/>
                <w:bCs/>
                <w:color w:val="auto"/>
                <w:sz w:val="22"/>
                <w:szCs w:val="22"/>
              </w:rPr>
            </w:pPr>
            <w:r>
              <w:rPr>
                <w:rFonts w:asciiTheme="majorBidi" w:hAnsiTheme="majorBidi" w:cstheme="majorBidi"/>
                <w:b/>
                <w:bCs/>
                <w:color w:val="auto"/>
                <w:sz w:val="22"/>
                <w:szCs w:val="22"/>
              </w:rPr>
              <w:t>9</w:t>
            </w:r>
          </w:p>
        </w:tc>
        <w:tc>
          <w:tcPr>
            <w:tcW w:w="0" w:type="auto"/>
            <w:shd w:val="clear" w:color="auto" w:fill="FFFFFF" w:themeFill="background1"/>
          </w:tcPr>
          <w:p w14:paraId="2ADF3587" w14:textId="77777777" w:rsidR="001107B5" w:rsidRPr="00364AF7" w:rsidRDefault="001107B5" w:rsidP="00F43AA9">
            <w:pPr>
              <w:pStyle w:val="Default"/>
              <w:jc w:val="center"/>
              <w:rPr>
                <w:rFonts w:asciiTheme="majorBidi" w:hAnsiTheme="majorBidi" w:cstheme="majorBidi"/>
                <w:b/>
                <w:bCs/>
                <w:color w:val="auto"/>
                <w:sz w:val="22"/>
                <w:szCs w:val="22"/>
              </w:rPr>
            </w:pPr>
          </w:p>
        </w:tc>
        <w:tc>
          <w:tcPr>
            <w:tcW w:w="0" w:type="auto"/>
            <w:shd w:val="clear" w:color="auto" w:fill="FFFFFF" w:themeFill="background1"/>
          </w:tcPr>
          <w:p w14:paraId="50153E94" w14:textId="77777777" w:rsidR="001107B5" w:rsidRPr="00364AF7" w:rsidRDefault="001107B5" w:rsidP="00F43AA9">
            <w:pPr>
              <w:pStyle w:val="Default"/>
              <w:jc w:val="center"/>
              <w:rPr>
                <w:rFonts w:asciiTheme="majorBidi" w:hAnsiTheme="majorBidi" w:cstheme="majorBidi"/>
                <w:b/>
                <w:bCs/>
                <w:color w:val="auto"/>
                <w:sz w:val="22"/>
                <w:szCs w:val="22"/>
              </w:rPr>
            </w:pPr>
          </w:p>
        </w:tc>
      </w:tr>
    </w:tbl>
    <w:p w14:paraId="7D103152" w14:textId="77777777" w:rsidR="00447084" w:rsidRPr="00364AF7" w:rsidRDefault="00447084" w:rsidP="00447084">
      <w:pPr>
        <w:tabs>
          <w:tab w:val="left" w:pos="1950"/>
        </w:tabs>
        <w:bidi w:val="0"/>
        <w:jc w:val="center"/>
        <w:rPr>
          <w:rFonts w:asciiTheme="majorBidi" w:eastAsia="Calibri" w:hAnsiTheme="majorBidi" w:cstheme="majorBidi"/>
          <w:b/>
          <w:bCs/>
          <w:highlight w:val="lightGray"/>
          <w:u w:val="single"/>
        </w:rPr>
      </w:pPr>
    </w:p>
    <w:p w14:paraId="714109F3" w14:textId="4A18EA56" w:rsidR="00447084" w:rsidRDefault="00447084" w:rsidP="00A87754">
      <w:pPr>
        <w:tabs>
          <w:tab w:val="left" w:pos="1950"/>
        </w:tabs>
        <w:bidi w:val="0"/>
        <w:jc w:val="center"/>
        <w:rPr>
          <w:rFonts w:asciiTheme="majorBidi" w:eastAsia="Calibri" w:hAnsiTheme="majorBidi" w:cstheme="majorBidi"/>
          <w:b/>
          <w:bCs/>
          <w:highlight w:val="lightGray"/>
          <w:u w:val="single"/>
        </w:rPr>
      </w:pPr>
      <w:r w:rsidRPr="00364AF7">
        <w:rPr>
          <w:rFonts w:asciiTheme="majorBidi" w:eastAsia="Calibri" w:hAnsiTheme="majorBidi" w:cstheme="majorBidi"/>
          <w:b/>
          <w:bCs/>
          <w:highlight w:val="lightGray"/>
          <w:u w:val="single"/>
        </w:rPr>
        <w:t xml:space="preserve">Total credit hours in </w:t>
      </w:r>
      <w:r w:rsidRPr="00413DB8">
        <w:rPr>
          <w:rFonts w:asciiTheme="majorBidi" w:eastAsia="Calibri" w:hAnsiTheme="majorBidi" w:cstheme="majorBidi"/>
          <w:b/>
          <w:bCs/>
          <w:highlight w:val="lightGray"/>
          <w:u w:val="single"/>
        </w:rPr>
        <w:t>the 5</w:t>
      </w:r>
      <w:r w:rsidRPr="00413DB8">
        <w:rPr>
          <w:rFonts w:asciiTheme="majorBidi" w:eastAsia="Calibri" w:hAnsiTheme="majorBidi" w:cstheme="majorBidi"/>
          <w:b/>
          <w:bCs/>
          <w:highlight w:val="lightGray"/>
          <w:u w:val="single"/>
          <w:vertAlign w:val="superscript"/>
        </w:rPr>
        <w:t>th</w:t>
      </w:r>
      <w:r w:rsidRPr="00413DB8">
        <w:rPr>
          <w:rFonts w:asciiTheme="majorBidi" w:eastAsia="Calibri" w:hAnsiTheme="majorBidi" w:cstheme="majorBidi"/>
          <w:b/>
          <w:bCs/>
          <w:highlight w:val="lightGray"/>
          <w:u w:val="single"/>
        </w:rPr>
        <w:t xml:space="preserve"> year are </w:t>
      </w:r>
      <w:r w:rsidR="00A87754">
        <w:rPr>
          <w:rFonts w:asciiTheme="majorBidi" w:eastAsia="Calibri" w:hAnsiTheme="majorBidi" w:cstheme="majorBidi"/>
          <w:b/>
          <w:bCs/>
          <w:highlight w:val="lightGray"/>
          <w:u w:val="single"/>
        </w:rPr>
        <w:t>41</w:t>
      </w:r>
    </w:p>
    <w:p w14:paraId="028911C7" w14:textId="77777777" w:rsidR="007A5F87" w:rsidRPr="00413DB8" w:rsidRDefault="007A5F87" w:rsidP="007A5F87">
      <w:pPr>
        <w:tabs>
          <w:tab w:val="left" w:pos="1950"/>
        </w:tabs>
        <w:bidi w:val="0"/>
        <w:jc w:val="center"/>
        <w:rPr>
          <w:rFonts w:asciiTheme="majorBidi" w:eastAsia="Calibri" w:hAnsiTheme="majorBidi" w:cstheme="majorBidi"/>
          <w:b/>
          <w:bCs/>
          <w:highlight w:val="lightGray"/>
          <w:u w:val="single"/>
        </w:rPr>
      </w:pPr>
    </w:p>
    <w:p w14:paraId="6727B685" w14:textId="3310353B" w:rsidR="00447084" w:rsidRPr="00413DB8" w:rsidRDefault="00447084" w:rsidP="008D079F">
      <w:pPr>
        <w:bidi w:val="0"/>
        <w:jc w:val="center"/>
        <w:rPr>
          <w:rFonts w:asciiTheme="majorBidi" w:eastAsia="Calibri" w:hAnsiTheme="majorBidi" w:cstheme="majorBidi"/>
          <w:b/>
          <w:bCs/>
          <w:highlight w:val="lightGray"/>
          <w:u w:val="single"/>
        </w:rPr>
      </w:pPr>
      <w:r w:rsidRPr="00413DB8">
        <w:rPr>
          <w:rFonts w:asciiTheme="majorBidi" w:eastAsia="Calibri" w:hAnsiTheme="majorBidi" w:cstheme="majorBidi"/>
          <w:b/>
          <w:bCs/>
          <w:highlight w:val="lightGray"/>
          <w:u w:val="single"/>
        </w:rPr>
        <w:t>The total credit hours of the program are 18</w:t>
      </w:r>
      <w:r w:rsidR="008D079F">
        <w:rPr>
          <w:rFonts w:asciiTheme="majorBidi" w:eastAsia="Calibri" w:hAnsiTheme="majorBidi" w:cstheme="majorBidi"/>
          <w:b/>
          <w:bCs/>
          <w:highlight w:val="lightGray"/>
          <w:u w:val="single"/>
        </w:rPr>
        <w:t>5</w:t>
      </w:r>
      <w:r w:rsidRPr="00413DB8">
        <w:rPr>
          <w:rFonts w:asciiTheme="majorBidi" w:eastAsia="Calibri" w:hAnsiTheme="majorBidi" w:cstheme="majorBidi"/>
          <w:b/>
          <w:bCs/>
          <w:highlight w:val="lightGray"/>
          <w:u w:val="single"/>
        </w:rPr>
        <w:t xml:space="preserve"> hrs</w:t>
      </w:r>
    </w:p>
    <w:p w14:paraId="00C31FA0" w14:textId="77777777" w:rsidR="00207D26" w:rsidRPr="00413DB8" w:rsidRDefault="00207D26" w:rsidP="00207D26">
      <w:pPr>
        <w:bidi w:val="0"/>
        <w:jc w:val="center"/>
        <w:rPr>
          <w:rFonts w:asciiTheme="majorBidi" w:eastAsia="Calibri" w:hAnsiTheme="majorBidi" w:cstheme="majorBidi"/>
          <w:b/>
          <w:bCs/>
          <w:highlight w:val="lightGray"/>
          <w:u w:val="single"/>
        </w:rPr>
      </w:pPr>
    </w:p>
    <w:p w14:paraId="58A0E9C8" w14:textId="77777777" w:rsidR="00207D26" w:rsidRPr="00364AF7" w:rsidRDefault="00207D26" w:rsidP="00207D26">
      <w:pPr>
        <w:bidi w:val="0"/>
        <w:jc w:val="center"/>
        <w:rPr>
          <w:rFonts w:asciiTheme="majorBidi" w:eastAsia="Calibri" w:hAnsiTheme="majorBidi" w:cstheme="majorBidi"/>
          <w:b/>
          <w:bCs/>
          <w:highlight w:val="lightGray"/>
          <w:u w:val="single"/>
        </w:rPr>
      </w:pPr>
    </w:p>
    <w:p w14:paraId="30358163" w14:textId="2D30D086" w:rsidR="005103DC" w:rsidRDefault="005103DC">
      <w:pPr>
        <w:bidi w:val="0"/>
        <w:rPr>
          <w:rFonts w:asciiTheme="majorBidi" w:eastAsia="Calibri" w:hAnsiTheme="majorBidi" w:cstheme="majorBidi"/>
          <w:b/>
          <w:bCs/>
          <w:highlight w:val="lightGray"/>
          <w:u w:val="single"/>
        </w:rPr>
      </w:pPr>
      <w:r>
        <w:rPr>
          <w:rFonts w:asciiTheme="majorBidi" w:eastAsia="Calibri" w:hAnsiTheme="majorBidi" w:cstheme="majorBidi"/>
          <w:b/>
          <w:bCs/>
          <w:highlight w:val="lightGray"/>
          <w:u w:val="single"/>
        </w:rPr>
        <w:br w:type="page"/>
      </w:r>
    </w:p>
    <w:p w14:paraId="44BC7C6C" w14:textId="77777777" w:rsidR="00207D26" w:rsidRPr="00364AF7" w:rsidRDefault="00207D26" w:rsidP="00207D26">
      <w:pPr>
        <w:bidi w:val="0"/>
        <w:jc w:val="center"/>
        <w:rPr>
          <w:rFonts w:asciiTheme="majorBidi" w:eastAsia="Calibri" w:hAnsiTheme="majorBidi" w:cstheme="majorBidi"/>
          <w:b/>
          <w:bCs/>
          <w:highlight w:val="lightGray"/>
          <w:u w:val="single"/>
        </w:rPr>
      </w:pPr>
    </w:p>
    <w:p w14:paraId="77ED5274" w14:textId="77777777" w:rsidR="0080211E" w:rsidRPr="00364AF7" w:rsidRDefault="0080211E" w:rsidP="00694726">
      <w:pPr>
        <w:bidi w:val="0"/>
        <w:jc w:val="right"/>
        <w:rPr>
          <w:rFonts w:asciiTheme="majorBidi" w:eastAsia="Calibri" w:hAnsiTheme="majorBidi" w:cstheme="majorBidi"/>
          <w:b/>
          <w:bCs/>
          <w:highlight w:val="lightGray"/>
          <w:u w:val="single"/>
          <w:rtl/>
        </w:rPr>
      </w:pPr>
      <w:r w:rsidRPr="00364AF7">
        <w:rPr>
          <w:rFonts w:asciiTheme="majorBidi" w:eastAsia="Calibri" w:hAnsiTheme="majorBidi" w:cstheme="majorBidi"/>
          <w:b/>
          <w:bCs/>
          <w:highlight w:val="lightGray"/>
          <w:u w:val="single"/>
          <w:rtl/>
        </w:rPr>
        <w:t>4.5 مخرجات التعلم للبرنامج</w:t>
      </w:r>
    </w:p>
    <w:p w14:paraId="668129F1" w14:textId="5541E66B" w:rsidR="0080211E" w:rsidRPr="00364AF7" w:rsidRDefault="0080211E" w:rsidP="000611E3">
      <w:pPr>
        <w:bidi w:val="0"/>
        <w:jc w:val="center"/>
        <w:rPr>
          <w:rFonts w:asciiTheme="majorBidi" w:eastAsia="Calibri" w:hAnsiTheme="majorBidi" w:cstheme="majorBidi"/>
          <w:b/>
          <w:bCs/>
          <w:highlight w:val="lightGray"/>
          <w:u w:val="single"/>
        </w:rPr>
      </w:pPr>
      <w:r w:rsidRPr="00364AF7">
        <w:rPr>
          <w:rFonts w:asciiTheme="majorBidi" w:eastAsia="Calibri" w:hAnsiTheme="majorBidi" w:cstheme="majorBidi"/>
          <w:b/>
          <w:bCs/>
          <w:highlight w:val="lightGray"/>
          <w:u w:val="single"/>
        </w:rPr>
        <w:t xml:space="preserve">Intended learning </w:t>
      </w:r>
      <w:r w:rsidR="000611E3">
        <w:rPr>
          <w:rFonts w:asciiTheme="majorBidi" w:eastAsia="Calibri" w:hAnsiTheme="majorBidi" w:cstheme="majorBidi"/>
          <w:b/>
          <w:bCs/>
          <w:highlight w:val="lightGray"/>
          <w:u w:val="single"/>
        </w:rPr>
        <w:t>O</w:t>
      </w:r>
      <w:r w:rsidRPr="00364AF7">
        <w:rPr>
          <w:rFonts w:asciiTheme="majorBidi" w:eastAsia="Calibri" w:hAnsiTheme="majorBidi" w:cstheme="majorBidi"/>
          <w:b/>
          <w:bCs/>
          <w:highlight w:val="lightGray"/>
          <w:u w:val="single"/>
        </w:rPr>
        <w:t>utcomes</w:t>
      </w:r>
    </w:p>
    <w:p w14:paraId="043301DC" w14:textId="72334B77" w:rsidR="00AE0E26" w:rsidRPr="00364AF7" w:rsidRDefault="00AE0E26" w:rsidP="000611E3">
      <w:pPr>
        <w:bidi w:val="0"/>
        <w:rPr>
          <w:rFonts w:asciiTheme="majorBidi" w:eastAsia="Calibri" w:hAnsiTheme="majorBidi" w:cstheme="majorBidi"/>
          <w:b/>
          <w:bCs/>
          <w:highlight w:val="lightGray"/>
          <w:u w:val="single"/>
        </w:rPr>
      </w:pPr>
      <w:r w:rsidRPr="00364AF7">
        <w:rPr>
          <w:rFonts w:asciiTheme="majorBidi" w:eastAsia="Calibri" w:hAnsiTheme="majorBidi" w:cstheme="majorBidi"/>
          <w:b/>
          <w:bCs/>
          <w:highlight w:val="lightGray"/>
          <w:u w:val="single"/>
        </w:rPr>
        <w:t xml:space="preserve">Knowledge and </w:t>
      </w:r>
      <w:r w:rsidR="000611E3">
        <w:rPr>
          <w:rFonts w:asciiTheme="majorBidi" w:eastAsia="Calibri" w:hAnsiTheme="majorBidi" w:cstheme="majorBidi"/>
          <w:b/>
          <w:bCs/>
          <w:highlight w:val="lightGray"/>
          <w:u w:val="single"/>
        </w:rPr>
        <w:t>U</w:t>
      </w:r>
      <w:r w:rsidRPr="00364AF7">
        <w:rPr>
          <w:rFonts w:asciiTheme="majorBidi" w:eastAsia="Calibri" w:hAnsiTheme="majorBidi" w:cstheme="majorBidi"/>
          <w:b/>
          <w:bCs/>
          <w:highlight w:val="lightGray"/>
          <w:u w:val="single"/>
        </w:rPr>
        <w:t>nderstanding</w:t>
      </w:r>
    </w:p>
    <w:p w14:paraId="73466813"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Recognize human rights and medico-legal issues and their implications in the dental field ethics.</w:t>
      </w:r>
    </w:p>
    <w:p w14:paraId="6F139D81"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Identify the structure and normal function of the major body systems and recognize the interrelationships of systemic and oral health.</w:t>
      </w:r>
    </w:p>
    <w:p w14:paraId="5E8E60C3"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Recognize basic microscopic anatomical structure and functions of the head, neck, teeth and various organ system.</w:t>
      </w:r>
    </w:p>
    <w:p w14:paraId="1722FF45"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Describe and apply the principles of infection control and universal precaution techniques used in dental practice.</w:t>
      </w:r>
    </w:p>
    <w:p w14:paraId="34A7B928"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Recognize biochemical reactions related to the function of different body systems and their interaction</w:t>
      </w:r>
    </w:p>
    <w:p w14:paraId="21770B20"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Describe the basic principles of pharmacokinetics and pharmacodynamics, with an emphasis on dental applications.</w:t>
      </w:r>
    </w:p>
    <w:p w14:paraId="6EF28B10"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Identify the founding principles of basic microbiology and immunology and describe infectious diseases having oral-facial manifestations or implications.</w:t>
      </w:r>
    </w:p>
    <w:p w14:paraId="69CDC6BE"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Describe the biological principles and details of the development, structure, and function of oral and paraoral tissues.</w:t>
      </w:r>
    </w:p>
    <w:p w14:paraId="164E5073"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Recognize and identify oral disease and their clinical and patho-biological aspects.</w:t>
      </w:r>
    </w:p>
    <w:p w14:paraId="5571150E"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Recognize the composition, setting reactions, uses, and advantages and disadvantages of the dental materials.</w:t>
      </w:r>
    </w:p>
    <w:p w14:paraId="6E41ACA6"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Recognize the pathophysiology and the clinical details of general surgical problems discussed, and reflect their knowledge of the principles of Dentistry to aid in the management of surgical patients.</w:t>
      </w:r>
    </w:p>
    <w:p w14:paraId="68895217"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 xml:space="preserve">Identify orthodontic problems in children and adults </w:t>
      </w:r>
    </w:p>
    <w:p w14:paraId="771F2ADF"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Enumerate the indications, contraindications and discuss the preparations, and techniques of endodontic surgery.</w:t>
      </w:r>
    </w:p>
    <w:p w14:paraId="01BCAA25"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Identify basic definitions, nomenclature, instruments used and principles of cavity preparation and cutting in tooth tissues.</w:t>
      </w:r>
    </w:p>
    <w:p w14:paraId="3DD80E1B"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Recognize basic physics of laser and its application in Dentistry</w:t>
      </w:r>
    </w:p>
    <w:p w14:paraId="24A1F249"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Describe basic theoretical concepts of fixed prosthodontics, Biomechanical principles of tooth reduction for different tooth coverage regarding different materials used.</w:t>
      </w:r>
    </w:p>
    <w:p w14:paraId="73D8A824"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Identify, diagnose and treat medically-related disorders and conditions affecting the oral and maxillofacial region, including oral mucosal diseases, orofacial pain syndromes and salivary gland disorders and to treat medically complex dental patients.</w:t>
      </w:r>
    </w:p>
    <w:p w14:paraId="59B7742C" w14:textId="77777777" w:rsidR="00F43AA9" w:rsidRPr="00F43AA9" w:rsidRDefault="00F43AA9" w:rsidP="0034504D">
      <w:pPr>
        <w:pStyle w:val="ListParagraph"/>
        <w:numPr>
          <w:ilvl w:val="0"/>
          <w:numId w:val="15"/>
        </w:numPr>
        <w:spacing w:after="160" w:line="240" w:lineRule="auto"/>
        <w:jc w:val="lowKashida"/>
        <w:rPr>
          <w:rFonts w:asciiTheme="majorBidi" w:hAnsiTheme="majorBidi" w:cstheme="majorBidi"/>
          <w:color w:val="auto"/>
        </w:rPr>
      </w:pPr>
      <w:r w:rsidRPr="00F43AA9">
        <w:rPr>
          <w:rFonts w:asciiTheme="majorBidi" w:hAnsiTheme="majorBidi" w:cstheme="majorBidi"/>
          <w:color w:val="auto"/>
        </w:rPr>
        <w:t>Describe prevention and treatment of developmental disorders, trauma and diseases of the teeth and surrounding tissues in children.</w:t>
      </w:r>
    </w:p>
    <w:p w14:paraId="097A9CE3" w14:textId="037D3B91" w:rsidR="00AE0E26" w:rsidRPr="00364AF7" w:rsidRDefault="00AE0E26" w:rsidP="000611E3">
      <w:pPr>
        <w:bidi w:val="0"/>
        <w:rPr>
          <w:rFonts w:asciiTheme="majorBidi" w:eastAsia="Calibri" w:hAnsiTheme="majorBidi" w:cstheme="majorBidi"/>
          <w:b/>
          <w:bCs/>
          <w:highlight w:val="lightGray"/>
          <w:u w:val="single"/>
        </w:rPr>
      </w:pPr>
      <w:r w:rsidRPr="00364AF7">
        <w:rPr>
          <w:rFonts w:asciiTheme="majorBidi" w:eastAsia="Calibri" w:hAnsiTheme="majorBidi" w:cstheme="majorBidi"/>
          <w:b/>
          <w:bCs/>
          <w:highlight w:val="lightGray"/>
          <w:u w:val="single"/>
        </w:rPr>
        <w:t xml:space="preserve">Cognitive </w:t>
      </w:r>
      <w:r w:rsidR="000611E3">
        <w:rPr>
          <w:rFonts w:asciiTheme="majorBidi" w:eastAsia="Calibri" w:hAnsiTheme="majorBidi" w:cstheme="majorBidi"/>
          <w:b/>
          <w:bCs/>
          <w:highlight w:val="lightGray"/>
          <w:u w:val="single"/>
        </w:rPr>
        <w:t>S</w:t>
      </w:r>
      <w:r w:rsidRPr="00364AF7">
        <w:rPr>
          <w:rFonts w:asciiTheme="majorBidi" w:eastAsia="Calibri" w:hAnsiTheme="majorBidi" w:cstheme="majorBidi"/>
          <w:b/>
          <w:bCs/>
          <w:highlight w:val="lightGray"/>
          <w:u w:val="single"/>
        </w:rPr>
        <w:t>kills</w:t>
      </w:r>
    </w:p>
    <w:p w14:paraId="5BB89CF7" w14:textId="77777777" w:rsidR="00F43AA9" w:rsidRPr="00364AF7" w:rsidRDefault="00F43AA9" w:rsidP="0034504D">
      <w:pPr>
        <w:pStyle w:val="ListParagraph"/>
        <w:numPr>
          <w:ilvl w:val="0"/>
          <w:numId w:val="16"/>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t>Use proper English language and dental terms</w:t>
      </w:r>
    </w:p>
    <w:p w14:paraId="546A9D6D" w14:textId="77777777" w:rsidR="00F43AA9" w:rsidRPr="00364AF7" w:rsidRDefault="00F43AA9" w:rsidP="0034504D">
      <w:pPr>
        <w:pStyle w:val="ListParagraph"/>
        <w:numPr>
          <w:ilvl w:val="0"/>
          <w:numId w:val="16"/>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t>Interpret clinical information to develop a working diagnosis for oral disease conditions</w:t>
      </w:r>
    </w:p>
    <w:p w14:paraId="19263571" w14:textId="77777777" w:rsidR="00F43AA9" w:rsidRPr="00364AF7" w:rsidRDefault="00F43AA9" w:rsidP="0034504D">
      <w:pPr>
        <w:pStyle w:val="ListParagraph"/>
        <w:numPr>
          <w:ilvl w:val="0"/>
          <w:numId w:val="16"/>
        </w:numPr>
        <w:spacing w:after="160" w:line="360" w:lineRule="auto"/>
        <w:jc w:val="lowKashida"/>
        <w:rPr>
          <w:rFonts w:asciiTheme="majorBidi" w:hAnsiTheme="majorBidi" w:cstheme="majorBidi"/>
          <w:color w:val="auto"/>
        </w:rPr>
      </w:pPr>
      <w:r>
        <w:rPr>
          <w:rFonts w:asciiTheme="majorBidi" w:hAnsiTheme="majorBidi" w:cstheme="majorBidi"/>
          <w:color w:val="auto"/>
        </w:rPr>
        <w:t>M</w:t>
      </w:r>
      <w:r w:rsidRPr="00364AF7">
        <w:rPr>
          <w:rFonts w:asciiTheme="majorBidi" w:hAnsiTheme="majorBidi" w:cstheme="majorBidi"/>
          <w:color w:val="auto"/>
        </w:rPr>
        <w:t>anage orthodontic problems by referral, observation or treatment.</w:t>
      </w:r>
    </w:p>
    <w:p w14:paraId="69DCF788" w14:textId="77777777" w:rsidR="00F43AA9" w:rsidRPr="00364AF7" w:rsidRDefault="00F43AA9" w:rsidP="0034504D">
      <w:pPr>
        <w:pStyle w:val="ListParagraph"/>
        <w:numPr>
          <w:ilvl w:val="0"/>
          <w:numId w:val="16"/>
        </w:numPr>
        <w:spacing w:after="160" w:line="360" w:lineRule="auto"/>
        <w:jc w:val="lowKashida"/>
        <w:rPr>
          <w:rFonts w:asciiTheme="majorBidi" w:hAnsiTheme="majorBidi" w:cstheme="majorBidi"/>
          <w:b w:val="0"/>
          <w:bCs w:val="0"/>
          <w:color w:val="auto"/>
        </w:rPr>
      </w:pPr>
      <w:r w:rsidRPr="00364AF7">
        <w:rPr>
          <w:rFonts w:asciiTheme="majorBidi" w:hAnsiTheme="majorBidi" w:cstheme="majorBidi"/>
          <w:color w:val="auto"/>
        </w:rPr>
        <w:t xml:space="preserve">Demonstrate prevention and the treatment management of emergency dental cases. </w:t>
      </w:r>
    </w:p>
    <w:p w14:paraId="5D11012F" w14:textId="77777777" w:rsidR="00F43AA9" w:rsidRPr="00364AF7" w:rsidRDefault="00F43AA9" w:rsidP="0034504D">
      <w:pPr>
        <w:pStyle w:val="ListParagraph"/>
        <w:numPr>
          <w:ilvl w:val="0"/>
          <w:numId w:val="16"/>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lastRenderedPageBreak/>
        <w:t>Recognize and manage dental emergencies.</w:t>
      </w:r>
    </w:p>
    <w:p w14:paraId="70674DAD" w14:textId="77777777" w:rsidR="00F43AA9" w:rsidRPr="00364AF7" w:rsidRDefault="00F43AA9" w:rsidP="0034504D">
      <w:pPr>
        <w:pStyle w:val="ListParagraph"/>
        <w:numPr>
          <w:ilvl w:val="0"/>
          <w:numId w:val="16"/>
        </w:numPr>
        <w:spacing w:after="160" w:line="360" w:lineRule="auto"/>
        <w:jc w:val="lowKashida"/>
        <w:rPr>
          <w:rFonts w:asciiTheme="majorBidi" w:hAnsiTheme="majorBidi" w:cstheme="majorBidi"/>
          <w:b w:val="0"/>
          <w:bCs w:val="0"/>
          <w:color w:val="auto"/>
        </w:rPr>
      </w:pPr>
      <w:r w:rsidRPr="00364AF7">
        <w:rPr>
          <w:rFonts w:asciiTheme="majorBidi" w:hAnsiTheme="majorBidi" w:cstheme="majorBidi"/>
          <w:color w:val="auto"/>
        </w:rPr>
        <w:t>Demonstrate comprehensive treatment and practical case management of different dental cases</w:t>
      </w:r>
    </w:p>
    <w:p w14:paraId="461BCB60" w14:textId="77777777" w:rsidR="00F43AA9" w:rsidRPr="00364AF7" w:rsidRDefault="00F43AA9" w:rsidP="0034504D">
      <w:pPr>
        <w:pStyle w:val="ListParagraph"/>
        <w:numPr>
          <w:ilvl w:val="0"/>
          <w:numId w:val="16"/>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t>Assess and manage medically complex patients and patient with special needs.</w:t>
      </w:r>
    </w:p>
    <w:p w14:paraId="33560083" w14:textId="77777777" w:rsidR="00F43AA9" w:rsidRPr="00364AF7" w:rsidRDefault="00F43AA9" w:rsidP="0034504D">
      <w:pPr>
        <w:pStyle w:val="ListParagraph"/>
        <w:numPr>
          <w:ilvl w:val="0"/>
          <w:numId w:val="16"/>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t>Demonstrate thorough knowledge of radiologic normal anatomy with description of any observed abnormality(s) of the dentition, supporting structures, the temporomandibular joints, and the paranasal sinuses.</w:t>
      </w:r>
    </w:p>
    <w:p w14:paraId="0CF9B631" w14:textId="77777777" w:rsidR="00F43AA9" w:rsidRDefault="00F43AA9" w:rsidP="0034504D">
      <w:pPr>
        <w:pStyle w:val="ListParagraph"/>
        <w:numPr>
          <w:ilvl w:val="0"/>
          <w:numId w:val="16"/>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t>Recognize the complexities involved in esthetic diagnosis, formulate, and execute treatment plans for esthetic improvement.</w:t>
      </w:r>
    </w:p>
    <w:p w14:paraId="08C207BC" w14:textId="43896A76" w:rsidR="00AE0E26" w:rsidRDefault="00F43AA9" w:rsidP="0034504D">
      <w:pPr>
        <w:pStyle w:val="ListParagraph"/>
        <w:numPr>
          <w:ilvl w:val="0"/>
          <w:numId w:val="16"/>
        </w:numPr>
        <w:spacing w:after="160" w:line="360" w:lineRule="auto"/>
        <w:jc w:val="lowKashida"/>
        <w:rPr>
          <w:rFonts w:asciiTheme="majorBidi" w:hAnsiTheme="majorBidi" w:cstheme="majorBidi"/>
          <w:color w:val="auto"/>
        </w:rPr>
      </w:pPr>
      <w:r w:rsidRPr="00F43AA9">
        <w:rPr>
          <w:rFonts w:asciiTheme="majorBidi" w:hAnsiTheme="majorBidi" w:cstheme="majorBidi"/>
          <w:color w:val="auto"/>
        </w:rPr>
        <w:t>Apply Laser usage in different dental field</w:t>
      </w:r>
      <w:r>
        <w:rPr>
          <w:rFonts w:asciiTheme="majorBidi" w:hAnsiTheme="majorBidi" w:cstheme="majorBidi"/>
          <w:color w:val="auto"/>
        </w:rPr>
        <w:t>s</w:t>
      </w:r>
    </w:p>
    <w:p w14:paraId="3D025987" w14:textId="77777777" w:rsidR="00B24CCA" w:rsidRPr="00F43AA9" w:rsidRDefault="00B24CCA" w:rsidP="00B24CCA">
      <w:pPr>
        <w:pStyle w:val="ListParagraph"/>
        <w:spacing w:after="160" w:line="360" w:lineRule="auto"/>
        <w:ind w:left="360"/>
        <w:jc w:val="lowKashida"/>
        <w:rPr>
          <w:rFonts w:asciiTheme="majorBidi" w:hAnsiTheme="majorBidi" w:cstheme="majorBidi"/>
          <w:color w:val="auto"/>
        </w:rPr>
      </w:pPr>
    </w:p>
    <w:p w14:paraId="16AF5C50" w14:textId="6332645D" w:rsidR="00AE0E26" w:rsidRPr="00364AF7" w:rsidRDefault="00AE0E26" w:rsidP="000611E3">
      <w:pPr>
        <w:bidi w:val="0"/>
        <w:rPr>
          <w:rFonts w:asciiTheme="majorBidi" w:eastAsia="Calibri" w:hAnsiTheme="majorBidi" w:cstheme="majorBidi"/>
          <w:b/>
          <w:bCs/>
          <w:highlight w:val="lightGray"/>
          <w:u w:val="single"/>
        </w:rPr>
      </w:pPr>
      <w:r w:rsidRPr="00364AF7">
        <w:rPr>
          <w:rFonts w:asciiTheme="majorBidi" w:eastAsia="Calibri" w:hAnsiTheme="majorBidi" w:cstheme="majorBidi"/>
          <w:b/>
          <w:bCs/>
          <w:highlight w:val="lightGray"/>
          <w:u w:val="single"/>
        </w:rPr>
        <w:t xml:space="preserve">Practical and </w:t>
      </w:r>
      <w:r w:rsidR="000611E3">
        <w:rPr>
          <w:rFonts w:asciiTheme="majorBidi" w:eastAsia="Calibri" w:hAnsiTheme="majorBidi" w:cstheme="majorBidi"/>
          <w:b/>
          <w:bCs/>
          <w:highlight w:val="lightGray"/>
          <w:u w:val="single"/>
        </w:rPr>
        <w:t>C</w:t>
      </w:r>
      <w:r w:rsidRPr="00364AF7">
        <w:rPr>
          <w:rFonts w:asciiTheme="majorBidi" w:eastAsia="Calibri" w:hAnsiTheme="majorBidi" w:cstheme="majorBidi"/>
          <w:b/>
          <w:bCs/>
          <w:highlight w:val="lightGray"/>
          <w:u w:val="single"/>
        </w:rPr>
        <w:t xml:space="preserve">inical </w:t>
      </w:r>
      <w:r w:rsidR="000611E3">
        <w:rPr>
          <w:rFonts w:asciiTheme="majorBidi" w:eastAsia="Calibri" w:hAnsiTheme="majorBidi" w:cstheme="majorBidi"/>
          <w:b/>
          <w:bCs/>
          <w:highlight w:val="lightGray"/>
          <w:u w:val="single"/>
        </w:rPr>
        <w:t>S</w:t>
      </w:r>
      <w:r w:rsidRPr="00364AF7">
        <w:rPr>
          <w:rFonts w:asciiTheme="majorBidi" w:eastAsia="Calibri" w:hAnsiTheme="majorBidi" w:cstheme="majorBidi"/>
          <w:b/>
          <w:bCs/>
          <w:highlight w:val="lightGray"/>
          <w:u w:val="single"/>
        </w:rPr>
        <w:t>kills</w:t>
      </w:r>
    </w:p>
    <w:p w14:paraId="7DF6AAE1" w14:textId="77777777" w:rsidR="00F43AA9" w:rsidRPr="00364AF7" w:rsidRDefault="00F43AA9" w:rsidP="0034504D">
      <w:pPr>
        <w:pStyle w:val="ListParagraph"/>
        <w:numPr>
          <w:ilvl w:val="0"/>
          <w:numId w:val="14"/>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t>Apply ethical standards in the provision of dental care.</w:t>
      </w:r>
    </w:p>
    <w:p w14:paraId="7B0681BB" w14:textId="77777777" w:rsidR="00F43AA9" w:rsidRPr="00364AF7" w:rsidRDefault="00F43AA9" w:rsidP="0034504D">
      <w:pPr>
        <w:pStyle w:val="ListParagraph"/>
        <w:numPr>
          <w:ilvl w:val="0"/>
          <w:numId w:val="14"/>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t>Develop interviewing, diagnosis, and basic treatment planning skills</w:t>
      </w:r>
    </w:p>
    <w:p w14:paraId="43ABD6D9" w14:textId="77777777" w:rsidR="00F43AA9" w:rsidRPr="00364AF7" w:rsidRDefault="00F43AA9" w:rsidP="0034504D">
      <w:pPr>
        <w:pStyle w:val="ListParagraph"/>
        <w:numPr>
          <w:ilvl w:val="0"/>
          <w:numId w:val="14"/>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t>Application of principles of community Dentistry, management, communications and prevention</w:t>
      </w:r>
    </w:p>
    <w:p w14:paraId="325E1CAC" w14:textId="464D271A" w:rsidR="00F43AA9" w:rsidRPr="00364AF7" w:rsidRDefault="0005201F" w:rsidP="0034504D">
      <w:pPr>
        <w:pStyle w:val="ListParagraph"/>
        <w:numPr>
          <w:ilvl w:val="0"/>
          <w:numId w:val="14"/>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t>Perform</w:t>
      </w:r>
      <w:r w:rsidR="00F43AA9" w:rsidRPr="00364AF7">
        <w:rPr>
          <w:rFonts w:asciiTheme="majorBidi" w:hAnsiTheme="majorBidi" w:cstheme="majorBidi"/>
          <w:color w:val="auto"/>
        </w:rPr>
        <w:t xml:space="preserve"> the proper management of the surgical patients in the light of the presenting complaints and needs.</w:t>
      </w:r>
    </w:p>
    <w:p w14:paraId="5F7EC428" w14:textId="77777777" w:rsidR="00F43AA9" w:rsidRPr="00364AF7" w:rsidRDefault="00F43AA9" w:rsidP="0034504D">
      <w:pPr>
        <w:pStyle w:val="ListParagraph"/>
        <w:numPr>
          <w:ilvl w:val="0"/>
          <w:numId w:val="14"/>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t>Apply basic knowledge in periodontics and enhanced performance skills with management of  gingival and periodontal diseases in various age groups</w:t>
      </w:r>
    </w:p>
    <w:p w14:paraId="1D380BEC" w14:textId="77777777" w:rsidR="00F43AA9" w:rsidRPr="00364AF7" w:rsidRDefault="00F43AA9" w:rsidP="0034504D">
      <w:pPr>
        <w:pStyle w:val="ListParagraph"/>
        <w:numPr>
          <w:ilvl w:val="0"/>
          <w:numId w:val="14"/>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t>Interpret different oral radiological abnormalities concluding with a differential diagnosis when appropriate.</w:t>
      </w:r>
    </w:p>
    <w:p w14:paraId="0A2E2AF7" w14:textId="77777777" w:rsidR="00F43AA9" w:rsidRPr="00364AF7" w:rsidRDefault="00F43AA9" w:rsidP="0034504D">
      <w:pPr>
        <w:pStyle w:val="ListParagraph"/>
        <w:numPr>
          <w:ilvl w:val="0"/>
          <w:numId w:val="14"/>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t>Manage different oral mucosal lesions, gingival and periodontal diseases affecting the supporting structures of the teeth.</w:t>
      </w:r>
    </w:p>
    <w:p w14:paraId="2832EB1F" w14:textId="77777777" w:rsidR="00F43AA9" w:rsidRPr="00364AF7" w:rsidRDefault="00F43AA9" w:rsidP="0034504D">
      <w:pPr>
        <w:pStyle w:val="ListParagraph"/>
        <w:numPr>
          <w:ilvl w:val="0"/>
          <w:numId w:val="14"/>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t>Master cavity preparation for different restorations.</w:t>
      </w:r>
    </w:p>
    <w:p w14:paraId="4472D03D" w14:textId="77777777" w:rsidR="00F43AA9" w:rsidRPr="00364AF7" w:rsidRDefault="00F43AA9" w:rsidP="0034504D">
      <w:pPr>
        <w:pStyle w:val="ListParagraph"/>
        <w:numPr>
          <w:ilvl w:val="0"/>
          <w:numId w:val="14"/>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t>Apply principles of placement, hard and soft tissue reconstructions, restorative principles, and maintenance for oral implantology.</w:t>
      </w:r>
    </w:p>
    <w:p w14:paraId="03AB950C" w14:textId="77777777" w:rsidR="00F43AA9" w:rsidRPr="00364AF7" w:rsidRDefault="00F43AA9" w:rsidP="0034504D">
      <w:pPr>
        <w:pStyle w:val="ListParagraph"/>
        <w:numPr>
          <w:ilvl w:val="0"/>
          <w:numId w:val="14"/>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t>Manage the replacement of teeth for the partially or completely edentulous patient</w:t>
      </w:r>
    </w:p>
    <w:p w14:paraId="68819B83" w14:textId="77777777" w:rsidR="00F43AA9" w:rsidRPr="00364AF7" w:rsidRDefault="00F43AA9" w:rsidP="0034504D">
      <w:pPr>
        <w:pStyle w:val="ListParagraph"/>
        <w:numPr>
          <w:ilvl w:val="0"/>
          <w:numId w:val="14"/>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t>Apply various impression techniques, methods of gingival retraction, occlusion, bite registration records and practical execution of different fixed prosthodontics</w:t>
      </w:r>
    </w:p>
    <w:p w14:paraId="4CD5A9A5" w14:textId="190C2986" w:rsidR="00AE0E26" w:rsidRDefault="00F43AA9" w:rsidP="0034504D">
      <w:pPr>
        <w:pStyle w:val="ListParagraph"/>
        <w:numPr>
          <w:ilvl w:val="0"/>
          <w:numId w:val="14"/>
        </w:numPr>
        <w:spacing w:after="160" w:line="360" w:lineRule="auto"/>
        <w:jc w:val="lowKashida"/>
        <w:rPr>
          <w:rFonts w:asciiTheme="majorBidi" w:hAnsiTheme="majorBidi" w:cstheme="majorBidi"/>
          <w:color w:val="auto"/>
        </w:rPr>
      </w:pPr>
      <w:r w:rsidRPr="00364AF7">
        <w:rPr>
          <w:rFonts w:asciiTheme="majorBidi" w:hAnsiTheme="majorBidi" w:cstheme="majorBidi"/>
          <w:color w:val="auto"/>
        </w:rPr>
        <w:lastRenderedPageBreak/>
        <w:t>Identify and manage the occlusal problems in the mixed dentition and preventive interceptive measures indicated in their management</w:t>
      </w:r>
    </w:p>
    <w:p w14:paraId="1E31750C" w14:textId="77777777" w:rsidR="00B24CCA" w:rsidRPr="00F43AA9" w:rsidRDefault="00B24CCA" w:rsidP="00B24CCA">
      <w:pPr>
        <w:pStyle w:val="ListParagraph"/>
        <w:spacing w:after="160" w:line="360" w:lineRule="auto"/>
        <w:jc w:val="lowKashida"/>
        <w:rPr>
          <w:rFonts w:asciiTheme="majorBidi" w:hAnsiTheme="majorBidi" w:cstheme="majorBidi"/>
          <w:color w:val="auto"/>
        </w:rPr>
      </w:pPr>
    </w:p>
    <w:p w14:paraId="3BD9F688" w14:textId="23D4A9DD" w:rsidR="00AE0E26" w:rsidRDefault="00AE0E26" w:rsidP="000611E3">
      <w:pPr>
        <w:bidi w:val="0"/>
        <w:rPr>
          <w:rFonts w:asciiTheme="majorBidi" w:eastAsia="Calibri" w:hAnsiTheme="majorBidi" w:cstheme="majorBidi"/>
          <w:b/>
          <w:bCs/>
          <w:highlight w:val="lightGray"/>
          <w:u w:val="single"/>
        </w:rPr>
      </w:pPr>
      <w:r w:rsidRPr="00364AF7">
        <w:rPr>
          <w:rFonts w:asciiTheme="majorBidi" w:eastAsia="Calibri" w:hAnsiTheme="majorBidi" w:cstheme="majorBidi"/>
          <w:b/>
          <w:bCs/>
          <w:highlight w:val="lightGray"/>
          <w:u w:val="single"/>
        </w:rPr>
        <w:t xml:space="preserve">Transferable </w:t>
      </w:r>
      <w:r w:rsidR="000611E3">
        <w:rPr>
          <w:rFonts w:asciiTheme="majorBidi" w:eastAsia="Calibri" w:hAnsiTheme="majorBidi" w:cstheme="majorBidi"/>
          <w:b/>
          <w:bCs/>
          <w:highlight w:val="lightGray"/>
          <w:u w:val="single"/>
        </w:rPr>
        <w:t>S</w:t>
      </w:r>
      <w:r w:rsidRPr="00364AF7">
        <w:rPr>
          <w:rFonts w:asciiTheme="majorBidi" w:eastAsia="Calibri" w:hAnsiTheme="majorBidi" w:cstheme="majorBidi"/>
          <w:b/>
          <w:bCs/>
          <w:highlight w:val="lightGray"/>
          <w:u w:val="single"/>
        </w:rPr>
        <w:t>kills</w:t>
      </w:r>
    </w:p>
    <w:p w14:paraId="10F4F26E" w14:textId="77777777" w:rsidR="00F43AA9" w:rsidRPr="00364AF7" w:rsidRDefault="00F43AA9" w:rsidP="0034504D">
      <w:pPr>
        <w:pStyle w:val="ListParagraph"/>
        <w:numPr>
          <w:ilvl w:val="0"/>
          <w:numId w:val="13"/>
        </w:numPr>
        <w:spacing w:after="160" w:line="360" w:lineRule="auto"/>
        <w:jc w:val="lowKashida"/>
        <w:rPr>
          <w:rFonts w:asciiTheme="majorBidi" w:hAnsiTheme="majorBidi" w:cstheme="majorBidi"/>
          <w:color w:val="auto"/>
          <w:szCs w:val="24"/>
        </w:rPr>
      </w:pPr>
      <w:r w:rsidRPr="00364AF7">
        <w:rPr>
          <w:rFonts w:asciiTheme="majorBidi" w:hAnsiTheme="majorBidi" w:cstheme="majorBidi"/>
          <w:color w:val="auto"/>
          <w:szCs w:val="24"/>
        </w:rPr>
        <w:t>Identify the value and role of lifelong learning, self-assessment and critical thinking in maintaining competency, evaluate personal progress to be able to assess one’s weakness and strengths and describe the role and responsibilities as adult learners and at the same time teachers</w:t>
      </w:r>
    </w:p>
    <w:p w14:paraId="20052979" w14:textId="77777777" w:rsidR="00F43AA9" w:rsidRPr="00364AF7" w:rsidRDefault="00F43AA9" w:rsidP="0034504D">
      <w:pPr>
        <w:pStyle w:val="ListParagraph"/>
        <w:numPr>
          <w:ilvl w:val="0"/>
          <w:numId w:val="13"/>
        </w:numPr>
        <w:spacing w:after="160" w:line="360" w:lineRule="auto"/>
        <w:jc w:val="lowKashida"/>
        <w:rPr>
          <w:rFonts w:asciiTheme="majorBidi" w:hAnsiTheme="majorBidi" w:cstheme="majorBidi"/>
          <w:color w:val="auto"/>
          <w:szCs w:val="24"/>
        </w:rPr>
      </w:pPr>
      <w:r w:rsidRPr="00364AF7">
        <w:rPr>
          <w:rFonts w:asciiTheme="majorBidi" w:hAnsiTheme="majorBidi" w:cstheme="majorBidi"/>
          <w:color w:val="auto"/>
          <w:szCs w:val="24"/>
        </w:rPr>
        <w:t>Effectively collaborate communication methods with other health care professionals and auxiliary personals to maximize patient benefits and minimize the risk of errors.</w:t>
      </w:r>
    </w:p>
    <w:p w14:paraId="0114D3B0" w14:textId="77777777" w:rsidR="00F43AA9" w:rsidRPr="00364AF7" w:rsidRDefault="00F43AA9" w:rsidP="0034504D">
      <w:pPr>
        <w:pStyle w:val="ListParagraph"/>
        <w:numPr>
          <w:ilvl w:val="0"/>
          <w:numId w:val="13"/>
        </w:numPr>
        <w:spacing w:after="160" w:line="360" w:lineRule="auto"/>
        <w:jc w:val="lowKashida"/>
        <w:rPr>
          <w:rFonts w:asciiTheme="majorBidi" w:hAnsiTheme="majorBidi" w:cstheme="majorBidi"/>
          <w:color w:val="auto"/>
          <w:szCs w:val="24"/>
        </w:rPr>
      </w:pPr>
      <w:r w:rsidRPr="00364AF7">
        <w:rPr>
          <w:rFonts w:asciiTheme="majorBidi" w:hAnsiTheme="majorBidi" w:cstheme="majorBidi"/>
          <w:color w:val="auto"/>
          <w:szCs w:val="24"/>
        </w:rPr>
        <w:t>Encourage team approach to conduct specialized clinical treatment plan for the assigned patients</w:t>
      </w:r>
    </w:p>
    <w:p w14:paraId="1709BA6B" w14:textId="77777777" w:rsidR="00F43AA9" w:rsidRPr="00364AF7" w:rsidRDefault="00F43AA9" w:rsidP="0034504D">
      <w:pPr>
        <w:pStyle w:val="ListParagraph"/>
        <w:numPr>
          <w:ilvl w:val="0"/>
          <w:numId w:val="13"/>
        </w:numPr>
        <w:spacing w:after="160" w:line="360" w:lineRule="auto"/>
        <w:jc w:val="lowKashida"/>
        <w:rPr>
          <w:rFonts w:asciiTheme="majorBidi" w:hAnsiTheme="majorBidi" w:cstheme="majorBidi"/>
          <w:color w:val="auto"/>
          <w:szCs w:val="24"/>
        </w:rPr>
      </w:pPr>
      <w:r w:rsidRPr="00364AF7">
        <w:rPr>
          <w:rFonts w:asciiTheme="majorBidi" w:hAnsiTheme="majorBidi" w:cstheme="majorBidi"/>
          <w:color w:val="auto"/>
          <w:szCs w:val="24"/>
        </w:rPr>
        <w:t>Effectively use all technological sources for applying evidence-based treatment and professional development</w:t>
      </w:r>
    </w:p>
    <w:p w14:paraId="6B41462E" w14:textId="77777777" w:rsidR="00F43AA9" w:rsidRPr="00364AF7" w:rsidRDefault="00F43AA9" w:rsidP="0034504D">
      <w:pPr>
        <w:pStyle w:val="ListParagraph"/>
        <w:numPr>
          <w:ilvl w:val="0"/>
          <w:numId w:val="13"/>
        </w:numPr>
        <w:spacing w:after="160" w:line="360" w:lineRule="auto"/>
        <w:jc w:val="lowKashida"/>
        <w:rPr>
          <w:rFonts w:asciiTheme="majorBidi" w:hAnsiTheme="majorBidi" w:cstheme="majorBidi"/>
          <w:color w:val="auto"/>
          <w:szCs w:val="24"/>
        </w:rPr>
      </w:pPr>
      <w:r w:rsidRPr="00364AF7">
        <w:rPr>
          <w:rFonts w:asciiTheme="majorBidi" w:hAnsiTheme="majorBidi" w:cstheme="majorBidi"/>
          <w:color w:val="auto"/>
          <w:szCs w:val="24"/>
        </w:rPr>
        <w:t>Use up to date information technology to improve self-education through research work to be able to  provide contemporary dental care</w:t>
      </w:r>
    </w:p>
    <w:p w14:paraId="422E379A" w14:textId="77777777" w:rsidR="00F43AA9" w:rsidRPr="00364AF7" w:rsidRDefault="00F43AA9" w:rsidP="0034504D">
      <w:pPr>
        <w:pStyle w:val="ListParagraph"/>
        <w:numPr>
          <w:ilvl w:val="0"/>
          <w:numId w:val="13"/>
        </w:numPr>
        <w:spacing w:after="160" w:line="360" w:lineRule="auto"/>
        <w:jc w:val="lowKashida"/>
        <w:rPr>
          <w:rFonts w:asciiTheme="majorBidi" w:hAnsiTheme="majorBidi" w:cstheme="majorBidi"/>
          <w:color w:val="auto"/>
          <w:szCs w:val="24"/>
        </w:rPr>
      </w:pPr>
      <w:r w:rsidRPr="00364AF7">
        <w:rPr>
          <w:rFonts w:asciiTheme="majorBidi" w:hAnsiTheme="majorBidi" w:cstheme="majorBidi"/>
          <w:color w:val="auto"/>
          <w:szCs w:val="24"/>
        </w:rPr>
        <w:t>Show suitable performance through workload priorities arrangement and management personal stress.</w:t>
      </w:r>
    </w:p>
    <w:p w14:paraId="0217EBEF" w14:textId="77777777" w:rsidR="00F43AA9" w:rsidRPr="00364AF7" w:rsidRDefault="00F43AA9" w:rsidP="0034504D">
      <w:pPr>
        <w:pStyle w:val="ListParagraph"/>
        <w:numPr>
          <w:ilvl w:val="0"/>
          <w:numId w:val="13"/>
        </w:numPr>
        <w:spacing w:after="160" w:line="360" w:lineRule="auto"/>
        <w:jc w:val="lowKashida"/>
        <w:rPr>
          <w:rFonts w:asciiTheme="majorBidi" w:hAnsiTheme="majorBidi" w:cstheme="majorBidi"/>
          <w:color w:val="auto"/>
          <w:szCs w:val="24"/>
        </w:rPr>
      </w:pPr>
      <w:r w:rsidRPr="00364AF7">
        <w:rPr>
          <w:rFonts w:asciiTheme="majorBidi" w:hAnsiTheme="majorBidi" w:cstheme="majorBidi"/>
          <w:color w:val="auto"/>
          <w:szCs w:val="24"/>
        </w:rPr>
        <w:t>Develop &amp; enhance students' English Language skills: Writing, reading, speaking &amp; listening.</w:t>
      </w:r>
    </w:p>
    <w:p w14:paraId="6AC2F342" w14:textId="55EA5FC0" w:rsidR="00F43AA9" w:rsidRDefault="00F43AA9" w:rsidP="0034504D">
      <w:pPr>
        <w:pStyle w:val="ListParagraph"/>
        <w:numPr>
          <w:ilvl w:val="0"/>
          <w:numId w:val="13"/>
        </w:numPr>
        <w:spacing w:after="160" w:line="360" w:lineRule="auto"/>
        <w:jc w:val="lowKashida"/>
        <w:rPr>
          <w:rFonts w:asciiTheme="majorBidi" w:hAnsiTheme="majorBidi" w:cstheme="majorBidi"/>
          <w:color w:val="auto"/>
          <w:szCs w:val="24"/>
        </w:rPr>
      </w:pPr>
      <w:r w:rsidRPr="00364AF7">
        <w:rPr>
          <w:rFonts w:asciiTheme="majorBidi" w:hAnsiTheme="majorBidi" w:cstheme="majorBidi"/>
          <w:color w:val="auto"/>
          <w:szCs w:val="24"/>
        </w:rPr>
        <w:t>Master presentation skills with clear, simple and direct competence</w:t>
      </w:r>
    </w:p>
    <w:p w14:paraId="1B6833AD" w14:textId="60073C35" w:rsidR="00D9766F" w:rsidRDefault="00D9766F" w:rsidP="00D9766F">
      <w:pPr>
        <w:bidi w:val="0"/>
        <w:spacing w:after="160" w:line="360" w:lineRule="auto"/>
        <w:jc w:val="lowKashida"/>
        <w:rPr>
          <w:rFonts w:asciiTheme="majorBidi" w:hAnsiTheme="majorBidi" w:cstheme="majorBidi"/>
        </w:rPr>
      </w:pPr>
    </w:p>
    <w:p w14:paraId="109D9F43" w14:textId="09F3974C" w:rsidR="00D9766F" w:rsidRDefault="00D9766F" w:rsidP="00D9766F">
      <w:pPr>
        <w:bidi w:val="0"/>
        <w:spacing w:after="160" w:line="360" w:lineRule="auto"/>
        <w:jc w:val="lowKashida"/>
        <w:rPr>
          <w:rFonts w:asciiTheme="majorBidi" w:hAnsiTheme="majorBidi" w:cstheme="majorBidi"/>
        </w:rPr>
      </w:pPr>
    </w:p>
    <w:p w14:paraId="60FFFCCC" w14:textId="5792152B" w:rsidR="00D9766F" w:rsidRDefault="00D9766F" w:rsidP="00D9766F">
      <w:pPr>
        <w:bidi w:val="0"/>
        <w:spacing w:after="160" w:line="360" w:lineRule="auto"/>
        <w:jc w:val="lowKashida"/>
        <w:rPr>
          <w:rFonts w:asciiTheme="majorBidi" w:hAnsiTheme="majorBidi" w:cstheme="majorBidi"/>
        </w:rPr>
      </w:pPr>
    </w:p>
    <w:p w14:paraId="1A430484" w14:textId="1810F307" w:rsidR="00D9766F" w:rsidRDefault="00D9766F" w:rsidP="00D9766F">
      <w:pPr>
        <w:bidi w:val="0"/>
        <w:spacing w:after="160" w:line="360" w:lineRule="auto"/>
        <w:jc w:val="lowKashida"/>
        <w:rPr>
          <w:rFonts w:asciiTheme="majorBidi" w:hAnsiTheme="majorBidi" w:cstheme="majorBidi"/>
        </w:rPr>
      </w:pPr>
    </w:p>
    <w:p w14:paraId="5D481A6C" w14:textId="322A9AFE" w:rsidR="00D9766F" w:rsidRDefault="00D9766F" w:rsidP="00D9766F">
      <w:pPr>
        <w:bidi w:val="0"/>
        <w:spacing w:after="160" w:line="360" w:lineRule="auto"/>
        <w:jc w:val="lowKashida"/>
        <w:rPr>
          <w:rFonts w:asciiTheme="majorBidi" w:hAnsiTheme="majorBidi" w:cstheme="majorBidi"/>
        </w:rPr>
      </w:pPr>
    </w:p>
    <w:p w14:paraId="2788E27C" w14:textId="49656B37" w:rsidR="00D9766F" w:rsidRDefault="00D9766F" w:rsidP="00D9766F">
      <w:pPr>
        <w:bidi w:val="0"/>
        <w:spacing w:after="160" w:line="360" w:lineRule="auto"/>
        <w:jc w:val="lowKashida"/>
        <w:rPr>
          <w:rFonts w:asciiTheme="majorBidi" w:hAnsiTheme="majorBidi" w:cstheme="majorBidi"/>
        </w:rPr>
      </w:pPr>
    </w:p>
    <w:p w14:paraId="52CEF159" w14:textId="77777777" w:rsidR="00D9766F" w:rsidRPr="00D9766F" w:rsidRDefault="00D9766F" w:rsidP="00D9766F">
      <w:pPr>
        <w:bidi w:val="0"/>
        <w:spacing w:after="160" w:line="360" w:lineRule="auto"/>
        <w:jc w:val="lowKashida"/>
        <w:rPr>
          <w:rFonts w:asciiTheme="majorBidi" w:hAnsiTheme="majorBidi" w:cstheme="majorBidi"/>
          <w:rtl/>
        </w:rPr>
      </w:pPr>
    </w:p>
    <w:p w14:paraId="1A7358DD" w14:textId="2A42E28E" w:rsidR="003E6F64" w:rsidRPr="00CC44E2" w:rsidRDefault="00AE1945" w:rsidP="00D13859">
      <w:pPr>
        <w:bidi w:val="0"/>
        <w:jc w:val="right"/>
        <w:rPr>
          <w:rFonts w:asciiTheme="majorBidi" w:eastAsia="Calibri" w:hAnsiTheme="majorBidi" w:cstheme="majorBidi"/>
          <w:b/>
          <w:bCs/>
          <w:sz w:val="36"/>
          <w:szCs w:val="36"/>
          <w:highlight w:val="lightGray"/>
          <w:u w:val="single"/>
          <w:rtl/>
        </w:rPr>
      </w:pPr>
      <w:r w:rsidRPr="00CC44E2">
        <w:rPr>
          <w:rFonts w:asciiTheme="majorBidi" w:eastAsia="Calibri" w:hAnsiTheme="majorBidi" w:cstheme="majorBidi"/>
          <w:b/>
          <w:bCs/>
          <w:sz w:val="36"/>
          <w:szCs w:val="36"/>
          <w:highlight w:val="lightGray"/>
          <w:u w:val="single"/>
          <w:rtl/>
        </w:rPr>
        <w:lastRenderedPageBreak/>
        <w:t>توصيف المقررات:</w:t>
      </w:r>
      <w:r w:rsidR="006C5EBB" w:rsidRPr="00CC44E2">
        <w:rPr>
          <w:rFonts w:asciiTheme="majorBidi" w:eastAsia="Calibri" w:hAnsiTheme="majorBidi" w:cstheme="majorBidi"/>
          <w:b/>
          <w:bCs/>
          <w:sz w:val="36"/>
          <w:szCs w:val="36"/>
          <w:highlight w:val="lightGray"/>
          <w:u w:val="single"/>
        </w:rPr>
        <w:t xml:space="preserve">4.6 </w:t>
      </w:r>
    </w:p>
    <w:p w14:paraId="63D648A7" w14:textId="3816902D" w:rsidR="002F6297" w:rsidRPr="00364AF7" w:rsidRDefault="002F6297" w:rsidP="002F6297">
      <w:pPr>
        <w:spacing w:line="276" w:lineRule="auto"/>
        <w:ind w:firstLine="720"/>
        <w:rPr>
          <w:rFonts w:asciiTheme="majorBidi" w:eastAsia="Calibri" w:hAnsiTheme="majorBidi" w:cstheme="majorBidi"/>
          <w:b/>
          <w:bCs/>
          <w:highlight w:val="lightGray"/>
          <w:u w:val="single"/>
          <w:rtl/>
        </w:rPr>
      </w:pPr>
      <w:r w:rsidRPr="00364AF7">
        <w:rPr>
          <w:rFonts w:asciiTheme="majorBidi" w:eastAsia="Calibri" w:hAnsiTheme="majorBidi" w:cstheme="majorBidi"/>
          <w:b/>
          <w:bCs/>
          <w:highlight w:val="lightGray"/>
          <w:u w:val="single"/>
          <w:rtl/>
        </w:rPr>
        <w:t>4.6.1 توصيف مقررات متطلبات الكلية:</w:t>
      </w:r>
    </w:p>
    <w:p w14:paraId="3C54847F" w14:textId="6D0E14CD" w:rsidR="004A0E60" w:rsidRPr="00364AF7" w:rsidRDefault="004A0E60" w:rsidP="004A0E60">
      <w:pPr>
        <w:spacing w:line="276" w:lineRule="auto"/>
        <w:ind w:left="720" w:firstLine="720"/>
        <w:rPr>
          <w:rFonts w:asciiTheme="majorBidi" w:eastAsia="Calibri" w:hAnsiTheme="majorBidi" w:cstheme="majorBidi"/>
          <w:b/>
          <w:bCs/>
          <w:highlight w:val="lightGray"/>
          <w:u w:val="single"/>
          <w:rtl/>
        </w:rPr>
      </w:pPr>
      <w:r w:rsidRPr="00364AF7">
        <w:rPr>
          <w:rFonts w:asciiTheme="majorBidi" w:eastAsia="Calibri" w:hAnsiTheme="majorBidi" w:cstheme="majorBidi"/>
          <w:b/>
          <w:bCs/>
          <w:highlight w:val="lightGray"/>
          <w:u w:val="single"/>
          <w:rtl/>
        </w:rPr>
        <w:t>4.6.1.1 مقررات اجبارية</w:t>
      </w:r>
    </w:p>
    <w:p w14:paraId="25CDDAD3" w14:textId="294D120E" w:rsidR="00B35555" w:rsidRPr="00364AF7" w:rsidRDefault="00F613AB" w:rsidP="00B35555">
      <w:pPr>
        <w:bidi w:val="0"/>
        <w:spacing w:line="259" w:lineRule="auto"/>
        <w:jc w:val="both"/>
        <w:rPr>
          <w:rFonts w:asciiTheme="majorBidi" w:eastAsia="Calibri" w:hAnsiTheme="majorBidi" w:cstheme="majorBidi"/>
          <w:b/>
          <w:bCs/>
          <w:sz w:val="28"/>
          <w:szCs w:val="28"/>
          <w:u w:val="single"/>
          <w:lang w:bidi="ar-SA"/>
        </w:rPr>
      </w:pPr>
      <w:r w:rsidRPr="00364AF7">
        <w:rPr>
          <w:rFonts w:asciiTheme="majorBidi" w:eastAsia="Calibri" w:hAnsiTheme="majorBidi" w:cstheme="majorBidi"/>
          <w:b/>
          <w:bCs/>
          <w:sz w:val="28"/>
          <w:szCs w:val="28"/>
          <w:u w:val="single"/>
          <w:lang w:bidi="ar-SA"/>
        </w:rPr>
        <w:t xml:space="preserve">1- </w:t>
      </w:r>
      <w:r w:rsidR="00D33DDC" w:rsidRPr="00364AF7">
        <w:rPr>
          <w:rFonts w:asciiTheme="majorBidi" w:eastAsia="Calibri" w:hAnsiTheme="majorBidi" w:cstheme="majorBidi"/>
          <w:b/>
          <w:bCs/>
          <w:sz w:val="28"/>
          <w:szCs w:val="28"/>
          <w:u w:val="single"/>
          <w:lang w:bidi="ar-SA"/>
        </w:rPr>
        <w:t>Department of Dental B</w:t>
      </w:r>
      <w:r w:rsidR="00B35555" w:rsidRPr="00364AF7">
        <w:rPr>
          <w:rFonts w:asciiTheme="majorBidi" w:eastAsia="Calibri" w:hAnsiTheme="majorBidi" w:cstheme="majorBidi"/>
          <w:b/>
          <w:bCs/>
          <w:sz w:val="28"/>
          <w:szCs w:val="28"/>
          <w:u w:val="single"/>
          <w:lang w:bidi="ar-SA"/>
        </w:rPr>
        <w:t xml:space="preserve">iomaterials </w:t>
      </w:r>
    </w:p>
    <w:p w14:paraId="65508925" w14:textId="77777777" w:rsidR="00B35555" w:rsidRPr="00364AF7" w:rsidRDefault="00B35555" w:rsidP="00B35555">
      <w:pPr>
        <w:bidi w:val="0"/>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Dental biomaterials 1 </w:t>
      </w:r>
    </w:p>
    <w:tbl>
      <w:tblPr>
        <w:tblStyle w:val="TableGrid"/>
        <w:tblW w:w="0" w:type="auto"/>
        <w:tblInd w:w="720" w:type="dxa"/>
        <w:tblLook w:val="04A0" w:firstRow="1" w:lastRow="0" w:firstColumn="1" w:lastColumn="0" w:noHBand="0" w:noVBand="1"/>
      </w:tblPr>
      <w:tblGrid>
        <w:gridCol w:w="2334"/>
        <w:gridCol w:w="6696"/>
      </w:tblGrid>
      <w:tr w:rsidR="000F0517" w:rsidRPr="00364AF7" w14:paraId="08545BA3" w14:textId="77777777" w:rsidTr="008F2D11">
        <w:tc>
          <w:tcPr>
            <w:tcW w:w="2334" w:type="dxa"/>
            <w:shd w:val="clear" w:color="auto" w:fill="D9D9D9" w:themeFill="background1" w:themeFillShade="D9"/>
          </w:tcPr>
          <w:p w14:paraId="7BFEAB4D" w14:textId="33F77426" w:rsidR="000F0517" w:rsidRPr="00364AF7" w:rsidRDefault="000F0517" w:rsidP="000F051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73FE92D8" w14:textId="576B8385" w:rsidR="000F0517" w:rsidRPr="00CE6200" w:rsidRDefault="00CE6200" w:rsidP="00336DF1">
            <w:pPr>
              <w:bidi w:val="0"/>
              <w:contextualSpacing/>
              <w:rPr>
                <w:rFonts w:asciiTheme="majorBidi" w:hAnsiTheme="majorBidi" w:cstheme="majorBidi"/>
                <w:b/>
                <w:bCs/>
              </w:rPr>
            </w:pPr>
            <w:r w:rsidRPr="00CE6200">
              <w:rPr>
                <w:rFonts w:asciiTheme="majorBidi" w:eastAsia="Arial Unicode MS" w:hAnsiTheme="majorBidi" w:cstheme="majorBidi"/>
                <w:b/>
                <w:bCs/>
              </w:rPr>
              <w:t>D</w:t>
            </w:r>
            <w:r w:rsidR="008F2D11">
              <w:rPr>
                <w:rFonts w:asciiTheme="majorBidi" w:eastAsia="Arial Unicode MS" w:hAnsiTheme="majorBidi" w:cstheme="majorBidi"/>
                <w:b/>
                <w:bCs/>
              </w:rPr>
              <w:t>B</w:t>
            </w:r>
            <w:r w:rsidRPr="00CE6200">
              <w:rPr>
                <w:rFonts w:asciiTheme="majorBidi" w:eastAsia="Arial Unicode MS" w:hAnsiTheme="majorBidi" w:cstheme="majorBidi"/>
                <w:b/>
                <w:bCs/>
              </w:rPr>
              <w:t>M21</w:t>
            </w:r>
            <w:r w:rsidR="00336DF1">
              <w:rPr>
                <w:rFonts w:asciiTheme="majorBidi" w:eastAsia="Arial Unicode MS" w:hAnsiTheme="majorBidi" w:cstheme="majorBidi"/>
                <w:b/>
                <w:bCs/>
              </w:rPr>
              <w:t>1</w:t>
            </w:r>
          </w:p>
        </w:tc>
      </w:tr>
      <w:tr w:rsidR="000F0517" w:rsidRPr="00364AF7" w14:paraId="77C58D91" w14:textId="77777777" w:rsidTr="008F2D11">
        <w:tc>
          <w:tcPr>
            <w:tcW w:w="2334" w:type="dxa"/>
            <w:shd w:val="clear" w:color="auto" w:fill="D9D9D9" w:themeFill="background1" w:themeFillShade="D9"/>
          </w:tcPr>
          <w:p w14:paraId="274C36BC" w14:textId="60A7F121" w:rsidR="000F0517" w:rsidRPr="00364AF7" w:rsidRDefault="000F0517" w:rsidP="000F051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31DC9ED1" w14:textId="2F3A1B74" w:rsidR="000F0517" w:rsidRPr="00364AF7" w:rsidRDefault="00B17093" w:rsidP="000F0517">
            <w:pPr>
              <w:bidi w:val="0"/>
              <w:jc w:val="both"/>
              <w:rPr>
                <w:rFonts w:asciiTheme="majorBidi" w:eastAsia="Calibri" w:hAnsiTheme="majorBidi" w:cstheme="majorBidi"/>
                <w:b/>
                <w:bCs/>
                <w:lang w:bidi="ar-SA"/>
              </w:rPr>
            </w:pPr>
            <w:r>
              <w:rPr>
                <w:rFonts w:asciiTheme="majorBidi" w:eastAsia="Calibri" w:hAnsiTheme="majorBidi" w:cstheme="majorBidi"/>
                <w:b/>
                <w:bCs/>
                <w:lang w:bidi="ar-SA"/>
              </w:rPr>
              <w:t>None</w:t>
            </w:r>
          </w:p>
        </w:tc>
      </w:tr>
      <w:tr w:rsidR="000F0517" w:rsidRPr="00364AF7" w14:paraId="22C4A926" w14:textId="77777777" w:rsidTr="008F2D11">
        <w:tc>
          <w:tcPr>
            <w:tcW w:w="2334" w:type="dxa"/>
            <w:shd w:val="clear" w:color="auto" w:fill="D9D9D9" w:themeFill="background1" w:themeFillShade="D9"/>
          </w:tcPr>
          <w:p w14:paraId="70D4E51D" w14:textId="2DAD792E" w:rsidR="000F0517" w:rsidRPr="00364AF7" w:rsidRDefault="000F0517" w:rsidP="000F051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326689E3" w14:textId="19D1B788" w:rsidR="000F0517" w:rsidRPr="00364AF7" w:rsidRDefault="007570EC" w:rsidP="000F051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w:t>
            </w:r>
            <w:r w:rsidR="00AC3D3C" w:rsidRPr="00364AF7">
              <w:rPr>
                <w:rFonts w:asciiTheme="majorBidi" w:eastAsia="Calibri" w:hAnsiTheme="majorBidi" w:cstheme="majorBidi"/>
                <w:b/>
                <w:bCs/>
                <w:lang w:bidi="ar-SA"/>
              </w:rPr>
              <w:t xml:space="preserve"> semester/ 2</w:t>
            </w:r>
            <w:r w:rsidR="00AC3D3C" w:rsidRPr="00364AF7">
              <w:rPr>
                <w:rFonts w:asciiTheme="majorBidi" w:eastAsia="Calibri" w:hAnsiTheme="majorBidi" w:cstheme="majorBidi"/>
                <w:b/>
                <w:bCs/>
                <w:vertAlign w:val="superscript"/>
                <w:lang w:bidi="ar-SA"/>
              </w:rPr>
              <w:t>nd</w:t>
            </w:r>
            <w:r w:rsidR="00AC3D3C" w:rsidRPr="00364AF7">
              <w:rPr>
                <w:rFonts w:asciiTheme="majorBidi" w:eastAsia="Calibri" w:hAnsiTheme="majorBidi" w:cstheme="majorBidi"/>
                <w:b/>
                <w:bCs/>
                <w:lang w:bidi="ar-SA"/>
              </w:rPr>
              <w:t xml:space="preserve"> year</w:t>
            </w:r>
          </w:p>
        </w:tc>
      </w:tr>
      <w:tr w:rsidR="008F2D11" w:rsidRPr="00364AF7" w14:paraId="6623CC03" w14:textId="77777777" w:rsidTr="008F2D11">
        <w:tc>
          <w:tcPr>
            <w:tcW w:w="2334" w:type="dxa"/>
            <w:shd w:val="clear" w:color="auto" w:fill="D9D9D9" w:themeFill="background1" w:themeFillShade="D9"/>
          </w:tcPr>
          <w:p w14:paraId="6D99EEEB" w14:textId="7C9E3EFF" w:rsidR="008F2D11" w:rsidRPr="00364AF7" w:rsidRDefault="008F2D11" w:rsidP="000F051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456F9E96" w14:textId="23C1E379" w:rsidR="008F2D11" w:rsidRPr="00364AF7" w:rsidRDefault="008F2D11" w:rsidP="008F2D1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4</w:t>
            </w:r>
            <w:r>
              <w:rPr>
                <w:rFonts w:asciiTheme="majorBidi" w:eastAsia="Calibri" w:hAnsiTheme="majorBidi" w:cstheme="majorBidi"/>
                <w:b/>
                <w:bCs/>
                <w:lang w:bidi="ar-SA"/>
              </w:rPr>
              <w:t xml:space="preserve"> (</w:t>
            </w:r>
            <w:r w:rsidRPr="00364AF7">
              <w:rPr>
                <w:rFonts w:asciiTheme="majorBidi" w:eastAsia="Calibri" w:hAnsiTheme="majorBidi" w:cstheme="majorBidi"/>
                <w:b/>
                <w:bCs/>
                <w:lang w:bidi="ar-SA"/>
              </w:rPr>
              <w:t>2 lec.</w:t>
            </w:r>
            <w:r>
              <w:rPr>
                <w:rFonts w:asciiTheme="majorBidi" w:eastAsia="Calibri" w:hAnsiTheme="majorBidi" w:cstheme="majorBidi"/>
                <w:b/>
                <w:bCs/>
                <w:lang w:bidi="ar-SA"/>
              </w:rPr>
              <w:t xml:space="preserve">/ </w:t>
            </w:r>
            <w:r w:rsidRPr="00364AF7">
              <w:rPr>
                <w:rFonts w:asciiTheme="majorBidi" w:eastAsia="Calibri" w:hAnsiTheme="majorBidi" w:cstheme="majorBidi"/>
                <w:b/>
                <w:bCs/>
                <w:lang w:bidi="ar-SA"/>
              </w:rPr>
              <w:t>2 practical</w:t>
            </w:r>
            <w:r>
              <w:rPr>
                <w:rFonts w:asciiTheme="majorBidi" w:eastAsia="Calibri" w:hAnsiTheme="majorBidi" w:cstheme="majorBidi"/>
                <w:b/>
                <w:bCs/>
                <w:lang w:bidi="ar-SA"/>
              </w:rPr>
              <w:t xml:space="preserve"> )</w:t>
            </w:r>
          </w:p>
        </w:tc>
      </w:tr>
      <w:tr w:rsidR="000F0517" w:rsidRPr="00364AF7" w14:paraId="58DB371D" w14:textId="77777777" w:rsidTr="008F2D11">
        <w:tc>
          <w:tcPr>
            <w:tcW w:w="2334" w:type="dxa"/>
            <w:shd w:val="clear" w:color="auto" w:fill="D9D9D9" w:themeFill="background1" w:themeFillShade="D9"/>
          </w:tcPr>
          <w:p w14:paraId="06568209" w14:textId="06DB7E52" w:rsidR="000F0517" w:rsidRPr="00364AF7" w:rsidRDefault="0075394F" w:rsidP="000F051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3FC738CF" w14:textId="635ECC05" w:rsidR="000F0517" w:rsidRPr="00364AF7" w:rsidRDefault="00AC3D3C" w:rsidP="000F051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5DAA4EFE" w14:textId="103EFF37" w:rsidR="00B35555" w:rsidRPr="00364AF7" w:rsidRDefault="00B35555" w:rsidP="00AC3D3C">
      <w:pPr>
        <w:bidi w:val="0"/>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It is a basic dental science course that will help the students to understand basic structure of matter. basic properties such as physical, mechanical and other properties and describe their clinical sig</w:t>
      </w:r>
      <w:r w:rsidR="00D33DDC" w:rsidRPr="00364AF7">
        <w:rPr>
          <w:rFonts w:asciiTheme="majorBidi" w:eastAsia="Calibri" w:hAnsiTheme="majorBidi" w:cstheme="majorBidi"/>
          <w:sz w:val="28"/>
          <w:szCs w:val="28"/>
          <w:lang w:bidi="ar-SA"/>
        </w:rPr>
        <w:t xml:space="preserve">nificance in the dental field. </w:t>
      </w:r>
      <w:r w:rsidRPr="00364AF7">
        <w:rPr>
          <w:rFonts w:asciiTheme="majorBidi" w:eastAsia="Calibri" w:hAnsiTheme="majorBidi" w:cstheme="majorBidi"/>
          <w:sz w:val="28"/>
          <w:szCs w:val="28"/>
          <w:lang w:bidi="ar-SA"/>
        </w:rPr>
        <w:t>The course includes also explanation of surface applied phenome</w:t>
      </w:r>
      <w:r w:rsidR="00B17093">
        <w:rPr>
          <w:rFonts w:asciiTheme="majorBidi" w:eastAsia="Calibri" w:hAnsiTheme="majorBidi" w:cstheme="majorBidi"/>
          <w:sz w:val="28"/>
          <w:szCs w:val="28"/>
          <w:lang w:bidi="ar-SA"/>
        </w:rPr>
        <w:t>none</w:t>
      </w:r>
      <w:r w:rsidRPr="00364AF7">
        <w:rPr>
          <w:rFonts w:asciiTheme="majorBidi" w:eastAsia="Calibri" w:hAnsiTheme="majorBidi" w:cstheme="majorBidi"/>
          <w:sz w:val="28"/>
          <w:szCs w:val="28"/>
          <w:lang w:bidi="ar-SA"/>
        </w:rPr>
        <w:t xml:space="preserve"> and their clinical significance in </w:t>
      </w:r>
      <w:r w:rsidR="006D4B9D" w:rsidRPr="00364AF7">
        <w:rPr>
          <w:rFonts w:asciiTheme="majorBidi" w:eastAsia="Calibri" w:hAnsiTheme="majorBidi" w:cstheme="majorBidi"/>
          <w:sz w:val="28"/>
          <w:szCs w:val="28"/>
          <w:lang w:bidi="ar-SA"/>
        </w:rPr>
        <w:t>Dentistry</w:t>
      </w:r>
      <w:r w:rsidRPr="00364AF7">
        <w:rPr>
          <w:rFonts w:asciiTheme="majorBidi" w:eastAsia="Calibri" w:hAnsiTheme="majorBidi" w:cstheme="majorBidi"/>
          <w:sz w:val="28"/>
          <w:szCs w:val="28"/>
          <w:lang w:bidi="ar-SA"/>
        </w:rPr>
        <w:t xml:space="preserve">, also the basic information of polymers and of metallurgy in addition to different forms of failure of different materials used in </w:t>
      </w:r>
      <w:r w:rsidR="006D4B9D" w:rsidRPr="00364AF7">
        <w:rPr>
          <w:rFonts w:asciiTheme="majorBidi" w:eastAsia="Calibri" w:hAnsiTheme="majorBidi" w:cstheme="majorBidi"/>
          <w:sz w:val="28"/>
          <w:szCs w:val="28"/>
          <w:lang w:bidi="ar-SA"/>
        </w:rPr>
        <w:t>Dentistry</w:t>
      </w:r>
      <w:r w:rsidRPr="00364AF7">
        <w:rPr>
          <w:rFonts w:asciiTheme="majorBidi" w:eastAsia="Calibri" w:hAnsiTheme="majorBidi" w:cstheme="majorBidi"/>
          <w:sz w:val="28"/>
          <w:szCs w:val="28"/>
          <w:lang w:bidi="ar-SA"/>
        </w:rPr>
        <w:t>.</w:t>
      </w:r>
    </w:p>
    <w:p w14:paraId="4BE17752" w14:textId="77777777" w:rsidR="00180034" w:rsidRPr="00CE6200" w:rsidRDefault="00180034" w:rsidP="00180034">
      <w:pPr>
        <w:bidi w:val="0"/>
        <w:ind w:left="720"/>
        <w:jc w:val="both"/>
        <w:rPr>
          <w:rFonts w:asciiTheme="majorBidi" w:eastAsia="Calibri" w:hAnsiTheme="majorBidi" w:cstheme="majorBidi"/>
          <w:sz w:val="22"/>
          <w:szCs w:val="22"/>
          <w:lang w:bidi="ar-SA"/>
        </w:rPr>
      </w:pPr>
    </w:p>
    <w:p w14:paraId="69A55E75" w14:textId="53FB17AD" w:rsidR="00B35555" w:rsidRPr="00364AF7" w:rsidRDefault="00B35555" w:rsidP="007570EC">
      <w:pPr>
        <w:bidi w:val="0"/>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Dental </w:t>
      </w:r>
      <w:r w:rsidR="00D33DDC" w:rsidRPr="00364AF7">
        <w:rPr>
          <w:rFonts w:asciiTheme="majorBidi" w:eastAsia="Calibri" w:hAnsiTheme="majorBidi" w:cstheme="majorBidi"/>
          <w:b/>
          <w:bCs/>
          <w:sz w:val="28"/>
          <w:szCs w:val="28"/>
          <w:u w:val="single"/>
          <w:shd w:val="clear" w:color="auto" w:fill="D9D9D9" w:themeFill="background1" w:themeFillShade="D9"/>
          <w:lang w:bidi="ar-SA"/>
        </w:rPr>
        <w:t>B</w:t>
      </w:r>
      <w:r w:rsidRPr="00364AF7">
        <w:rPr>
          <w:rFonts w:asciiTheme="majorBidi" w:eastAsia="Calibri" w:hAnsiTheme="majorBidi" w:cstheme="majorBidi"/>
          <w:b/>
          <w:bCs/>
          <w:sz w:val="28"/>
          <w:szCs w:val="28"/>
          <w:u w:val="single"/>
          <w:shd w:val="clear" w:color="auto" w:fill="D9D9D9" w:themeFill="background1" w:themeFillShade="D9"/>
          <w:lang w:bidi="ar-SA"/>
        </w:rPr>
        <w:t xml:space="preserve">iomaterials 2 </w:t>
      </w:r>
    </w:p>
    <w:tbl>
      <w:tblPr>
        <w:tblStyle w:val="TableGrid"/>
        <w:tblW w:w="0" w:type="auto"/>
        <w:tblInd w:w="720" w:type="dxa"/>
        <w:tblLook w:val="04A0" w:firstRow="1" w:lastRow="0" w:firstColumn="1" w:lastColumn="0" w:noHBand="0" w:noVBand="1"/>
      </w:tblPr>
      <w:tblGrid>
        <w:gridCol w:w="2334"/>
        <w:gridCol w:w="6696"/>
      </w:tblGrid>
      <w:tr w:rsidR="00AC3D3C" w:rsidRPr="00364AF7" w14:paraId="56575F01" w14:textId="77777777" w:rsidTr="008F2D11">
        <w:tc>
          <w:tcPr>
            <w:tcW w:w="2334" w:type="dxa"/>
            <w:shd w:val="clear" w:color="auto" w:fill="D9D9D9" w:themeFill="background1" w:themeFillShade="D9"/>
          </w:tcPr>
          <w:p w14:paraId="7682A327" w14:textId="77777777" w:rsidR="00AC3D3C" w:rsidRPr="00364AF7" w:rsidRDefault="00AC3D3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0CB9FE24" w14:textId="41699245" w:rsidR="00AC3D3C" w:rsidRPr="00364AF7" w:rsidRDefault="00CE6200" w:rsidP="008F2D11">
            <w:pPr>
              <w:bidi w:val="0"/>
              <w:jc w:val="both"/>
              <w:rPr>
                <w:rFonts w:asciiTheme="majorBidi" w:eastAsia="Calibri" w:hAnsiTheme="majorBidi" w:cstheme="majorBidi"/>
                <w:b/>
                <w:bCs/>
                <w:sz w:val="28"/>
                <w:szCs w:val="28"/>
                <w:u w:val="single"/>
                <w:shd w:val="clear" w:color="auto" w:fill="D9D9D9" w:themeFill="background1" w:themeFillShade="D9"/>
                <w:lang w:bidi="ar-SA"/>
              </w:rPr>
            </w:pPr>
            <w:r w:rsidRPr="00CE6200">
              <w:rPr>
                <w:rFonts w:asciiTheme="majorBidi" w:eastAsia="Calibri" w:hAnsiTheme="majorBidi" w:cstheme="majorBidi"/>
                <w:b/>
                <w:bCs/>
                <w:lang w:bidi="ar-SA"/>
              </w:rPr>
              <w:t>D</w:t>
            </w:r>
            <w:r w:rsidR="008F2D11">
              <w:rPr>
                <w:rFonts w:asciiTheme="majorBidi" w:eastAsia="Calibri" w:hAnsiTheme="majorBidi" w:cstheme="majorBidi"/>
                <w:b/>
                <w:bCs/>
                <w:lang w:bidi="ar-SA"/>
              </w:rPr>
              <w:t>B</w:t>
            </w:r>
            <w:r w:rsidRPr="00CE6200">
              <w:rPr>
                <w:rFonts w:asciiTheme="majorBidi" w:eastAsia="Calibri" w:hAnsiTheme="majorBidi" w:cstheme="majorBidi"/>
                <w:b/>
                <w:bCs/>
                <w:lang w:bidi="ar-SA"/>
              </w:rPr>
              <w:t>M222</w:t>
            </w:r>
          </w:p>
        </w:tc>
      </w:tr>
      <w:tr w:rsidR="00AC3D3C" w:rsidRPr="00364AF7" w14:paraId="7294E5AA" w14:textId="77777777" w:rsidTr="008F2D11">
        <w:tc>
          <w:tcPr>
            <w:tcW w:w="2334" w:type="dxa"/>
            <w:shd w:val="clear" w:color="auto" w:fill="D9D9D9" w:themeFill="background1" w:themeFillShade="D9"/>
          </w:tcPr>
          <w:p w14:paraId="70E47E7B" w14:textId="77777777" w:rsidR="00AC3D3C" w:rsidRPr="00364AF7" w:rsidRDefault="00AC3D3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08D51BB7" w14:textId="0E810ED4" w:rsidR="00AC3D3C" w:rsidRPr="00364AF7" w:rsidRDefault="007570E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Dental biomaterial</w:t>
            </w:r>
            <w:r w:rsidR="003D1C52" w:rsidRPr="00364AF7">
              <w:rPr>
                <w:rFonts w:asciiTheme="majorBidi" w:eastAsia="Calibri" w:hAnsiTheme="majorBidi" w:cstheme="majorBidi"/>
                <w:b/>
                <w:bCs/>
                <w:lang w:bidi="ar-SA"/>
              </w:rPr>
              <w:t>s</w:t>
            </w:r>
            <w:r w:rsidRPr="00364AF7">
              <w:rPr>
                <w:rFonts w:asciiTheme="majorBidi" w:eastAsia="Calibri" w:hAnsiTheme="majorBidi" w:cstheme="majorBidi"/>
                <w:b/>
                <w:bCs/>
                <w:lang w:bidi="ar-SA"/>
              </w:rPr>
              <w:t xml:space="preserve"> 1</w:t>
            </w:r>
          </w:p>
        </w:tc>
      </w:tr>
      <w:tr w:rsidR="00AC3D3C" w:rsidRPr="00364AF7" w14:paraId="44BD753E" w14:textId="77777777" w:rsidTr="008F2D11">
        <w:tc>
          <w:tcPr>
            <w:tcW w:w="2334" w:type="dxa"/>
            <w:shd w:val="clear" w:color="auto" w:fill="D9D9D9" w:themeFill="background1" w:themeFillShade="D9"/>
          </w:tcPr>
          <w:p w14:paraId="553B8EB6" w14:textId="77777777" w:rsidR="00AC3D3C" w:rsidRPr="00364AF7" w:rsidRDefault="00AC3D3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68DEC1CB" w14:textId="77777777" w:rsidR="00AC3D3C" w:rsidRPr="00364AF7" w:rsidRDefault="00AC3D3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year</w:t>
            </w:r>
          </w:p>
        </w:tc>
      </w:tr>
      <w:tr w:rsidR="008F2D11" w:rsidRPr="00364AF7" w14:paraId="18817594" w14:textId="77777777" w:rsidTr="008F2D11">
        <w:tc>
          <w:tcPr>
            <w:tcW w:w="2334" w:type="dxa"/>
            <w:shd w:val="clear" w:color="auto" w:fill="D9D9D9" w:themeFill="background1" w:themeFillShade="D9"/>
          </w:tcPr>
          <w:p w14:paraId="3347A5F7" w14:textId="77777777" w:rsidR="008F2D11" w:rsidRPr="00364AF7" w:rsidRDefault="008F2D11"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11CDA00B" w14:textId="4423C462" w:rsidR="008F2D11" w:rsidRPr="00364AF7" w:rsidRDefault="008F2D11"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4</w:t>
            </w:r>
            <w:r>
              <w:rPr>
                <w:rFonts w:asciiTheme="majorBidi" w:eastAsia="Calibri" w:hAnsiTheme="majorBidi" w:cstheme="majorBidi"/>
                <w:b/>
                <w:bCs/>
                <w:lang w:bidi="ar-SA"/>
              </w:rPr>
              <w:t xml:space="preserve"> (</w:t>
            </w:r>
            <w:r w:rsidRPr="00364AF7">
              <w:rPr>
                <w:rFonts w:asciiTheme="majorBidi" w:eastAsia="Calibri" w:hAnsiTheme="majorBidi" w:cstheme="majorBidi"/>
                <w:b/>
                <w:bCs/>
                <w:lang w:bidi="ar-SA"/>
              </w:rPr>
              <w:t>2 lec.</w:t>
            </w:r>
            <w:r>
              <w:rPr>
                <w:rFonts w:asciiTheme="majorBidi" w:eastAsia="Calibri" w:hAnsiTheme="majorBidi" w:cstheme="majorBidi"/>
                <w:b/>
                <w:bCs/>
                <w:lang w:bidi="ar-SA"/>
              </w:rPr>
              <w:t xml:space="preserve">/ </w:t>
            </w:r>
            <w:r w:rsidRPr="00364AF7">
              <w:rPr>
                <w:rFonts w:asciiTheme="majorBidi" w:eastAsia="Calibri" w:hAnsiTheme="majorBidi" w:cstheme="majorBidi"/>
                <w:b/>
                <w:bCs/>
                <w:lang w:bidi="ar-SA"/>
              </w:rPr>
              <w:t>2 practical</w:t>
            </w:r>
            <w:r>
              <w:rPr>
                <w:rFonts w:asciiTheme="majorBidi" w:eastAsia="Calibri" w:hAnsiTheme="majorBidi" w:cstheme="majorBidi"/>
                <w:b/>
                <w:bCs/>
                <w:lang w:bidi="ar-SA"/>
              </w:rPr>
              <w:t xml:space="preserve"> )</w:t>
            </w:r>
          </w:p>
        </w:tc>
      </w:tr>
      <w:tr w:rsidR="00AC3D3C" w:rsidRPr="00364AF7" w14:paraId="16D5D86C" w14:textId="77777777" w:rsidTr="008F2D11">
        <w:tc>
          <w:tcPr>
            <w:tcW w:w="2334" w:type="dxa"/>
            <w:shd w:val="clear" w:color="auto" w:fill="D9D9D9" w:themeFill="background1" w:themeFillShade="D9"/>
          </w:tcPr>
          <w:p w14:paraId="39886F5B" w14:textId="77777777" w:rsidR="00AC3D3C" w:rsidRPr="00364AF7" w:rsidRDefault="00AC3D3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4224BF90" w14:textId="77777777" w:rsidR="00AC3D3C" w:rsidRPr="00364AF7" w:rsidRDefault="00AC3D3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751C7622" w14:textId="40523C7A" w:rsidR="0009312C" w:rsidRPr="00364AF7" w:rsidRDefault="00B35555" w:rsidP="00D33DDC">
      <w:pPr>
        <w:bidi w:val="0"/>
        <w:spacing w:after="160" w:line="276"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This course will help the students to understand mechanical behavior, physical properties and biological interactions of different types of materials used in </w:t>
      </w:r>
      <w:r w:rsidR="006D4B9D" w:rsidRPr="00364AF7">
        <w:rPr>
          <w:rFonts w:asciiTheme="majorBidi" w:eastAsia="Calibri" w:hAnsiTheme="majorBidi" w:cstheme="majorBidi"/>
          <w:sz w:val="28"/>
          <w:szCs w:val="28"/>
          <w:lang w:bidi="ar-SA"/>
        </w:rPr>
        <w:t>Dentistry</w:t>
      </w:r>
      <w:r w:rsidRPr="00364AF7">
        <w:rPr>
          <w:rFonts w:asciiTheme="majorBidi" w:eastAsia="Calibri" w:hAnsiTheme="majorBidi" w:cstheme="majorBidi"/>
          <w:sz w:val="28"/>
          <w:szCs w:val="28"/>
          <w:lang w:bidi="ar-SA"/>
        </w:rPr>
        <w:t>. Also students will be able to understand composition, advantages, disadvantages, indications, contraindications, manipulation of different dental biomaterials used for restorations, fixed and  removable prosthesis. Also the course will provide students with recent advances in different dental biomaterials.</w:t>
      </w:r>
    </w:p>
    <w:p w14:paraId="173E94C2" w14:textId="56DD9DBB" w:rsidR="000D052E" w:rsidRPr="00364AF7" w:rsidRDefault="00F613AB" w:rsidP="000D052E">
      <w:pPr>
        <w:bidi w:val="0"/>
        <w:jc w:val="both"/>
        <w:rPr>
          <w:rFonts w:asciiTheme="majorBidi" w:eastAsia="Calibri" w:hAnsiTheme="majorBidi" w:cstheme="majorBidi"/>
          <w:b/>
          <w:bCs/>
          <w:sz w:val="28"/>
          <w:szCs w:val="28"/>
          <w:u w:val="single"/>
          <w:lang w:bidi="ar-SA"/>
        </w:rPr>
      </w:pPr>
      <w:r w:rsidRPr="00364AF7">
        <w:rPr>
          <w:rFonts w:asciiTheme="majorBidi" w:eastAsia="Calibri" w:hAnsiTheme="majorBidi" w:cstheme="majorBidi"/>
          <w:sz w:val="28"/>
          <w:szCs w:val="28"/>
          <w:lang w:bidi="ar-SA"/>
        </w:rPr>
        <w:t xml:space="preserve">2- </w:t>
      </w:r>
      <w:r w:rsidRPr="00364AF7">
        <w:rPr>
          <w:rFonts w:asciiTheme="majorBidi" w:eastAsia="Calibri" w:hAnsiTheme="majorBidi" w:cstheme="majorBidi"/>
          <w:b/>
          <w:bCs/>
          <w:sz w:val="28"/>
          <w:szCs w:val="28"/>
          <w:u w:val="single"/>
          <w:lang w:bidi="ar-SA"/>
        </w:rPr>
        <w:t xml:space="preserve">Department of </w:t>
      </w:r>
      <w:r w:rsidR="000D052E" w:rsidRPr="00364AF7">
        <w:rPr>
          <w:rFonts w:asciiTheme="majorBidi" w:eastAsia="Calibri" w:hAnsiTheme="majorBidi" w:cstheme="majorBidi"/>
          <w:b/>
          <w:bCs/>
          <w:sz w:val="28"/>
          <w:szCs w:val="28"/>
          <w:u w:val="single"/>
          <w:lang w:bidi="ar-SA"/>
        </w:rPr>
        <w:t>oral biolo</w:t>
      </w:r>
      <w:r w:rsidRPr="00364AF7">
        <w:rPr>
          <w:rFonts w:asciiTheme="majorBidi" w:eastAsia="Calibri" w:hAnsiTheme="majorBidi" w:cstheme="majorBidi"/>
          <w:b/>
          <w:bCs/>
          <w:sz w:val="28"/>
          <w:szCs w:val="28"/>
          <w:u w:val="single"/>
          <w:lang w:bidi="ar-SA"/>
        </w:rPr>
        <w:t>gy :</w:t>
      </w:r>
    </w:p>
    <w:p w14:paraId="54D468B2" w14:textId="7725573F" w:rsidR="00F613AB" w:rsidRPr="00364AF7" w:rsidRDefault="00F613AB" w:rsidP="00196620">
      <w:pPr>
        <w:bidi w:val="0"/>
        <w:spacing w:line="276" w:lineRule="auto"/>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lang w:bidi="ar-SA"/>
        </w:rPr>
        <w:tab/>
      </w:r>
      <w:r w:rsidRPr="00364AF7">
        <w:rPr>
          <w:rFonts w:asciiTheme="majorBidi" w:eastAsia="Calibri" w:hAnsiTheme="majorBidi" w:cstheme="majorBidi"/>
          <w:b/>
          <w:bCs/>
          <w:sz w:val="28"/>
          <w:szCs w:val="28"/>
          <w:u w:val="single"/>
          <w:shd w:val="clear" w:color="auto" w:fill="D9D9D9" w:themeFill="background1" w:themeFillShade="D9"/>
          <w:lang w:bidi="ar-SA"/>
        </w:rPr>
        <w:t xml:space="preserve">Dental </w:t>
      </w:r>
      <w:r w:rsidR="00D33DDC" w:rsidRPr="00364AF7">
        <w:rPr>
          <w:rFonts w:asciiTheme="majorBidi" w:eastAsia="Calibri" w:hAnsiTheme="majorBidi" w:cstheme="majorBidi"/>
          <w:b/>
          <w:bCs/>
          <w:sz w:val="28"/>
          <w:szCs w:val="28"/>
          <w:u w:val="single"/>
          <w:shd w:val="clear" w:color="auto" w:fill="D9D9D9" w:themeFill="background1" w:themeFillShade="D9"/>
          <w:lang w:bidi="ar-SA"/>
        </w:rPr>
        <w:t xml:space="preserve">Anatomy and Physiology </w:t>
      </w:r>
      <w:r w:rsidRPr="00364AF7">
        <w:rPr>
          <w:rFonts w:asciiTheme="majorBidi" w:eastAsia="Calibri" w:hAnsiTheme="majorBidi" w:cstheme="majorBidi"/>
          <w:b/>
          <w:bCs/>
          <w:sz w:val="28"/>
          <w:szCs w:val="28"/>
          <w:u w:val="single"/>
          <w:shd w:val="clear" w:color="auto" w:fill="D9D9D9" w:themeFill="background1" w:themeFillShade="D9"/>
          <w:lang w:bidi="ar-SA"/>
        </w:rPr>
        <w:t>1:</w:t>
      </w:r>
    </w:p>
    <w:tbl>
      <w:tblPr>
        <w:tblStyle w:val="TableGrid"/>
        <w:tblW w:w="0" w:type="auto"/>
        <w:tblInd w:w="720" w:type="dxa"/>
        <w:tblLook w:val="04A0" w:firstRow="1" w:lastRow="0" w:firstColumn="1" w:lastColumn="0" w:noHBand="0" w:noVBand="1"/>
      </w:tblPr>
      <w:tblGrid>
        <w:gridCol w:w="2337"/>
        <w:gridCol w:w="6693"/>
      </w:tblGrid>
      <w:tr w:rsidR="007570EC" w:rsidRPr="00364AF7" w14:paraId="5CAABBCA" w14:textId="77777777" w:rsidTr="008F2D11">
        <w:tc>
          <w:tcPr>
            <w:tcW w:w="2337" w:type="dxa"/>
            <w:shd w:val="clear" w:color="auto" w:fill="D9D9D9" w:themeFill="background1" w:themeFillShade="D9"/>
          </w:tcPr>
          <w:p w14:paraId="06223E1F" w14:textId="77777777" w:rsidR="007570EC" w:rsidRPr="00364AF7" w:rsidRDefault="007570E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3" w:type="dxa"/>
          </w:tcPr>
          <w:p w14:paraId="6AB5D49F" w14:textId="3967E09F" w:rsidR="007570EC" w:rsidRPr="00CE6200" w:rsidRDefault="00CC4B8B" w:rsidP="00CE6200">
            <w:pPr>
              <w:bidi w:val="0"/>
              <w:jc w:val="both"/>
              <w:rPr>
                <w:rFonts w:asciiTheme="majorBidi" w:eastAsia="Calibri" w:hAnsiTheme="majorBidi" w:cstheme="majorBidi"/>
                <w:b/>
                <w:bCs/>
                <w:lang w:bidi="ar-SA"/>
              </w:rPr>
            </w:pPr>
            <w:r>
              <w:rPr>
                <w:rFonts w:asciiTheme="majorBidi" w:eastAsia="Calibri" w:hAnsiTheme="majorBidi" w:cstheme="majorBidi"/>
                <w:b/>
                <w:bCs/>
                <w:lang w:bidi="ar-SA"/>
              </w:rPr>
              <w:t>DOB 111</w:t>
            </w:r>
          </w:p>
        </w:tc>
      </w:tr>
      <w:tr w:rsidR="007570EC" w:rsidRPr="00364AF7" w14:paraId="5ABB9F2F" w14:textId="77777777" w:rsidTr="008F2D11">
        <w:tc>
          <w:tcPr>
            <w:tcW w:w="2337" w:type="dxa"/>
            <w:shd w:val="clear" w:color="auto" w:fill="D9D9D9" w:themeFill="background1" w:themeFillShade="D9"/>
          </w:tcPr>
          <w:p w14:paraId="1CF32108" w14:textId="77777777" w:rsidR="007570EC" w:rsidRPr="00364AF7" w:rsidRDefault="007570E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3" w:type="dxa"/>
          </w:tcPr>
          <w:p w14:paraId="3646F1EB" w14:textId="11B7C400" w:rsidR="007570EC" w:rsidRPr="00364AF7" w:rsidRDefault="00B17093" w:rsidP="004C45F7">
            <w:pPr>
              <w:bidi w:val="0"/>
              <w:jc w:val="both"/>
              <w:rPr>
                <w:rFonts w:asciiTheme="majorBidi" w:eastAsia="Calibri" w:hAnsiTheme="majorBidi" w:cstheme="majorBidi"/>
                <w:b/>
                <w:bCs/>
                <w:lang w:bidi="ar-SA"/>
              </w:rPr>
            </w:pPr>
            <w:r>
              <w:rPr>
                <w:rFonts w:asciiTheme="majorBidi" w:eastAsia="Calibri" w:hAnsiTheme="majorBidi" w:cstheme="majorBidi"/>
                <w:b/>
                <w:bCs/>
                <w:lang w:bidi="ar-SA"/>
              </w:rPr>
              <w:t>None</w:t>
            </w:r>
          </w:p>
        </w:tc>
      </w:tr>
      <w:tr w:rsidR="007570EC" w:rsidRPr="00364AF7" w14:paraId="48D3954A" w14:textId="77777777" w:rsidTr="008F2D11">
        <w:tc>
          <w:tcPr>
            <w:tcW w:w="2337" w:type="dxa"/>
            <w:shd w:val="clear" w:color="auto" w:fill="D9D9D9" w:themeFill="background1" w:themeFillShade="D9"/>
          </w:tcPr>
          <w:p w14:paraId="6AD6AD9B" w14:textId="77777777" w:rsidR="007570EC" w:rsidRPr="00364AF7" w:rsidRDefault="007570E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3" w:type="dxa"/>
          </w:tcPr>
          <w:p w14:paraId="48CF03DA" w14:textId="63AE18E4" w:rsidR="007570EC" w:rsidRPr="00364AF7" w:rsidRDefault="007570EC" w:rsidP="007570EC">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year</w:t>
            </w:r>
          </w:p>
        </w:tc>
      </w:tr>
      <w:tr w:rsidR="008F2D11" w:rsidRPr="00364AF7" w14:paraId="014AE9A7" w14:textId="77777777" w:rsidTr="008F2D11">
        <w:tc>
          <w:tcPr>
            <w:tcW w:w="2337" w:type="dxa"/>
            <w:shd w:val="clear" w:color="auto" w:fill="D9D9D9" w:themeFill="background1" w:themeFillShade="D9"/>
          </w:tcPr>
          <w:p w14:paraId="78132294" w14:textId="77777777" w:rsidR="008F2D11" w:rsidRPr="00364AF7" w:rsidRDefault="008F2D11"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3" w:type="dxa"/>
          </w:tcPr>
          <w:p w14:paraId="41F579B5" w14:textId="09132D40" w:rsidR="008F2D11" w:rsidRPr="00364AF7" w:rsidRDefault="008F2D11" w:rsidP="008F2D11">
            <w:pPr>
              <w:bidi w:val="0"/>
              <w:jc w:val="both"/>
              <w:rPr>
                <w:rFonts w:asciiTheme="majorBidi" w:eastAsia="Calibri" w:hAnsiTheme="majorBidi" w:cstheme="majorBidi"/>
                <w:b/>
                <w:bCs/>
                <w:lang w:bidi="ar-SA"/>
              </w:rPr>
            </w:pPr>
            <w:r>
              <w:rPr>
                <w:rFonts w:asciiTheme="majorBidi" w:eastAsia="Calibri" w:hAnsiTheme="majorBidi" w:cstheme="majorBidi"/>
                <w:b/>
                <w:bCs/>
                <w:lang w:bidi="ar-SA"/>
              </w:rPr>
              <w:t>5 (</w:t>
            </w:r>
            <w:r w:rsidRPr="00364AF7">
              <w:rPr>
                <w:rFonts w:asciiTheme="majorBidi" w:eastAsia="Calibri" w:hAnsiTheme="majorBidi" w:cstheme="majorBidi"/>
                <w:b/>
                <w:bCs/>
                <w:lang w:bidi="ar-SA"/>
              </w:rPr>
              <w:t>2 lec.</w:t>
            </w:r>
            <w:r>
              <w:rPr>
                <w:rFonts w:asciiTheme="majorBidi" w:eastAsia="Calibri" w:hAnsiTheme="majorBidi" w:cstheme="majorBidi"/>
                <w:b/>
                <w:bCs/>
                <w:lang w:bidi="ar-SA"/>
              </w:rPr>
              <w:t>/ 3</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7570EC" w:rsidRPr="00364AF7" w14:paraId="54A602B0" w14:textId="77777777" w:rsidTr="008F2D11">
        <w:tc>
          <w:tcPr>
            <w:tcW w:w="2337" w:type="dxa"/>
            <w:shd w:val="clear" w:color="auto" w:fill="D9D9D9" w:themeFill="background1" w:themeFillShade="D9"/>
          </w:tcPr>
          <w:p w14:paraId="31F2576D" w14:textId="77777777" w:rsidR="007570EC" w:rsidRPr="00364AF7" w:rsidRDefault="007570E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3" w:type="dxa"/>
          </w:tcPr>
          <w:p w14:paraId="3910CD70" w14:textId="77777777" w:rsidR="007570EC" w:rsidRPr="00364AF7" w:rsidRDefault="007570E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63A45AE2" w14:textId="0546B374" w:rsidR="00F613AB" w:rsidRPr="00364AF7" w:rsidRDefault="00F613AB" w:rsidP="007570EC">
      <w:pPr>
        <w:bidi w:val="0"/>
        <w:spacing w:line="276" w:lineRule="auto"/>
        <w:ind w:left="720" w:firstLine="720"/>
        <w:jc w:val="both"/>
        <w:rPr>
          <w:rFonts w:asciiTheme="majorBidi" w:eastAsia="Calibri" w:hAnsiTheme="majorBidi" w:cstheme="majorBidi"/>
          <w:sz w:val="28"/>
          <w:szCs w:val="28"/>
          <w:lang w:bidi="ar-SA"/>
        </w:rPr>
      </w:pPr>
      <w:bookmarkStart w:id="5" w:name="_Hlk64610694"/>
      <w:r w:rsidRPr="00364AF7">
        <w:rPr>
          <w:rFonts w:asciiTheme="majorBidi" w:eastAsia="Calibri" w:hAnsiTheme="majorBidi" w:cstheme="majorBidi"/>
          <w:sz w:val="28"/>
          <w:szCs w:val="28"/>
          <w:lang w:bidi="ar-SA"/>
        </w:rPr>
        <w:lastRenderedPageBreak/>
        <w:t xml:space="preserve">At this </w:t>
      </w:r>
      <w:bookmarkStart w:id="6" w:name="_Hlk64610776"/>
      <w:bookmarkEnd w:id="5"/>
      <w:r w:rsidRPr="00364AF7">
        <w:rPr>
          <w:rFonts w:asciiTheme="majorBidi" w:eastAsia="Calibri" w:hAnsiTheme="majorBidi" w:cstheme="majorBidi"/>
          <w:sz w:val="28"/>
          <w:szCs w:val="28"/>
          <w:lang w:bidi="ar-SA"/>
        </w:rPr>
        <w:t>course the student provided with basic theoretical knowledge about</w:t>
      </w:r>
      <w:bookmarkEnd w:id="6"/>
      <w:r w:rsidRPr="00364AF7">
        <w:rPr>
          <w:rFonts w:asciiTheme="majorBidi" w:eastAsia="Calibri" w:hAnsiTheme="majorBidi" w:cstheme="majorBidi"/>
          <w:sz w:val="28"/>
          <w:szCs w:val="28"/>
          <w:lang w:bidi="ar-SA"/>
        </w:rPr>
        <w:t xml:space="preserve"> the anatomy of the oral cavity over all, numbering system, land marks of all teeth in general, Identify the anatomy of the anterior permanent teeth and premolars and their functions. </w:t>
      </w:r>
      <w:bookmarkStart w:id="7" w:name="_Hlk64610816"/>
      <w:r w:rsidRPr="00364AF7">
        <w:rPr>
          <w:rFonts w:asciiTheme="majorBidi" w:eastAsia="Calibri" w:hAnsiTheme="majorBidi" w:cstheme="majorBidi"/>
          <w:sz w:val="28"/>
          <w:szCs w:val="28"/>
          <w:lang w:bidi="ar-SA"/>
        </w:rPr>
        <w:t xml:space="preserve">Application of this knowledge in </w:t>
      </w:r>
      <w:bookmarkEnd w:id="7"/>
      <w:r w:rsidRPr="00364AF7">
        <w:rPr>
          <w:rFonts w:asciiTheme="majorBidi" w:eastAsia="Calibri" w:hAnsiTheme="majorBidi" w:cstheme="majorBidi"/>
          <w:sz w:val="28"/>
          <w:szCs w:val="28"/>
          <w:lang w:bidi="ar-SA"/>
        </w:rPr>
        <w:t xml:space="preserve">drawing and carving anterior permanent teeth and premolars </w:t>
      </w:r>
      <w:bookmarkStart w:id="8" w:name="_Hlk64610949"/>
      <w:r w:rsidRPr="00364AF7">
        <w:rPr>
          <w:rFonts w:asciiTheme="majorBidi" w:eastAsia="Calibri" w:hAnsiTheme="majorBidi" w:cstheme="majorBidi"/>
          <w:sz w:val="28"/>
          <w:szCs w:val="28"/>
          <w:lang w:bidi="ar-SA"/>
        </w:rPr>
        <w:t>on wax blocks in labs</w:t>
      </w:r>
      <w:bookmarkEnd w:id="8"/>
      <w:r w:rsidRPr="00364AF7">
        <w:rPr>
          <w:rFonts w:asciiTheme="majorBidi" w:eastAsia="Calibri" w:hAnsiTheme="majorBidi" w:cstheme="majorBidi"/>
          <w:sz w:val="28"/>
          <w:szCs w:val="28"/>
          <w:lang w:bidi="ar-SA"/>
        </w:rPr>
        <w:t>.</w:t>
      </w:r>
    </w:p>
    <w:p w14:paraId="082D94B9" w14:textId="77777777" w:rsidR="006C5EBB" w:rsidRPr="0079596B" w:rsidRDefault="006C5EBB" w:rsidP="006C5EBB">
      <w:pPr>
        <w:bidi w:val="0"/>
        <w:spacing w:line="276" w:lineRule="auto"/>
        <w:ind w:left="720"/>
        <w:jc w:val="both"/>
        <w:rPr>
          <w:rFonts w:asciiTheme="majorBidi" w:eastAsia="Calibri" w:hAnsiTheme="majorBidi" w:cstheme="majorBidi"/>
          <w:sz w:val="22"/>
          <w:szCs w:val="22"/>
          <w:lang w:bidi="ar-SA"/>
        </w:rPr>
      </w:pPr>
    </w:p>
    <w:p w14:paraId="210137F5" w14:textId="566368BD" w:rsidR="00F613AB" w:rsidRPr="00364AF7" w:rsidRDefault="00D33DDC" w:rsidP="00196620">
      <w:pPr>
        <w:bidi w:val="0"/>
        <w:spacing w:line="276" w:lineRule="auto"/>
        <w:ind w:firstLine="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Dental Anatomy and P</w:t>
      </w:r>
      <w:r w:rsidR="00F613AB" w:rsidRPr="00364AF7">
        <w:rPr>
          <w:rFonts w:asciiTheme="majorBidi" w:eastAsia="Calibri" w:hAnsiTheme="majorBidi" w:cstheme="majorBidi"/>
          <w:b/>
          <w:bCs/>
          <w:sz w:val="28"/>
          <w:szCs w:val="28"/>
          <w:u w:val="single"/>
          <w:shd w:val="clear" w:color="auto" w:fill="D9D9D9" w:themeFill="background1" w:themeFillShade="D9"/>
          <w:lang w:bidi="ar-SA"/>
        </w:rPr>
        <w:t>hysiology 2:</w:t>
      </w:r>
    </w:p>
    <w:tbl>
      <w:tblPr>
        <w:tblStyle w:val="TableGrid"/>
        <w:tblW w:w="0" w:type="auto"/>
        <w:tblInd w:w="720" w:type="dxa"/>
        <w:tblLook w:val="04A0" w:firstRow="1" w:lastRow="0" w:firstColumn="1" w:lastColumn="0" w:noHBand="0" w:noVBand="1"/>
      </w:tblPr>
      <w:tblGrid>
        <w:gridCol w:w="2334"/>
        <w:gridCol w:w="6696"/>
      </w:tblGrid>
      <w:tr w:rsidR="007570EC" w:rsidRPr="00364AF7" w14:paraId="498E07A9" w14:textId="77777777" w:rsidTr="008F2D11">
        <w:tc>
          <w:tcPr>
            <w:tcW w:w="2334" w:type="dxa"/>
            <w:shd w:val="clear" w:color="auto" w:fill="D9D9D9" w:themeFill="background1" w:themeFillShade="D9"/>
          </w:tcPr>
          <w:p w14:paraId="3C8D76C5" w14:textId="77777777" w:rsidR="007570EC" w:rsidRPr="00364AF7" w:rsidRDefault="007570E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1A124281" w14:textId="456EBE4C" w:rsidR="007570EC" w:rsidRPr="00CE6200" w:rsidRDefault="008E77F5" w:rsidP="00D30077">
            <w:pPr>
              <w:bidi w:val="0"/>
              <w:jc w:val="both"/>
              <w:rPr>
                <w:rFonts w:asciiTheme="majorBidi" w:eastAsia="Calibri" w:hAnsiTheme="majorBidi" w:cstheme="majorBidi"/>
                <w:b/>
                <w:bCs/>
                <w:lang w:bidi="ar-SA"/>
              </w:rPr>
            </w:pPr>
            <w:r>
              <w:rPr>
                <w:rFonts w:asciiTheme="majorBidi" w:eastAsia="Arial Unicode MS" w:hAnsiTheme="majorBidi" w:cstheme="majorBidi"/>
                <w:b/>
                <w:bCs/>
              </w:rPr>
              <w:t>DOB122</w:t>
            </w:r>
          </w:p>
        </w:tc>
      </w:tr>
      <w:tr w:rsidR="007570EC" w:rsidRPr="00364AF7" w14:paraId="23A67DB3" w14:textId="77777777" w:rsidTr="008F2D11">
        <w:tc>
          <w:tcPr>
            <w:tcW w:w="2334" w:type="dxa"/>
            <w:shd w:val="clear" w:color="auto" w:fill="D9D9D9" w:themeFill="background1" w:themeFillShade="D9"/>
          </w:tcPr>
          <w:p w14:paraId="68C8AC18" w14:textId="77777777" w:rsidR="007570EC" w:rsidRPr="00364AF7" w:rsidRDefault="007570E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757EFC6B" w14:textId="1AF7EBA4" w:rsidR="007570EC" w:rsidRPr="00364AF7" w:rsidRDefault="00D33DD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Dental Anatomy and P</w:t>
            </w:r>
            <w:r w:rsidR="007570EC" w:rsidRPr="00364AF7">
              <w:rPr>
                <w:rFonts w:asciiTheme="majorBidi" w:eastAsia="Calibri" w:hAnsiTheme="majorBidi" w:cstheme="majorBidi"/>
                <w:b/>
                <w:bCs/>
                <w:lang w:bidi="ar-SA"/>
              </w:rPr>
              <w:t>hysiology 1</w:t>
            </w:r>
          </w:p>
        </w:tc>
      </w:tr>
      <w:tr w:rsidR="007570EC" w:rsidRPr="00364AF7" w14:paraId="58D2A799" w14:textId="77777777" w:rsidTr="008F2D11">
        <w:tc>
          <w:tcPr>
            <w:tcW w:w="2334" w:type="dxa"/>
            <w:shd w:val="clear" w:color="auto" w:fill="D9D9D9" w:themeFill="background1" w:themeFillShade="D9"/>
          </w:tcPr>
          <w:p w14:paraId="4530F400" w14:textId="77777777" w:rsidR="007570EC" w:rsidRPr="00364AF7" w:rsidRDefault="007570E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020D71C8" w14:textId="054F3713" w:rsidR="007570EC"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w:t>
            </w:r>
            <w:r w:rsidR="007570EC" w:rsidRPr="00364AF7">
              <w:rPr>
                <w:rFonts w:asciiTheme="majorBidi" w:eastAsia="Calibri" w:hAnsiTheme="majorBidi" w:cstheme="majorBidi"/>
                <w:b/>
                <w:bCs/>
                <w:lang w:bidi="ar-SA"/>
              </w:rPr>
              <w:t xml:space="preserve"> semester/ 1</w:t>
            </w:r>
            <w:r w:rsidR="007570EC" w:rsidRPr="00364AF7">
              <w:rPr>
                <w:rFonts w:asciiTheme="majorBidi" w:eastAsia="Calibri" w:hAnsiTheme="majorBidi" w:cstheme="majorBidi"/>
                <w:b/>
                <w:bCs/>
                <w:vertAlign w:val="superscript"/>
                <w:lang w:bidi="ar-SA"/>
              </w:rPr>
              <w:t>st</w:t>
            </w:r>
            <w:r w:rsidR="007570EC" w:rsidRPr="00364AF7">
              <w:rPr>
                <w:rFonts w:asciiTheme="majorBidi" w:eastAsia="Calibri" w:hAnsiTheme="majorBidi" w:cstheme="majorBidi"/>
                <w:b/>
                <w:bCs/>
                <w:lang w:bidi="ar-SA"/>
              </w:rPr>
              <w:t xml:space="preserve">  year</w:t>
            </w:r>
          </w:p>
        </w:tc>
      </w:tr>
      <w:tr w:rsidR="008F2D11" w:rsidRPr="00364AF7" w14:paraId="168D57A0" w14:textId="77777777" w:rsidTr="008F2D11">
        <w:tc>
          <w:tcPr>
            <w:tcW w:w="2334" w:type="dxa"/>
            <w:shd w:val="clear" w:color="auto" w:fill="D9D9D9" w:themeFill="background1" w:themeFillShade="D9"/>
          </w:tcPr>
          <w:p w14:paraId="24747D4A" w14:textId="77777777" w:rsidR="008F2D11" w:rsidRPr="00364AF7" w:rsidRDefault="008F2D11"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0186418C" w14:textId="2DB34EE3" w:rsidR="008F2D11" w:rsidRPr="00364AF7" w:rsidRDefault="008F2D11" w:rsidP="004C45F7">
            <w:pPr>
              <w:bidi w:val="0"/>
              <w:jc w:val="both"/>
              <w:rPr>
                <w:rFonts w:asciiTheme="majorBidi" w:eastAsia="Calibri" w:hAnsiTheme="majorBidi" w:cstheme="majorBidi"/>
                <w:b/>
                <w:bCs/>
                <w:lang w:bidi="ar-SA"/>
              </w:rPr>
            </w:pPr>
            <w:r>
              <w:rPr>
                <w:rFonts w:asciiTheme="majorBidi" w:eastAsia="Calibri" w:hAnsiTheme="majorBidi" w:cstheme="majorBidi"/>
                <w:b/>
                <w:bCs/>
                <w:lang w:bidi="ar-SA"/>
              </w:rPr>
              <w:t>5 (</w:t>
            </w:r>
            <w:r w:rsidRPr="00364AF7">
              <w:rPr>
                <w:rFonts w:asciiTheme="majorBidi" w:eastAsia="Calibri" w:hAnsiTheme="majorBidi" w:cstheme="majorBidi"/>
                <w:b/>
                <w:bCs/>
                <w:lang w:bidi="ar-SA"/>
              </w:rPr>
              <w:t>2 lec.</w:t>
            </w:r>
            <w:r>
              <w:rPr>
                <w:rFonts w:asciiTheme="majorBidi" w:eastAsia="Calibri" w:hAnsiTheme="majorBidi" w:cstheme="majorBidi"/>
                <w:b/>
                <w:bCs/>
                <w:lang w:bidi="ar-SA"/>
              </w:rPr>
              <w:t>/ 3</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7570EC" w:rsidRPr="00364AF7" w14:paraId="684981B8" w14:textId="77777777" w:rsidTr="008F2D11">
        <w:tc>
          <w:tcPr>
            <w:tcW w:w="2334" w:type="dxa"/>
            <w:shd w:val="clear" w:color="auto" w:fill="D9D9D9" w:themeFill="background1" w:themeFillShade="D9"/>
          </w:tcPr>
          <w:p w14:paraId="47675EB5" w14:textId="77777777" w:rsidR="007570EC" w:rsidRPr="00364AF7" w:rsidRDefault="007570E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63A912F7" w14:textId="77777777" w:rsidR="007570EC" w:rsidRPr="00364AF7" w:rsidRDefault="007570E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4E3D1FE9" w14:textId="5B10F233" w:rsidR="00A41C6F" w:rsidRPr="00364AF7" w:rsidRDefault="00F613AB" w:rsidP="007570EC">
      <w:pPr>
        <w:bidi w:val="0"/>
        <w:spacing w:line="276"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At this course </w:t>
      </w:r>
      <w:bookmarkStart w:id="9" w:name="_Hlk64610931"/>
      <w:r w:rsidRPr="00364AF7">
        <w:rPr>
          <w:rFonts w:asciiTheme="majorBidi" w:eastAsia="Calibri" w:hAnsiTheme="majorBidi" w:cstheme="majorBidi"/>
          <w:sz w:val="28"/>
          <w:szCs w:val="28"/>
          <w:lang w:bidi="ar-SA"/>
        </w:rPr>
        <w:t xml:space="preserve">the student </w:t>
      </w:r>
      <w:bookmarkEnd w:id="9"/>
      <w:r w:rsidRPr="00364AF7">
        <w:rPr>
          <w:rFonts w:asciiTheme="majorBidi" w:eastAsia="Calibri" w:hAnsiTheme="majorBidi" w:cstheme="majorBidi"/>
          <w:sz w:val="28"/>
          <w:szCs w:val="28"/>
          <w:lang w:bidi="ar-SA"/>
        </w:rPr>
        <w:t>provided with basic theoretical knowledge about the anatomy of posterior permanent and deciduous teeth and their functions; Application of this knowledge drawing and carving first and second permanent molars on wax blocks in labs. The student should also know the geometric outline of the all surfaces of all teeth crowns, the direct and indirect factors that protect the periodontium, the occlusion of teeth and mandible at different ages.</w:t>
      </w:r>
    </w:p>
    <w:p w14:paraId="57AF3A1F" w14:textId="77777777" w:rsidR="006C5EBB" w:rsidRPr="0079596B" w:rsidRDefault="006C5EBB" w:rsidP="006C5EBB">
      <w:pPr>
        <w:bidi w:val="0"/>
        <w:spacing w:line="276" w:lineRule="auto"/>
        <w:ind w:left="720"/>
        <w:jc w:val="both"/>
        <w:rPr>
          <w:rFonts w:asciiTheme="majorBidi" w:eastAsia="Calibri" w:hAnsiTheme="majorBidi" w:cstheme="majorBidi"/>
          <w:sz w:val="22"/>
          <w:szCs w:val="22"/>
          <w:lang w:bidi="ar-SA"/>
        </w:rPr>
      </w:pPr>
    </w:p>
    <w:p w14:paraId="3417CF1E" w14:textId="58A27BBD" w:rsidR="000D052E" w:rsidRPr="00364AF7" w:rsidRDefault="00D33DDC" w:rsidP="000D052E">
      <w:pPr>
        <w:bidi w:val="0"/>
        <w:spacing w:line="276"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Oral Histology and E</w:t>
      </w:r>
      <w:r w:rsidR="00F76881" w:rsidRPr="00364AF7">
        <w:rPr>
          <w:rFonts w:asciiTheme="majorBidi" w:eastAsia="Calibri" w:hAnsiTheme="majorBidi" w:cstheme="majorBidi"/>
          <w:b/>
          <w:bCs/>
          <w:sz w:val="28"/>
          <w:szCs w:val="28"/>
          <w:u w:val="single"/>
          <w:shd w:val="clear" w:color="auto" w:fill="D9D9D9" w:themeFill="background1" w:themeFillShade="D9"/>
          <w:lang w:bidi="ar-SA"/>
        </w:rPr>
        <w:t>mbryology 1</w:t>
      </w:r>
      <w:bookmarkStart w:id="10" w:name="_Hlk64918369"/>
    </w:p>
    <w:tbl>
      <w:tblPr>
        <w:tblStyle w:val="TableGrid"/>
        <w:tblW w:w="0" w:type="auto"/>
        <w:tblInd w:w="720" w:type="dxa"/>
        <w:tblLook w:val="04A0" w:firstRow="1" w:lastRow="0" w:firstColumn="1" w:lastColumn="0" w:noHBand="0" w:noVBand="1"/>
      </w:tblPr>
      <w:tblGrid>
        <w:gridCol w:w="2334"/>
        <w:gridCol w:w="6696"/>
      </w:tblGrid>
      <w:tr w:rsidR="00AB419E" w:rsidRPr="00364AF7" w14:paraId="396F8580" w14:textId="77777777" w:rsidTr="008F2D11">
        <w:tc>
          <w:tcPr>
            <w:tcW w:w="2334" w:type="dxa"/>
            <w:shd w:val="clear" w:color="auto" w:fill="D9D9D9" w:themeFill="background1" w:themeFillShade="D9"/>
          </w:tcPr>
          <w:p w14:paraId="5A88769C" w14:textId="77777777" w:rsidR="00AB419E"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403B2E64" w14:textId="7A5E7A85" w:rsidR="00AB419E" w:rsidRPr="00364AF7" w:rsidRDefault="00CC4B8B" w:rsidP="00CE6200">
            <w:pPr>
              <w:bidi w:val="0"/>
              <w:jc w:val="both"/>
              <w:rPr>
                <w:rFonts w:asciiTheme="majorBidi" w:eastAsia="Calibri" w:hAnsiTheme="majorBidi" w:cstheme="majorBidi"/>
                <w:b/>
                <w:bCs/>
                <w:lang w:bidi="ar-SA"/>
              </w:rPr>
            </w:pPr>
            <w:r>
              <w:rPr>
                <w:rFonts w:asciiTheme="majorBidi" w:eastAsia="Calibri" w:hAnsiTheme="majorBidi" w:cstheme="majorBidi"/>
                <w:b/>
                <w:bCs/>
                <w:lang w:bidi="ar-SA"/>
              </w:rPr>
              <w:t>DOB 213</w:t>
            </w:r>
          </w:p>
        </w:tc>
      </w:tr>
      <w:tr w:rsidR="00AB419E" w:rsidRPr="00364AF7" w14:paraId="00C5AE66" w14:textId="77777777" w:rsidTr="008F2D11">
        <w:tc>
          <w:tcPr>
            <w:tcW w:w="2334" w:type="dxa"/>
            <w:shd w:val="clear" w:color="auto" w:fill="D9D9D9" w:themeFill="background1" w:themeFillShade="D9"/>
          </w:tcPr>
          <w:p w14:paraId="06614ACF" w14:textId="77777777" w:rsidR="00AB419E"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5D7F895D" w14:textId="3B0FB1FD" w:rsidR="00AB419E" w:rsidRPr="00364AF7" w:rsidRDefault="00D33DD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G. Histology 2,  Dental A</w:t>
            </w:r>
            <w:r w:rsidR="00AB419E" w:rsidRPr="00364AF7">
              <w:rPr>
                <w:rFonts w:asciiTheme="majorBidi" w:eastAsia="Calibri" w:hAnsiTheme="majorBidi" w:cstheme="majorBidi"/>
                <w:b/>
                <w:bCs/>
                <w:lang w:bidi="ar-SA"/>
              </w:rPr>
              <w:t>nat</w:t>
            </w:r>
            <w:r w:rsidRPr="00364AF7">
              <w:rPr>
                <w:rFonts w:asciiTheme="majorBidi" w:eastAsia="Calibri" w:hAnsiTheme="majorBidi" w:cstheme="majorBidi"/>
                <w:b/>
                <w:bCs/>
                <w:lang w:bidi="ar-SA"/>
              </w:rPr>
              <w:t>omy and P</w:t>
            </w:r>
            <w:r w:rsidR="00AB419E" w:rsidRPr="00364AF7">
              <w:rPr>
                <w:rFonts w:asciiTheme="majorBidi" w:eastAsia="Calibri" w:hAnsiTheme="majorBidi" w:cstheme="majorBidi"/>
                <w:b/>
                <w:bCs/>
                <w:lang w:bidi="ar-SA"/>
              </w:rPr>
              <w:t>hysiology 2</w:t>
            </w:r>
          </w:p>
        </w:tc>
      </w:tr>
      <w:tr w:rsidR="00AB419E" w:rsidRPr="00364AF7" w14:paraId="35BAE62A" w14:textId="77777777" w:rsidTr="008F2D11">
        <w:tc>
          <w:tcPr>
            <w:tcW w:w="2334" w:type="dxa"/>
            <w:shd w:val="clear" w:color="auto" w:fill="D9D9D9" w:themeFill="background1" w:themeFillShade="D9"/>
          </w:tcPr>
          <w:p w14:paraId="3AC02AF7" w14:textId="77777777" w:rsidR="00AB419E"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793D0A23" w14:textId="0576466F" w:rsidR="00AB419E" w:rsidRPr="00364AF7" w:rsidRDefault="00AB419E" w:rsidP="00AB419E">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year</w:t>
            </w:r>
          </w:p>
        </w:tc>
      </w:tr>
      <w:tr w:rsidR="008F2D11" w:rsidRPr="00364AF7" w14:paraId="35DBE562" w14:textId="77777777" w:rsidTr="008F2D11">
        <w:tc>
          <w:tcPr>
            <w:tcW w:w="2334" w:type="dxa"/>
            <w:shd w:val="clear" w:color="auto" w:fill="D9D9D9" w:themeFill="background1" w:themeFillShade="D9"/>
          </w:tcPr>
          <w:p w14:paraId="5E1CA010" w14:textId="77777777" w:rsidR="008F2D11" w:rsidRPr="00364AF7" w:rsidRDefault="008F2D11"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1C8BAF97" w14:textId="0B8208DA" w:rsidR="008F2D11" w:rsidRPr="00364AF7" w:rsidRDefault="008F2D11" w:rsidP="008F2D11">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w:t>
            </w:r>
            <w:r w:rsidRPr="00364AF7">
              <w:rPr>
                <w:rFonts w:asciiTheme="majorBidi" w:eastAsia="Calibri" w:hAnsiTheme="majorBidi" w:cstheme="majorBidi"/>
                <w:b/>
                <w:bCs/>
                <w:lang w:bidi="ar-SA"/>
              </w:rPr>
              <w:t>2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AB419E" w:rsidRPr="00364AF7" w14:paraId="018202FE" w14:textId="77777777" w:rsidTr="008F2D11">
        <w:tc>
          <w:tcPr>
            <w:tcW w:w="2334" w:type="dxa"/>
            <w:shd w:val="clear" w:color="auto" w:fill="D9D9D9" w:themeFill="background1" w:themeFillShade="D9"/>
          </w:tcPr>
          <w:p w14:paraId="4FFBBCEA" w14:textId="77777777" w:rsidR="00AB419E"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078B2E75" w14:textId="77777777" w:rsidR="00AB419E"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7855AAF3" w14:textId="707A6D1F" w:rsidR="006C5EBB" w:rsidRPr="00364AF7" w:rsidRDefault="000D052E" w:rsidP="00CF320D">
      <w:pPr>
        <w:bidi w:val="0"/>
        <w:spacing w:line="276" w:lineRule="auto"/>
        <w:ind w:left="720" w:firstLine="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hAnsiTheme="majorBidi" w:cstheme="majorBidi"/>
          <w:bCs/>
          <w:sz w:val="28"/>
          <w:szCs w:val="28"/>
        </w:rPr>
        <w:t>The goal of</w:t>
      </w:r>
      <w:r w:rsidR="00ED1C60" w:rsidRPr="00364AF7">
        <w:rPr>
          <w:rFonts w:asciiTheme="majorBidi" w:hAnsiTheme="majorBidi" w:cstheme="majorBidi"/>
          <w:bCs/>
          <w:sz w:val="28"/>
          <w:szCs w:val="28"/>
        </w:rPr>
        <w:t xml:space="preserve"> this coarse is to educate the students to</w:t>
      </w:r>
      <w:r w:rsidR="00F76881" w:rsidRPr="00364AF7">
        <w:rPr>
          <w:rFonts w:asciiTheme="majorBidi" w:hAnsiTheme="majorBidi" w:cstheme="majorBidi"/>
          <w:bCs/>
          <w:sz w:val="28"/>
          <w:szCs w:val="28"/>
        </w:rPr>
        <w:t xml:space="preserve"> </w:t>
      </w:r>
      <w:bookmarkEnd w:id="10"/>
      <w:r w:rsidR="00196620" w:rsidRPr="00364AF7">
        <w:rPr>
          <w:rFonts w:asciiTheme="majorBidi" w:hAnsiTheme="majorBidi" w:cstheme="majorBidi"/>
          <w:bCs/>
          <w:sz w:val="28"/>
          <w:szCs w:val="28"/>
        </w:rPr>
        <w:t>i</w:t>
      </w:r>
      <w:r w:rsidR="00F76881" w:rsidRPr="00364AF7">
        <w:rPr>
          <w:rFonts w:asciiTheme="majorBidi" w:hAnsiTheme="majorBidi" w:cstheme="majorBidi"/>
          <w:bCs/>
          <w:sz w:val="28"/>
          <w:szCs w:val="28"/>
        </w:rPr>
        <w:t>dentify the embryological organs</w:t>
      </w:r>
      <w:r w:rsidR="00ED1C60" w:rsidRPr="00364AF7">
        <w:rPr>
          <w:rFonts w:asciiTheme="majorBidi" w:hAnsiTheme="majorBidi" w:cstheme="majorBidi"/>
          <w:bCs/>
          <w:sz w:val="28"/>
          <w:szCs w:val="28"/>
        </w:rPr>
        <w:t xml:space="preserve"> formation</w:t>
      </w:r>
      <w:r w:rsidR="00F76881" w:rsidRPr="00364AF7">
        <w:rPr>
          <w:rFonts w:asciiTheme="majorBidi" w:hAnsiTheme="majorBidi" w:cstheme="majorBidi"/>
          <w:bCs/>
          <w:sz w:val="28"/>
          <w:szCs w:val="28"/>
        </w:rPr>
        <w:t xml:space="preserve"> as </w:t>
      </w:r>
      <w:r w:rsidR="00ED1C60" w:rsidRPr="00364AF7">
        <w:rPr>
          <w:rFonts w:asciiTheme="majorBidi" w:hAnsiTheme="majorBidi" w:cstheme="majorBidi"/>
          <w:bCs/>
          <w:sz w:val="28"/>
          <w:szCs w:val="28"/>
        </w:rPr>
        <w:t xml:space="preserve">head and neck, Maxilla, Mandible, tongue and hard palate </w:t>
      </w:r>
      <w:r w:rsidR="00F76881" w:rsidRPr="00364AF7">
        <w:rPr>
          <w:rFonts w:asciiTheme="majorBidi" w:hAnsiTheme="majorBidi" w:cstheme="majorBidi"/>
          <w:bCs/>
          <w:sz w:val="28"/>
          <w:szCs w:val="28"/>
        </w:rPr>
        <w:t xml:space="preserve">with embryonic anomalies of each. In addition, the student will be able to collaborate the different stages of tooth development and root formation. Also, the student will be capable of identifying the histological structures of </w:t>
      </w:r>
      <w:r w:rsidR="00196620" w:rsidRPr="00364AF7">
        <w:rPr>
          <w:rFonts w:asciiTheme="majorBidi" w:hAnsiTheme="majorBidi" w:cstheme="majorBidi"/>
          <w:bCs/>
          <w:sz w:val="28"/>
          <w:szCs w:val="28"/>
        </w:rPr>
        <w:t xml:space="preserve">Enamel, Dentin, Cementum, Pulp </w:t>
      </w:r>
      <w:r w:rsidR="00F76881" w:rsidRPr="00364AF7">
        <w:rPr>
          <w:rFonts w:asciiTheme="majorBidi" w:hAnsiTheme="majorBidi" w:cstheme="majorBidi"/>
          <w:bCs/>
          <w:sz w:val="28"/>
          <w:szCs w:val="28"/>
        </w:rPr>
        <w:t>with Integrate physiological data &amp; mechanisms and its clinical applications and principles underlying disease states that aids in interpretation of symptoms.</w:t>
      </w:r>
    </w:p>
    <w:p w14:paraId="619025CA" w14:textId="77777777" w:rsidR="00AB419E" w:rsidRPr="0079596B" w:rsidRDefault="00AB419E" w:rsidP="00AB419E">
      <w:pPr>
        <w:bidi w:val="0"/>
        <w:spacing w:line="276" w:lineRule="auto"/>
        <w:ind w:left="720"/>
        <w:jc w:val="both"/>
        <w:rPr>
          <w:rFonts w:asciiTheme="majorBidi" w:eastAsia="Calibri" w:hAnsiTheme="majorBidi" w:cstheme="majorBidi"/>
          <w:b/>
          <w:bCs/>
          <w:sz w:val="22"/>
          <w:szCs w:val="22"/>
          <w:shd w:val="clear" w:color="auto" w:fill="D9D9D9" w:themeFill="background1" w:themeFillShade="D9"/>
          <w:lang w:bidi="ar-SA"/>
        </w:rPr>
      </w:pPr>
    </w:p>
    <w:p w14:paraId="7AE3310B" w14:textId="37CA56FC" w:rsidR="00F76881" w:rsidRPr="00364AF7" w:rsidRDefault="00D33DDC" w:rsidP="00F76881">
      <w:pPr>
        <w:bidi w:val="0"/>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Oral Histology and E</w:t>
      </w:r>
      <w:r w:rsidR="00F76881" w:rsidRPr="00364AF7">
        <w:rPr>
          <w:rFonts w:asciiTheme="majorBidi" w:eastAsia="Calibri" w:hAnsiTheme="majorBidi" w:cstheme="majorBidi"/>
          <w:b/>
          <w:bCs/>
          <w:sz w:val="28"/>
          <w:szCs w:val="28"/>
          <w:u w:val="single"/>
          <w:shd w:val="clear" w:color="auto" w:fill="D9D9D9" w:themeFill="background1" w:themeFillShade="D9"/>
          <w:lang w:bidi="ar-SA"/>
        </w:rPr>
        <w:t>mbryology 2</w:t>
      </w:r>
    </w:p>
    <w:tbl>
      <w:tblPr>
        <w:tblStyle w:val="TableGrid"/>
        <w:tblW w:w="0" w:type="auto"/>
        <w:tblInd w:w="720" w:type="dxa"/>
        <w:tblLook w:val="04A0" w:firstRow="1" w:lastRow="0" w:firstColumn="1" w:lastColumn="0" w:noHBand="0" w:noVBand="1"/>
      </w:tblPr>
      <w:tblGrid>
        <w:gridCol w:w="2334"/>
        <w:gridCol w:w="6696"/>
      </w:tblGrid>
      <w:tr w:rsidR="00AB419E" w:rsidRPr="00364AF7" w14:paraId="58936C0D" w14:textId="77777777" w:rsidTr="008F2D11">
        <w:tc>
          <w:tcPr>
            <w:tcW w:w="2334" w:type="dxa"/>
            <w:shd w:val="clear" w:color="auto" w:fill="D9D9D9" w:themeFill="background1" w:themeFillShade="D9"/>
          </w:tcPr>
          <w:p w14:paraId="27E93D42" w14:textId="77777777" w:rsidR="00AB419E"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39DFC4F3" w14:textId="54AB6DCB" w:rsidR="00AB419E" w:rsidRPr="00364AF7" w:rsidRDefault="00EA3403" w:rsidP="00CE6200">
            <w:pPr>
              <w:bidi w:val="0"/>
              <w:jc w:val="both"/>
              <w:rPr>
                <w:rFonts w:asciiTheme="majorBidi" w:eastAsia="Calibri" w:hAnsiTheme="majorBidi" w:cstheme="majorBidi"/>
                <w:b/>
                <w:bCs/>
                <w:lang w:bidi="ar-SA"/>
              </w:rPr>
            </w:pPr>
            <w:r>
              <w:rPr>
                <w:rFonts w:asciiTheme="majorBidi" w:eastAsia="Calibri" w:hAnsiTheme="majorBidi" w:cstheme="majorBidi"/>
                <w:b/>
                <w:bCs/>
                <w:lang w:bidi="ar-SA"/>
              </w:rPr>
              <w:t>DOB 224</w:t>
            </w:r>
          </w:p>
        </w:tc>
      </w:tr>
      <w:tr w:rsidR="00AB419E" w:rsidRPr="00364AF7" w14:paraId="1CA1938B" w14:textId="77777777" w:rsidTr="008F2D11">
        <w:tc>
          <w:tcPr>
            <w:tcW w:w="2334" w:type="dxa"/>
            <w:shd w:val="clear" w:color="auto" w:fill="D9D9D9" w:themeFill="background1" w:themeFillShade="D9"/>
          </w:tcPr>
          <w:p w14:paraId="2AA51D65" w14:textId="77777777" w:rsidR="00AB419E"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1B656A09" w14:textId="20A76BA8" w:rsidR="00AB419E" w:rsidRPr="00364AF7" w:rsidRDefault="00AB419E" w:rsidP="00AB419E">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Oral Hi</w:t>
            </w:r>
            <w:r w:rsidR="00D33DDC" w:rsidRPr="00364AF7">
              <w:rPr>
                <w:rFonts w:asciiTheme="majorBidi" w:eastAsia="Calibri" w:hAnsiTheme="majorBidi" w:cstheme="majorBidi"/>
                <w:b/>
                <w:bCs/>
                <w:lang w:bidi="ar-SA"/>
              </w:rPr>
              <w:t>stology and E</w:t>
            </w:r>
            <w:r w:rsidRPr="00364AF7">
              <w:rPr>
                <w:rFonts w:asciiTheme="majorBidi" w:eastAsia="Calibri" w:hAnsiTheme="majorBidi" w:cstheme="majorBidi"/>
                <w:b/>
                <w:bCs/>
                <w:lang w:bidi="ar-SA"/>
              </w:rPr>
              <w:t>mbryology 1</w:t>
            </w:r>
          </w:p>
        </w:tc>
      </w:tr>
      <w:tr w:rsidR="00AB419E" w:rsidRPr="00364AF7" w14:paraId="0B5B4A63" w14:textId="77777777" w:rsidTr="008F2D11">
        <w:tc>
          <w:tcPr>
            <w:tcW w:w="2334" w:type="dxa"/>
            <w:shd w:val="clear" w:color="auto" w:fill="D9D9D9" w:themeFill="background1" w:themeFillShade="D9"/>
          </w:tcPr>
          <w:p w14:paraId="7DA5FEC7" w14:textId="77777777" w:rsidR="00AB419E"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lastRenderedPageBreak/>
              <w:t>Semester taught</w:t>
            </w:r>
          </w:p>
        </w:tc>
        <w:tc>
          <w:tcPr>
            <w:tcW w:w="6696" w:type="dxa"/>
          </w:tcPr>
          <w:p w14:paraId="642C1CD7" w14:textId="2ACEFB6C" w:rsidR="00AB419E"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 xml:space="preserve">nd </w:t>
            </w:r>
            <w:r w:rsidRPr="00364AF7">
              <w:rPr>
                <w:rFonts w:asciiTheme="majorBidi" w:eastAsia="Calibri" w:hAnsiTheme="majorBidi" w:cstheme="majorBidi"/>
                <w:b/>
                <w:bCs/>
                <w:lang w:bidi="ar-SA"/>
              </w:rPr>
              <w:t xml:space="preserve"> semester/ 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year</w:t>
            </w:r>
          </w:p>
        </w:tc>
      </w:tr>
      <w:tr w:rsidR="008F2D11" w:rsidRPr="00364AF7" w14:paraId="611D6883" w14:textId="77777777" w:rsidTr="008F2D11">
        <w:tc>
          <w:tcPr>
            <w:tcW w:w="2334" w:type="dxa"/>
            <w:shd w:val="clear" w:color="auto" w:fill="D9D9D9" w:themeFill="background1" w:themeFillShade="D9"/>
          </w:tcPr>
          <w:p w14:paraId="4841691E" w14:textId="77777777" w:rsidR="008F2D11" w:rsidRPr="00364AF7" w:rsidRDefault="008F2D11"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4F49E685" w14:textId="08807A0A" w:rsidR="008F2D11" w:rsidRPr="00364AF7" w:rsidRDefault="008F2D11" w:rsidP="008F2D11">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w:t>
            </w:r>
            <w:r w:rsidRPr="00364AF7">
              <w:rPr>
                <w:rFonts w:asciiTheme="majorBidi" w:eastAsia="Calibri" w:hAnsiTheme="majorBidi" w:cstheme="majorBidi"/>
                <w:b/>
                <w:bCs/>
                <w:lang w:bidi="ar-SA"/>
              </w:rPr>
              <w:t>2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AB419E" w:rsidRPr="00364AF7" w14:paraId="320FEC0F" w14:textId="77777777" w:rsidTr="008F2D11">
        <w:tc>
          <w:tcPr>
            <w:tcW w:w="2334" w:type="dxa"/>
            <w:shd w:val="clear" w:color="auto" w:fill="D9D9D9" w:themeFill="background1" w:themeFillShade="D9"/>
          </w:tcPr>
          <w:p w14:paraId="403F4E85" w14:textId="77777777" w:rsidR="00AB419E"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57B4117E" w14:textId="77777777" w:rsidR="00AB419E"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23B92630" w14:textId="40D29966" w:rsidR="00CF320D" w:rsidRPr="00364AF7" w:rsidRDefault="009E09CF" w:rsidP="002D76BA">
      <w:pPr>
        <w:bidi w:val="0"/>
        <w:spacing w:line="276" w:lineRule="auto"/>
        <w:ind w:left="720" w:firstLine="720"/>
        <w:jc w:val="both"/>
        <w:rPr>
          <w:rFonts w:asciiTheme="majorBidi" w:hAnsiTheme="majorBidi" w:cstheme="majorBidi"/>
          <w:bCs/>
          <w:sz w:val="28"/>
          <w:szCs w:val="28"/>
        </w:rPr>
      </w:pPr>
      <w:r w:rsidRPr="00364AF7">
        <w:rPr>
          <w:rFonts w:asciiTheme="majorBidi" w:hAnsiTheme="majorBidi" w:cstheme="majorBidi"/>
          <w:bCs/>
          <w:sz w:val="28"/>
          <w:szCs w:val="28"/>
        </w:rPr>
        <w:t>This</w:t>
      </w:r>
      <w:r w:rsidR="00196620" w:rsidRPr="00364AF7">
        <w:rPr>
          <w:rFonts w:asciiTheme="majorBidi" w:hAnsiTheme="majorBidi" w:cstheme="majorBidi"/>
          <w:bCs/>
          <w:sz w:val="28"/>
          <w:szCs w:val="28"/>
        </w:rPr>
        <w:t xml:space="preserve"> course </w:t>
      </w:r>
      <w:r w:rsidR="00ED1C60" w:rsidRPr="00364AF7">
        <w:rPr>
          <w:rFonts w:asciiTheme="majorBidi" w:hAnsiTheme="majorBidi" w:cstheme="majorBidi"/>
          <w:bCs/>
          <w:sz w:val="28"/>
          <w:szCs w:val="28"/>
        </w:rPr>
        <w:t>is designated to provide the students with</w:t>
      </w:r>
      <w:r w:rsidR="00196620" w:rsidRPr="00364AF7">
        <w:rPr>
          <w:rFonts w:asciiTheme="majorBidi" w:hAnsiTheme="majorBidi" w:cstheme="majorBidi"/>
          <w:bCs/>
          <w:sz w:val="28"/>
          <w:szCs w:val="28"/>
        </w:rPr>
        <w:t xml:space="preserve"> all knowledge needed in periodontal ligament, types of bone and alveolar process. Also he should identify the histological structure of Mucous Membrane and Salivary Glands and saliva. In addition, </w:t>
      </w:r>
      <w:r w:rsidRPr="00364AF7">
        <w:rPr>
          <w:rFonts w:asciiTheme="majorBidi" w:hAnsiTheme="majorBidi" w:cstheme="majorBidi"/>
          <w:bCs/>
          <w:sz w:val="28"/>
          <w:szCs w:val="28"/>
        </w:rPr>
        <w:t>it educates him to understand</w:t>
      </w:r>
      <w:r w:rsidR="00196620" w:rsidRPr="00364AF7">
        <w:rPr>
          <w:rFonts w:asciiTheme="majorBidi" w:hAnsiTheme="majorBidi" w:cstheme="majorBidi"/>
          <w:bCs/>
          <w:sz w:val="28"/>
          <w:szCs w:val="28"/>
        </w:rPr>
        <w:t xml:space="preserve"> the eruption and shedding physiological processes and histological structure of their counterparts. Also, the student will be able to </w:t>
      </w:r>
      <w:r w:rsidRPr="00364AF7">
        <w:rPr>
          <w:rFonts w:asciiTheme="majorBidi" w:hAnsiTheme="majorBidi" w:cstheme="majorBidi"/>
          <w:bCs/>
          <w:sz w:val="28"/>
          <w:szCs w:val="28"/>
        </w:rPr>
        <w:t>recognize</w:t>
      </w:r>
      <w:r w:rsidR="00196620" w:rsidRPr="00364AF7">
        <w:rPr>
          <w:rFonts w:asciiTheme="majorBidi" w:hAnsiTheme="majorBidi" w:cstheme="majorBidi"/>
          <w:bCs/>
          <w:sz w:val="28"/>
          <w:szCs w:val="28"/>
        </w:rPr>
        <w:t xml:space="preserve"> the histological structure of Maxillary Sinus and TMJ and their clinical considerations.</w:t>
      </w:r>
    </w:p>
    <w:p w14:paraId="6EAE8EDC" w14:textId="0820FF8A" w:rsidR="00AB419E" w:rsidRPr="00364AF7" w:rsidRDefault="000D052E" w:rsidP="007413F5">
      <w:pPr>
        <w:bidi w:val="0"/>
        <w:spacing w:line="259" w:lineRule="auto"/>
        <w:jc w:val="both"/>
        <w:rPr>
          <w:rFonts w:asciiTheme="majorBidi" w:eastAsia="Calibri" w:hAnsiTheme="majorBidi" w:cstheme="majorBidi"/>
          <w:b/>
          <w:bCs/>
          <w:sz w:val="28"/>
          <w:szCs w:val="28"/>
          <w:u w:val="single"/>
          <w:lang w:bidi="ar-SA"/>
        </w:rPr>
      </w:pPr>
      <w:r w:rsidRPr="00364AF7">
        <w:rPr>
          <w:rFonts w:asciiTheme="majorBidi" w:eastAsia="Calibri" w:hAnsiTheme="majorBidi" w:cstheme="majorBidi"/>
          <w:b/>
          <w:bCs/>
          <w:sz w:val="28"/>
          <w:szCs w:val="28"/>
          <w:u w:val="single"/>
          <w:lang w:bidi="ar-SA"/>
        </w:rPr>
        <w:t xml:space="preserve">3- Department of </w:t>
      </w:r>
      <w:r w:rsidR="006D4B9D" w:rsidRPr="00364AF7">
        <w:rPr>
          <w:rFonts w:asciiTheme="majorBidi" w:eastAsia="Calibri" w:hAnsiTheme="majorBidi" w:cstheme="majorBidi"/>
          <w:b/>
          <w:bCs/>
          <w:sz w:val="28"/>
          <w:szCs w:val="28"/>
          <w:u w:val="single"/>
          <w:lang w:bidi="ar-SA"/>
        </w:rPr>
        <w:t>O</w:t>
      </w:r>
      <w:r w:rsidRPr="00364AF7">
        <w:rPr>
          <w:rFonts w:asciiTheme="majorBidi" w:eastAsia="Calibri" w:hAnsiTheme="majorBidi" w:cstheme="majorBidi"/>
          <w:b/>
          <w:bCs/>
          <w:sz w:val="28"/>
          <w:szCs w:val="28"/>
          <w:u w:val="single"/>
          <w:lang w:bidi="ar-SA"/>
        </w:rPr>
        <w:t>ral</w:t>
      </w:r>
      <w:r w:rsidR="006D4B9D" w:rsidRPr="00364AF7">
        <w:rPr>
          <w:rFonts w:asciiTheme="majorBidi" w:eastAsia="Calibri" w:hAnsiTheme="majorBidi" w:cstheme="majorBidi"/>
          <w:b/>
          <w:bCs/>
          <w:sz w:val="28"/>
          <w:szCs w:val="28"/>
          <w:u w:val="single"/>
          <w:lang w:bidi="ar-SA"/>
        </w:rPr>
        <w:t xml:space="preserve"> and Maxillofacial</w:t>
      </w:r>
      <w:r w:rsidRPr="00364AF7">
        <w:rPr>
          <w:rFonts w:asciiTheme="majorBidi" w:eastAsia="Calibri" w:hAnsiTheme="majorBidi" w:cstheme="majorBidi"/>
          <w:b/>
          <w:bCs/>
          <w:sz w:val="28"/>
          <w:szCs w:val="28"/>
          <w:u w:val="single"/>
          <w:lang w:bidi="ar-SA"/>
        </w:rPr>
        <w:t xml:space="preserve"> pathology:</w:t>
      </w:r>
    </w:p>
    <w:p w14:paraId="0FCB7093" w14:textId="51D9E2F3" w:rsidR="000D052E" w:rsidRPr="00364AF7" w:rsidRDefault="000D052E" w:rsidP="000D052E">
      <w:pPr>
        <w:bidi w:val="0"/>
        <w:spacing w:line="259" w:lineRule="auto"/>
        <w:ind w:firstLine="720"/>
        <w:jc w:val="both"/>
        <w:rPr>
          <w:rFonts w:asciiTheme="majorBidi" w:eastAsia="Calibri" w:hAnsiTheme="majorBidi" w:cstheme="majorBidi"/>
          <w:b/>
          <w:bCs/>
          <w:sz w:val="28"/>
          <w:szCs w:val="28"/>
          <w:u w:val="single"/>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Oral </w:t>
      </w:r>
      <w:r w:rsidR="00D33DDC" w:rsidRPr="00364AF7">
        <w:rPr>
          <w:rFonts w:asciiTheme="majorBidi" w:eastAsia="Calibri" w:hAnsiTheme="majorBidi" w:cstheme="majorBidi"/>
          <w:b/>
          <w:bCs/>
          <w:sz w:val="28"/>
          <w:szCs w:val="28"/>
          <w:u w:val="single"/>
          <w:shd w:val="clear" w:color="auto" w:fill="D9D9D9" w:themeFill="background1" w:themeFillShade="D9"/>
          <w:lang w:bidi="ar-SA"/>
        </w:rPr>
        <w:t xml:space="preserve">and Maxillofacial </w:t>
      </w:r>
      <w:r w:rsidRPr="00364AF7">
        <w:rPr>
          <w:rFonts w:asciiTheme="majorBidi" w:eastAsia="Calibri" w:hAnsiTheme="majorBidi" w:cstheme="majorBidi"/>
          <w:b/>
          <w:bCs/>
          <w:sz w:val="28"/>
          <w:szCs w:val="28"/>
          <w:u w:val="single"/>
          <w:shd w:val="clear" w:color="auto" w:fill="D9D9D9" w:themeFill="background1" w:themeFillShade="D9"/>
          <w:lang w:bidi="ar-SA"/>
        </w:rPr>
        <w:t>Pathology</w:t>
      </w:r>
      <w:r w:rsidRPr="00364AF7">
        <w:rPr>
          <w:rFonts w:asciiTheme="majorBidi" w:eastAsia="Calibri" w:hAnsiTheme="majorBidi" w:cstheme="majorBidi"/>
          <w:b/>
          <w:bCs/>
          <w:sz w:val="28"/>
          <w:szCs w:val="28"/>
          <w:u w:val="single"/>
          <w:lang w:bidi="ar-SA"/>
        </w:rPr>
        <w:t xml:space="preserve"> 1</w:t>
      </w:r>
    </w:p>
    <w:tbl>
      <w:tblPr>
        <w:tblStyle w:val="TableGrid"/>
        <w:tblW w:w="0" w:type="auto"/>
        <w:tblInd w:w="720" w:type="dxa"/>
        <w:tblLook w:val="04A0" w:firstRow="1" w:lastRow="0" w:firstColumn="1" w:lastColumn="0" w:noHBand="0" w:noVBand="1"/>
      </w:tblPr>
      <w:tblGrid>
        <w:gridCol w:w="2334"/>
        <w:gridCol w:w="6696"/>
      </w:tblGrid>
      <w:tr w:rsidR="00AB419E" w:rsidRPr="00364AF7" w14:paraId="6824B9C2" w14:textId="77777777" w:rsidTr="008F2D11">
        <w:tc>
          <w:tcPr>
            <w:tcW w:w="2334" w:type="dxa"/>
            <w:shd w:val="clear" w:color="auto" w:fill="D9D9D9" w:themeFill="background1" w:themeFillShade="D9"/>
          </w:tcPr>
          <w:p w14:paraId="51B83F80" w14:textId="77777777" w:rsidR="00AB419E"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2468EBA4" w14:textId="40948261" w:rsidR="00AB419E" w:rsidRPr="00364AF7" w:rsidRDefault="00EA3403" w:rsidP="00CE6200">
            <w:pPr>
              <w:bidi w:val="0"/>
              <w:jc w:val="both"/>
              <w:rPr>
                <w:rFonts w:asciiTheme="majorBidi" w:eastAsia="Calibri" w:hAnsiTheme="majorBidi" w:cstheme="majorBidi"/>
                <w:b/>
                <w:bCs/>
                <w:lang w:bidi="ar-SA"/>
              </w:rPr>
            </w:pPr>
            <w:r>
              <w:rPr>
                <w:rFonts w:asciiTheme="majorBidi" w:eastAsia="Calibri" w:hAnsiTheme="majorBidi" w:cstheme="majorBidi"/>
                <w:b/>
                <w:bCs/>
                <w:lang w:bidi="ar-SA"/>
              </w:rPr>
              <w:t>DOP221</w:t>
            </w:r>
          </w:p>
        </w:tc>
      </w:tr>
      <w:tr w:rsidR="00AB419E" w:rsidRPr="00364AF7" w14:paraId="698FCF33" w14:textId="77777777" w:rsidTr="008F2D11">
        <w:tc>
          <w:tcPr>
            <w:tcW w:w="2334" w:type="dxa"/>
            <w:shd w:val="clear" w:color="auto" w:fill="D9D9D9" w:themeFill="background1" w:themeFillShade="D9"/>
          </w:tcPr>
          <w:p w14:paraId="63F736BE" w14:textId="77777777" w:rsidR="00AB419E"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1DFC0D1D" w14:textId="7CEA9D8B" w:rsidR="00AB419E" w:rsidRPr="00364AF7" w:rsidRDefault="00D33DD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Oral Histology and E</w:t>
            </w:r>
            <w:r w:rsidR="00AB419E" w:rsidRPr="00364AF7">
              <w:rPr>
                <w:rFonts w:asciiTheme="majorBidi" w:eastAsia="Calibri" w:hAnsiTheme="majorBidi" w:cstheme="majorBidi"/>
                <w:b/>
                <w:bCs/>
                <w:lang w:bidi="ar-SA"/>
              </w:rPr>
              <w:t>mbryology 1</w:t>
            </w:r>
            <w:r w:rsidRPr="00364AF7">
              <w:rPr>
                <w:rFonts w:asciiTheme="majorBidi" w:eastAsia="Calibri" w:hAnsiTheme="majorBidi" w:cstheme="majorBidi"/>
                <w:b/>
                <w:bCs/>
                <w:lang w:bidi="ar-SA"/>
              </w:rPr>
              <w:t>, Ge</w:t>
            </w:r>
            <w:r w:rsidR="004C45F7" w:rsidRPr="00364AF7">
              <w:rPr>
                <w:rFonts w:asciiTheme="majorBidi" w:eastAsia="Calibri" w:hAnsiTheme="majorBidi" w:cstheme="majorBidi"/>
                <w:b/>
                <w:bCs/>
                <w:lang w:bidi="ar-SA"/>
              </w:rPr>
              <w:t>neral pathology 1</w:t>
            </w:r>
          </w:p>
        </w:tc>
      </w:tr>
      <w:tr w:rsidR="00AB419E" w:rsidRPr="00364AF7" w14:paraId="7DEA083B" w14:textId="77777777" w:rsidTr="008F2D11">
        <w:tc>
          <w:tcPr>
            <w:tcW w:w="2334" w:type="dxa"/>
            <w:shd w:val="clear" w:color="auto" w:fill="D9D9D9" w:themeFill="background1" w:themeFillShade="D9"/>
          </w:tcPr>
          <w:p w14:paraId="4D0CC42C" w14:textId="77777777" w:rsidR="00AB419E"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7DCEB45B" w14:textId="77777777" w:rsidR="00AB419E"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year</w:t>
            </w:r>
          </w:p>
        </w:tc>
      </w:tr>
      <w:tr w:rsidR="008F2D11" w:rsidRPr="00364AF7" w14:paraId="6F619817" w14:textId="77777777" w:rsidTr="008F2D11">
        <w:tc>
          <w:tcPr>
            <w:tcW w:w="2334" w:type="dxa"/>
            <w:shd w:val="clear" w:color="auto" w:fill="D9D9D9" w:themeFill="background1" w:themeFillShade="D9"/>
          </w:tcPr>
          <w:p w14:paraId="164AC555" w14:textId="77777777" w:rsidR="008F2D11" w:rsidRPr="00364AF7" w:rsidRDefault="008F2D11"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2BA18B16" w14:textId="06688D8E" w:rsidR="008F2D11" w:rsidRPr="00364AF7" w:rsidRDefault="008F2D11" w:rsidP="004C45F7">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w:t>
            </w:r>
            <w:r w:rsidRPr="00364AF7">
              <w:rPr>
                <w:rFonts w:asciiTheme="majorBidi" w:eastAsia="Calibri" w:hAnsiTheme="majorBidi" w:cstheme="majorBidi"/>
                <w:b/>
                <w:bCs/>
                <w:lang w:bidi="ar-SA"/>
              </w:rPr>
              <w:t>2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AB419E" w:rsidRPr="00364AF7" w14:paraId="72BD994A" w14:textId="77777777" w:rsidTr="008F2D11">
        <w:tc>
          <w:tcPr>
            <w:tcW w:w="2334" w:type="dxa"/>
            <w:shd w:val="clear" w:color="auto" w:fill="D9D9D9" w:themeFill="background1" w:themeFillShade="D9"/>
          </w:tcPr>
          <w:p w14:paraId="0E14A70A" w14:textId="77777777" w:rsidR="00AB419E"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4958E7B3" w14:textId="77777777" w:rsidR="00AB419E" w:rsidRPr="00364AF7" w:rsidRDefault="00AB419E"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242CFE5E" w14:textId="5D2A5C0A" w:rsidR="000D052E" w:rsidRPr="00364AF7" w:rsidRDefault="000D052E" w:rsidP="000D052E">
      <w:pPr>
        <w:tabs>
          <w:tab w:val="left" w:pos="6615"/>
          <w:tab w:val="right" w:pos="8306"/>
        </w:tabs>
        <w:bidi w:val="0"/>
        <w:ind w:left="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 </w:t>
      </w:r>
      <w:r w:rsidR="00576A75" w:rsidRPr="00364AF7">
        <w:rPr>
          <w:rFonts w:asciiTheme="majorBidi" w:eastAsia="Calibri" w:hAnsiTheme="majorBidi" w:cstheme="majorBidi"/>
          <w:sz w:val="28"/>
          <w:szCs w:val="28"/>
          <w:lang w:bidi="ar-SA"/>
        </w:rPr>
        <w:t xml:space="preserve">          This </w:t>
      </w:r>
      <w:r w:rsidRPr="00364AF7">
        <w:rPr>
          <w:rFonts w:asciiTheme="majorBidi" w:eastAsia="Calibri" w:hAnsiTheme="majorBidi" w:cstheme="majorBidi"/>
          <w:sz w:val="28"/>
          <w:szCs w:val="28"/>
          <w:lang w:bidi="ar-SA"/>
        </w:rPr>
        <w:t xml:space="preserve">course aims to develop knowledge of developmental disturbances of hard dental tissue structures as well as oral and para-oral soft tissue. Describing all mechanisms of dental caries, pulp diseases and infectious diseases as well as etiological and/or risk factors that and integrate the patient's signs and symptoms. In addition, the course aims to develop the knowledge and understanding the pathological history, clinical, radiographic and histopathologic examination of different pathological cysts to evaluate a differential or definitive diagnosis and prognosis.  </w:t>
      </w:r>
    </w:p>
    <w:p w14:paraId="0F3E68D6" w14:textId="77777777" w:rsidR="000D052E" w:rsidRPr="00364AF7" w:rsidRDefault="000D052E" w:rsidP="000D052E">
      <w:pPr>
        <w:tabs>
          <w:tab w:val="left" w:pos="6615"/>
          <w:tab w:val="right" w:pos="8306"/>
        </w:tabs>
        <w:bidi w:val="0"/>
        <w:ind w:left="720"/>
        <w:jc w:val="both"/>
        <w:rPr>
          <w:rFonts w:asciiTheme="majorBidi" w:eastAsia="Calibri" w:hAnsiTheme="majorBidi" w:cstheme="majorBidi"/>
          <w:sz w:val="28"/>
          <w:szCs w:val="28"/>
          <w:lang w:bidi="ar-SA"/>
        </w:rPr>
      </w:pPr>
    </w:p>
    <w:p w14:paraId="42027327" w14:textId="15916501" w:rsidR="000D052E" w:rsidRPr="00364AF7" w:rsidRDefault="00D33DDC" w:rsidP="000D052E">
      <w:pPr>
        <w:bidi w:val="0"/>
        <w:spacing w:line="259" w:lineRule="auto"/>
        <w:ind w:firstLine="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Oral and Maxillofacial Pathology </w:t>
      </w:r>
      <w:r w:rsidR="000D052E" w:rsidRPr="00364AF7">
        <w:rPr>
          <w:rFonts w:asciiTheme="majorBidi" w:eastAsia="Calibri" w:hAnsiTheme="majorBidi" w:cstheme="majorBidi"/>
          <w:b/>
          <w:bCs/>
          <w:sz w:val="28"/>
          <w:szCs w:val="28"/>
          <w:u w:val="single"/>
          <w:shd w:val="clear" w:color="auto" w:fill="D9D9D9" w:themeFill="background1" w:themeFillShade="D9"/>
          <w:lang w:bidi="ar-SA"/>
        </w:rPr>
        <w:t>2</w:t>
      </w:r>
    </w:p>
    <w:tbl>
      <w:tblPr>
        <w:tblStyle w:val="TableGrid"/>
        <w:tblW w:w="0" w:type="auto"/>
        <w:tblInd w:w="720" w:type="dxa"/>
        <w:tblLook w:val="04A0" w:firstRow="1" w:lastRow="0" w:firstColumn="1" w:lastColumn="0" w:noHBand="0" w:noVBand="1"/>
      </w:tblPr>
      <w:tblGrid>
        <w:gridCol w:w="2334"/>
        <w:gridCol w:w="6696"/>
      </w:tblGrid>
      <w:tr w:rsidR="004C45F7" w:rsidRPr="00364AF7" w14:paraId="66CB615B" w14:textId="77777777" w:rsidTr="008F2D11">
        <w:tc>
          <w:tcPr>
            <w:tcW w:w="2334" w:type="dxa"/>
            <w:shd w:val="clear" w:color="auto" w:fill="D9D9D9" w:themeFill="background1" w:themeFillShade="D9"/>
          </w:tcPr>
          <w:p w14:paraId="3DA5A070" w14:textId="77777777" w:rsidR="004C45F7" w:rsidRPr="00364AF7" w:rsidRDefault="004C45F7"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1608B318" w14:textId="55360F13" w:rsidR="004C45F7" w:rsidRPr="00364AF7" w:rsidRDefault="00EA3403" w:rsidP="00CE6200">
            <w:pPr>
              <w:bidi w:val="0"/>
              <w:jc w:val="both"/>
              <w:rPr>
                <w:rFonts w:asciiTheme="majorBidi" w:eastAsia="Calibri" w:hAnsiTheme="majorBidi" w:cstheme="majorBidi"/>
                <w:b/>
                <w:bCs/>
                <w:lang w:bidi="ar-SA"/>
              </w:rPr>
            </w:pPr>
            <w:r>
              <w:rPr>
                <w:rFonts w:asciiTheme="majorBidi" w:eastAsia="Calibri" w:hAnsiTheme="majorBidi" w:cstheme="majorBidi"/>
                <w:b/>
                <w:bCs/>
                <w:lang w:bidi="ar-SA"/>
              </w:rPr>
              <w:t>DOP312</w:t>
            </w:r>
          </w:p>
        </w:tc>
      </w:tr>
      <w:tr w:rsidR="004C45F7" w:rsidRPr="00364AF7" w14:paraId="0AB221E7" w14:textId="77777777" w:rsidTr="008F2D11">
        <w:tc>
          <w:tcPr>
            <w:tcW w:w="2334" w:type="dxa"/>
            <w:shd w:val="clear" w:color="auto" w:fill="D9D9D9" w:themeFill="background1" w:themeFillShade="D9"/>
          </w:tcPr>
          <w:p w14:paraId="2362BE65" w14:textId="77777777" w:rsidR="004C45F7" w:rsidRPr="00364AF7" w:rsidRDefault="004C45F7"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1E2EF678" w14:textId="67C97209" w:rsidR="004C45F7" w:rsidRPr="00364AF7" w:rsidRDefault="00D33DDC"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Oral Histology and E</w:t>
            </w:r>
            <w:r w:rsidR="004C45F7" w:rsidRPr="00364AF7">
              <w:rPr>
                <w:rFonts w:asciiTheme="majorBidi" w:eastAsia="Calibri" w:hAnsiTheme="majorBidi" w:cstheme="majorBidi"/>
                <w:b/>
                <w:bCs/>
                <w:lang w:bidi="ar-SA"/>
              </w:rPr>
              <w:t xml:space="preserve">mbryology 2, </w:t>
            </w:r>
            <w:r w:rsidR="00C50B01" w:rsidRPr="00364AF7">
              <w:rPr>
                <w:rFonts w:asciiTheme="majorBidi" w:eastAsia="Calibri" w:hAnsiTheme="majorBidi" w:cstheme="majorBidi"/>
                <w:b/>
                <w:bCs/>
                <w:lang w:bidi="ar-SA"/>
              </w:rPr>
              <w:t>G</w:t>
            </w:r>
            <w:r w:rsidR="004C45F7" w:rsidRPr="00364AF7">
              <w:rPr>
                <w:rFonts w:asciiTheme="majorBidi" w:eastAsia="Calibri" w:hAnsiTheme="majorBidi" w:cstheme="majorBidi"/>
                <w:b/>
                <w:bCs/>
                <w:lang w:bidi="ar-SA"/>
              </w:rPr>
              <w:t>eneral pathology 2</w:t>
            </w:r>
            <w:r w:rsidR="00CE7562" w:rsidRPr="00364AF7">
              <w:rPr>
                <w:rFonts w:asciiTheme="majorBidi" w:eastAsia="Calibri" w:hAnsiTheme="majorBidi" w:cstheme="majorBidi"/>
                <w:b/>
                <w:bCs/>
                <w:lang w:bidi="ar-SA"/>
              </w:rPr>
              <w:t xml:space="preserve">, Oral </w:t>
            </w:r>
            <w:r w:rsidR="006D4B9D" w:rsidRPr="00364AF7">
              <w:rPr>
                <w:rFonts w:asciiTheme="majorBidi" w:eastAsia="Calibri" w:hAnsiTheme="majorBidi" w:cstheme="majorBidi"/>
                <w:b/>
                <w:bCs/>
                <w:lang w:bidi="ar-SA"/>
              </w:rPr>
              <w:t xml:space="preserve">and Maxillofacial </w:t>
            </w:r>
            <w:r w:rsidR="00CE7562" w:rsidRPr="00364AF7">
              <w:rPr>
                <w:rFonts w:asciiTheme="majorBidi" w:eastAsia="Calibri" w:hAnsiTheme="majorBidi" w:cstheme="majorBidi"/>
                <w:b/>
                <w:bCs/>
                <w:lang w:bidi="ar-SA"/>
              </w:rPr>
              <w:t>Pathology 1</w:t>
            </w:r>
          </w:p>
        </w:tc>
      </w:tr>
      <w:tr w:rsidR="004C45F7" w:rsidRPr="00364AF7" w14:paraId="5892A565" w14:textId="77777777" w:rsidTr="008F2D11">
        <w:tc>
          <w:tcPr>
            <w:tcW w:w="2334" w:type="dxa"/>
            <w:shd w:val="clear" w:color="auto" w:fill="D9D9D9" w:themeFill="background1" w:themeFillShade="D9"/>
          </w:tcPr>
          <w:p w14:paraId="6ECB5941" w14:textId="77777777" w:rsidR="004C45F7" w:rsidRPr="00364AF7" w:rsidRDefault="004C45F7"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0A2C179D" w14:textId="5F87CC0B" w:rsidR="004C45F7" w:rsidRPr="00364AF7" w:rsidRDefault="004C45F7"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3</w:t>
            </w:r>
            <w:r w:rsidRPr="00364AF7">
              <w:rPr>
                <w:rFonts w:asciiTheme="majorBidi" w:eastAsia="Calibri" w:hAnsiTheme="majorBidi" w:cstheme="majorBidi"/>
                <w:b/>
                <w:bCs/>
                <w:vertAlign w:val="superscript"/>
                <w:lang w:bidi="ar-SA"/>
              </w:rPr>
              <w:t>rd</w:t>
            </w:r>
            <w:r w:rsidRPr="00364AF7">
              <w:rPr>
                <w:rFonts w:asciiTheme="majorBidi" w:eastAsia="Calibri" w:hAnsiTheme="majorBidi" w:cstheme="majorBidi"/>
                <w:b/>
                <w:bCs/>
                <w:lang w:bidi="ar-SA"/>
              </w:rPr>
              <w:t xml:space="preserve">  year</w:t>
            </w:r>
          </w:p>
        </w:tc>
      </w:tr>
      <w:tr w:rsidR="008F2D11" w:rsidRPr="00364AF7" w14:paraId="5995FB72" w14:textId="77777777" w:rsidTr="008F2D11">
        <w:tc>
          <w:tcPr>
            <w:tcW w:w="2334" w:type="dxa"/>
            <w:shd w:val="clear" w:color="auto" w:fill="D9D9D9" w:themeFill="background1" w:themeFillShade="D9"/>
          </w:tcPr>
          <w:p w14:paraId="0CDFF8D9" w14:textId="77777777" w:rsidR="008F2D11" w:rsidRPr="00364AF7" w:rsidRDefault="008F2D11"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213A6DE0" w14:textId="255FD1ED" w:rsidR="008F2D11" w:rsidRPr="00364AF7" w:rsidRDefault="008F2D11" w:rsidP="004C45F7">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w:t>
            </w:r>
            <w:r w:rsidRPr="00364AF7">
              <w:rPr>
                <w:rFonts w:asciiTheme="majorBidi" w:eastAsia="Calibri" w:hAnsiTheme="majorBidi" w:cstheme="majorBidi"/>
                <w:b/>
                <w:bCs/>
                <w:lang w:bidi="ar-SA"/>
              </w:rPr>
              <w:t>2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4C45F7" w:rsidRPr="00364AF7" w14:paraId="54DAA0F3" w14:textId="77777777" w:rsidTr="008F2D11">
        <w:tc>
          <w:tcPr>
            <w:tcW w:w="2334" w:type="dxa"/>
            <w:shd w:val="clear" w:color="auto" w:fill="D9D9D9" w:themeFill="background1" w:themeFillShade="D9"/>
          </w:tcPr>
          <w:p w14:paraId="69DC32C8" w14:textId="77777777" w:rsidR="004C45F7" w:rsidRPr="00364AF7" w:rsidRDefault="004C45F7"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3F9511DA" w14:textId="77777777" w:rsidR="004C45F7" w:rsidRPr="00364AF7" w:rsidRDefault="004C45F7" w:rsidP="004C45F7">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1570C2A5" w14:textId="0E4848CB" w:rsidR="00916A4E" w:rsidRPr="00364AF7" w:rsidRDefault="00606A17" w:rsidP="00C276CE">
      <w:pPr>
        <w:tabs>
          <w:tab w:val="left" w:pos="6615"/>
          <w:tab w:val="right" w:pos="8306"/>
        </w:tabs>
        <w:bidi w:val="0"/>
        <w:spacing w:after="240"/>
        <w:ind w:left="720"/>
        <w:jc w:val="both"/>
        <w:rPr>
          <w:rFonts w:asciiTheme="majorBidi" w:eastAsia="Calibri" w:hAnsiTheme="majorBidi" w:cstheme="majorBidi"/>
          <w:sz w:val="28"/>
          <w:szCs w:val="28"/>
        </w:rPr>
      </w:pPr>
      <w:r w:rsidRPr="00364AF7">
        <w:rPr>
          <w:rFonts w:asciiTheme="majorBidi" w:eastAsia="Calibri" w:hAnsiTheme="majorBidi" w:cstheme="majorBidi"/>
          <w:sz w:val="28"/>
          <w:szCs w:val="28"/>
        </w:rPr>
        <w:t xml:space="preserve">          </w:t>
      </w:r>
      <w:r w:rsidR="000D052E" w:rsidRPr="00364AF7">
        <w:rPr>
          <w:rFonts w:asciiTheme="majorBidi" w:eastAsia="Calibri" w:hAnsiTheme="majorBidi" w:cstheme="majorBidi"/>
          <w:sz w:val="28"/>
          <w:szCs w:val="28"/>
        </w:rPr>
        <w:t>This course aims to develop knowledge of pathological conditions, lesions and neoplasms that affect different oral tissues such as bone and epithelial tissues</w:t>
      </w:r>
      <w:r w:rsidR="009E09CF" w:rsidRPr="00364AF7">
        <w:rPr>
          <w:rFonts w:asciiTheme="majorBidi" w:eastAsia="Calibri" w:hAnsiTheme="majorBidi" w:cstheme="majorBidi"/>
          <w:sz w:val="28"/>
          <w:szCs w:val="28"/>
        </w:rPr>
        <w:t xml:space="preserve"> d</w:t>
      </w:r>
      <w:r w:rsidR="000D052E" w:rsidRPr="00364AF7">
        <w:rPr>
          <w:rFonts w:asciiTheme="majorBidi" w:eastAsia="Calibri" w:hAnsiTheme="majorBidi" w:cstheme="majorBidi"/>
          <w:sz w:val="28"/>
          <w:szCs w:val="28"/>
        </w:rPr>
        <w:t>escribing their clinical pictures, histopathologic features and radiographic findings. Also, it aims to give the student the ability to evaluate the differential or definitive diagnosis and prognosis of such lesion or condition.</w:t>
      </w:r>
    </w:p>
    <w:p w14:paraId="68488AD1" w14:textId="77687B8D" w:rsidR="000D052E" w:rsidRPr="00364AF7" w:rsidRDefault="00D33DDC" w:rsidP="00916A4E">
      <w:pPr>
        <w:bidi w:val="0"/>
        <w:spacing w:line="259" w:lineRule="auto"/>
        <w:ind w:firstLine="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Oral and Maxillofacial Pathology </w:t>
      </w:r>
      <w:r w:rsidR="00916A4E" w:rsidRPr="00364AF7">
        <w:rPr>
          <w:rFonts w:asciiTheme="majorBidi" w:eastAsia="Calibri" w:hAnsiTheme="majorBidi" w:cstheme="majorBidi"/>
          <w:b/>
          <w:bCs/>
          <w:sz w:val="28"/>
          <w:szCs w:val="28"/>
          <w:u w:val="single"/>
          <w:shd w:val="clear" w:color="auto" w:fill="D9D9D9" w:themeFill="background1" w:themeFillShade="D9"/>
          <w:lang w:bidi="ar-SA"/>
        </w:rPr>
        <w:t>3</w:t>
      </w:r>
    </w:p>
    <w:tbl>
      <w:tblPr>
        <w:tblStyle w:val="TableGrid"/>
        <w:tblW w:w="0" w:type="auto"/>
        <w:tblInd w:w="720" w:type="dxa"/>
        <w:tblLook w:val="04A0" w:firstRow="1" w:lastRow="0" w:firstColumn="1" w:lastColumn="0" w:noHBand="0" w:noVBand="1"/>
      </w:tblPr>
      <w:tblGrid>
        <w:gridCol w:w="2334"/>
        <w:gridCol w:w="6696"/>
      </w:tblGrid>
      <w:tr w:rsidR="00606A17" w:rsidRPr="00BE6F6D" w14:paraId="39E7CAC1" w14:textId="77777777" w:rsidTr="008F2D11">
        <w:tc>
          <w:tcPr>
            <w:tcW w:w="2334" w:type="dxa"/>
            <w:shd w:val="clear" w:color="auto" w:fill="D9D9D9" w:themeFill="background1" w:themeFillShade="D9"/>
          </w:tcPr>
          <w:p w14:paraId="11C3DD9A" w14:textId="77777777" w:rsidR="00606A17" w:rsidRPr="00BE6F6D" w:rsidRDefault="00606A17" w:rsidP="00352AE6">
            <w:pPr>
              <w:bidi w:val="0"/>
              <w:jc w:val="both"/>
              <w:rPr>
                <w:rFonts w:asciiTheme="majorBidi" w:eastAsia="Calibri" w:hAnsiTheme="majorBidi" w:cstheme="majorBidi"/>
                <w:b/>
                <w:bCs/>
                <w:highlight w:val="cyan"/>
                <w:lang w:bidi="ar-SA"/>
              </w:rPr>
            </w:pPr>
            <w:r w:rsidRPr="00BE6F6D">
              <w:rPr>
                <w:rFonts w:asciiTheme="majorBidi" w:eastAsia="Calibri" w:hAnsiTheme="majorBidi" w:cstheme="majorBidi"/>
                <w:b/>
                <w:bCs/>
                <w:highlight w:val="cyan"/>
                <w:lang w:bidi="ar-SA"/>
              </w:rPr>
              <w:lastRenderedPageBreak/>
              <w:t xml:space="preserve">Code </w:t>
            </w:r>
          </w:p>
        </w:tc>
        <w:tc>
          <w:tcPr>
            <w:tcW w:w="6696" w:type="dxa"/>
          </w:tcPr>
          <w:p w14:paraId="22192687" w14:textId="60FD5125" w:rsidR="00606A17" w:rsidRPr="00BE6F6D" w:rsidRDefault="00880D25" w:rsidP="00CE6200">
            <w:pPr>
              <w:bidi w:val="0"/>
              <w:jc w:val="both"/>
              <w:rPr>
                <w:rFonts w:asciiTheme="majorBidi" w:eastAsia="Calibri" w:hAnsiTheme="majorBidi" w:cstheme="majorBidi"/>
                <w:b/>
                <w:bCs/>
                <w:highlight w:val="cyan"/>
                <w:lang w:bidi="ar-SA"/>
              </w:rPr>
            </w:pPr>
            <w:r w:rsidRPr="00BE6F6D">
              <w:rPr>
                <w:rFonts w:asciiTheme="majorBidi" w:eastAsia="Calibri" w:hAnsiTheme="majorBidi" w:cstheme="majorBidi"/>
                <w:b/>
                <w:bCs/>
                <w:highlight w:val="cyan"/>
                <w:lang w:bidi="ar-SA"/>
              </w:rPr>
              <w:t>DOP323</w:t>
            </w:r>
          </w:p>
        </w:tc>
      </w:tr>
      <w:tr w:rsidR="00606A17" w:rsidRPr="00BE6F6D" w14:paraId="133E58BA" w14:textId="77777777" w:rsidTr="008F2D11">
        <w:tc>
          <w:tcPr>
            <w:tcW w:w="2334" w:type="dxa"/>
            <w:shd w:val="clear" w:color="auto" w:fill="D9D9D9" w:themeFill="background1" w:themeFillShade="D9"/>
          </w:tcPr>
          <w:p w14:paraId="0C5A336B" w14:textId="77777777" w:rsidR="00606A17" w:rsidRPr="00BE6F6D" w:rsidRDefault="00606A17" w:rsidP="00352AE6">
            <w:pPr>
              <w:bidi w:val="0"/>
              <w:jc w:val="both"/>
              <w:rPr>
                <w:rFonts w:asciiTheme="majorBidi" w:eastAsia="Calibri" w:hAnsiTheme="majorBidi" w:cstheme="majorBidi"/>
                <w:b/>
                <w:bCs/>
                <w:highlight w:val="cyan"/>
                <w:lang w:bidi="ar-SA"/>
              </w:rPr>
            </w:pPr>
            <w:r w:rsidRPr="00BE6F6D">
              <w:rPr>
                <w:rFonts w:asciiTheme="majorBidi" w:eastAsia="Calibri" w:hAnsiTheme="majorBidi" w:cstheme="majorBidi"/>
                <w:b/>
                <w:bCs/>
                <w:highlight w:val="cyan"/>
                <w:lang w:bidi="ar-SA"/>
              </w:rPr>
              <w:t>Prerequisite</w:t>
            </w:r>
          </w:p>
        </w:tc>
        <w:tc>
          <w:tcPr>
            <w:tcW w:w="6696" w:type="dxa"/>
          </w:tcPr>
          <w:p w14:paraId="7B735986" w14:textId="3628BE14" w:rsidR="00606A17" w:rsidRPr="00BE6F6D" w:rsidRDefault="00CE7562" w:rsidP="00352AE6">
            <w:pPr>
              <w:bidi w:val="0"/>
              <w:jc w:val="both"/>
              <w:rPr>
                <w:rFonts w:asciiTheme="majorBidi" w:eastAsia="Calibri" w:hAnsiTheme="majorBidi" w:cstheme="majorBidi"/>
                <w:b/>
                <w:bCs/>
                <w:highlight w:val="cyan"/>
                <w:lang w:bidi="ar-SA"/>
              </w:rPr>
            </w:pPr>
            <w:r w:rsidRPr="00BE6F6D">
              <w:rPr>
                <w:rFonts w:asciiTheme="majorBidi" w:eastAsia="Calibri" w:hAnsiTheme="majorBidi" w:cstheme="majorBidi"/>
                <w:b/>
                <w:bCs/>
                <w:highlight w:val="cyan"/>
                <w:lang w:bidi="ar-SA"/>
              </w:rPr>
              <w:t xml:space="preserve">Oral Histology and embryology 2, General pathology 2, Oral </w:t>
            </w:r>
            <w:r w:rsidR="006D4B9D" w:rsidRPr="00BE6F6D">
              <w:rPr>
                <w:rFonts w:asciiTheme="majorBidi" w:eastAsia="Calibri" w:hAnsiTheme="majorBidi" w:cstheme="majorBidi"/>
                <w:b/>
                <w:bCs/>
                <w:highlight w:val="cyan"/>
                <w:lang w:bidi="ar-SA"/>
              </w:rPr>
              <w:t xml:space="preserve">and Maxillofacial </w:t>
            </w:r>
            <w:r w:rsidRPr="00BE6F6D">
              <w:rPr>
                <w:rFonts w:asciiTheme="majorBidi" w:eastAsia="Calibri" w:hAnsiTheme="majorBidi" w:cstheme="majorBidi"/>
                <w:b/>
                <w:bCs/>
                <w:highlight w:val="cyan"/>
                <w:lang w:bidi="ar-SA"/>
              </w:rPr>
              <w:t>Pathology 2</w:t>
            </w:r>
          </w:p>
        </w:tc>
      </w:tr>
      <w:tr w:rsidR="00606A17" w:rsidRPr="00BE6F6D" w14:paraId="63201E94" w14:textId="77777777" w:rsidTr="008F2D11">
        <w:tc>
          <w:tcPr>
            <w:tcW w:w="2334" w:type="dxa"/>
            <w:shd w:val="clear" w:color="auto" w:fill="D9D9D9" w:themeFill="background1" w:themeFillShade="D9"/>
          </w:tcPr>
          <w:p w14:paraId="59DE9263" w14:textId="77777777" w:rsidR="00606A17" w:rsidRPr="00BE6F6D" w:rsidRDefault="00606A17" w:rsidP="00352AE6">
            <w:pPr>
              <w:bidi w:val="0"/>
              <w:jc w:val="both"/>
              <w:rPr>
                <w:rFonts w:asciiTheme="majorBidi" w:eastAsia="Calibri" w:hAnsiTheme="majorBidi" w:cstheme="majorBidi"/>
                <w:b/>
                <w:bCs/>
                <w:highlight w:val="cyan"/>
                <w:lang w:bidi="ar-SA"/>
              </w:rPr>
            </w:pPr>
            <w:r w:rsidRPr="00BE6F6D">
              <w:rPr>
                <w:rFonts w:asciiTheme="majorBidi" w:eastAsia="Calibri" w:hAnsiTheme="majorBidi" w:cstheme="majorBidi"/>
                <w:b/>
                <w:bCs/>
                <w:highlight w:val="cyan"/>
                <w:lang w:bidi="ar-SA"/>
              </w:rPr>
              <w:t>Semester taught</w:t>
            </w:r>
          </w:p>
        </w:tc>
        <w:tc>
          <w:tcPr>
            <w:tcW w:w="6696" w:type="dxa"/>
          </w:tcPr>
          <w:p w14:paraId="4AA2D05B" w14:textId="265F17E0" w:rsidR="00606A17" w:rsidRPr="00BE6F6D" w:rsidRDefault="00606A17" w:rsidP="00606A17">
            <w:pPr>
              <w:bidi w:val="0"/>
              <w:jc w:val="both"/>
              <w:rPr>
                <w:rFonts w:asciiTheme="majorBidi" w:eastAsia="Calibri" w:hAnsiTheme="majorBidi" w:cstheme="majorBidi"/>
                <w:b/>
                <w:bCs/>
                <w:highlight w:val="cyan"/>
                <w:lang w:bidi="ar-SA"/>
              </w:rPr>
            </w:pPr>
            <w:r w:rsidRPr="00BE6F6D">
              <w:rPr>
                <w:rFonts w:asciiTheme="majorBidi" w:eastAsia="Calibri" w:hAnsiTheme="majorBidi" w:cstheme="majorBidi"/>
                <w:b/>
                <w:bCs/>
                <w:highlight w:val="cyan"/>
                <w:lang w:bidi="ar-SA"/>
              </w:rPr>
              <w:t>2</w:t>
            </w:r>
            <w:r w:rsidRPr="00BE6F6D">
              <w:rPr>
                <w:rFonts w:asciiTheme="majorBidi" w:eastAsia="Calibri" w:hAnsiTheme="majorBidi" w:cstheme="majorBidi"/>
                <w:b/>
                <w:bCs/>
                <w:highlight w:val="cyan"/>
                <w:vertAlign w:val="superscript"/>
                <w:lang w:bidi="ar-SA"/>
              </w:rPr>
              <w:t xml:space="preserve">nd  </w:t>
            </w:r>
            <w:r w:rsidRPr="00BE6F6D">
              <w:rPr>
                <w:rFonts w:asciiTheme="majorBidi" w:eastAsia="Calibri" w:hAnsiTheme="majorBidi" w:cstheme="majorBidi"/>
                <w:b/>
                <w:bCs/>
                <w:highlight w:val="cyan"/>
                <w:lang w:bidi="ar-SA"/>
              </w:rPr>
              <w:t>semester/ 3</w:t>
            </w:r>
            <w:r w:rsidRPr="00BE6F6D">
              <w:rPr>
                <w:rFonts w:asciiTheme="majorBidi" w:eastAsia="Calibri" w:hAnsiTheme="majorBidi" w:cstheme="majorBidi"/>
                <w:b/>
                <w:bCs/>
                <w:highlight w:val="cyan"/>
                <w:vertAlign w:val="superscript"/>
                <w:lang w:bidi="ar-SA"/>
              </w:rPr>
              <w:t>rd</w:t>
            </w:r>
            <w:r w:rsidRPr="00BE6F6D">
              <w:rPr>
                <w:rFonts w:asciiTheme="majorBidi" w:eastAsia="Calibri" w:hAnsiTheme="majorBidi" w:cstheme="majorBidi"/>
                <w:b/>
                <w:bCs/>
                <w:highlight w:val="cyan"/>
                <w:lang w:bidi="ar-SA"/>
              </w:rPr>
              <w:t xml:space="preserve">  year</w:t>
            </w:r>
          </w:p>
        </w:tc>
      </w:tr>
      <w:tr w:rsidR="008F2D11" w:rsidRPr="00364AF7" w14:paraId="141A7BDB" w14:textId="77777777" w:rsidTr="008F2D11">
        <w:tc>
          <w:tcPr>
            <w:tcW w:w="2334" w:type="dxa"/>
            <w:shd w:val="clear" w:color="auto" w:fill="D9D9D9" w:themeFill="background1" w:themeFillShade="D9"/>
          </w:tcPr>
          <w:p w14:paraId="624206B4" w14:textId="77777777" w:rsidR="008F2D11" w:rsidRPr="00BE6F6D" w:rsidRDefault="008F2D11" w:rsidP="00352AE6">
            <w:pPr>
              <w:bidi w:val="0"/>
              <w:jc w:val="both"/>
              <w:rPr>
                <w:rFonts w:asciiTheme="majorBidi" w:eastAsia="Calibri" w:hAnsiTheme="majorBidi" w:cstheme="majorBidi"/>
                <w:b/>
                <w:bCs/>
                <w:highlight w:val="cyan"/>
                <w:lang w:bidi="ar-SA"/>
              </w:rPr>
            </w:pPr>
            <w:r w:rsidRPr="00BE6F6D">
              <w:rPr>
                <w:rFonts w:asciiTheme="majorBidi" w:eastAsia="Calibri" w:hAnsiTheme="majorBidi" w:cstheme="majorBidi"/>
                <w:b/>
                <w:bCs/>
                <w:highlight w:val="cyan"/>
                <w:lang w:bidi="ar-SA"/>
              </w:rPr>
              <w:t>Contact hours</w:t>
            </w:r>
          </w:p>
        </w:tc>
        <w:tc>
          <w:tcPr>
            <w:tcW w:w="6696" w:type="dxa"/>
          </w:tcPr>
          <w:p w14:paraId="2EB5EB8E" w14:textId="6456F21A" w:rsidR="008F2D11" w:rsidRPr="00364AF7" w:rsidRDefault="008F2D11" w:rsidP="008F2D11">
            <w:pPr>
              <w:bidi w:val="0"/>
              <w:jc w:val="both"/>
              <w:rPr>
                <w:rFonts w:asciiTheme="majorBidi" w:eastAsia="Calibri" w:hAnsiTheme="majorBidi" w:cstheme="majorBidi"/>
                <w:b/>
                <w:bCs/>
                <w:lang w:bidi="ar-SA"/>
              </w:rPr>
            </w:pPr>
            <w:r w:rsidRPr="00BE6F6D">
              <w:rPr>
                <w:rFonts w:asciiTheme="majorBidi" w:eastAsia="Calibri" w:hAnsiTheme="majorBidi" w:cstheme="majorBidi"/>
                <w:b/>
                <w:bCs/>
                <w:highlight w:val="cyan"/>
                <w:lang w:bidi="ar-SA"/>
              </w:rPr>
              <w:t>3 (1 lec./ 2 practical )</w:t>
            </w:r>
          </w:p>
        </w:tc>
      </w:tr>
      <w:tr w:rsidR="00606A17" w:rsidRPr="00364AF7" w14:paraId="1BAEC95D" w14:textId="77777777" w:rsidTr="008F2D11">
        <w:tc>
          <w:tcPr>
            <w:tcW w:w="2334" w:type="dxa"/>
            <w:shd w:val="clear" w:color="auto" w:fill="D9D9D9" w:themeFill="background1" w:themeFillShade="D9"/>
          </w:tcPr>
          <w:p w14:paraId="570E4F28" w14:textId="77777777" w:rsidR="00606A17" w:rsidRPr="00364AF7" w:rsidRDefault="00606A17"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5AFFA020" w14:textId="4A603202" w:rsidR="00606A17" w:rsidRPr="00364AF7" w:rsidRDefault="00606A17"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421454AD" w14:textId="2836C44B" w:rsidR="00F613AB" w:rsidRPr="00364AF7" w:rsidRDefault="00606A17" w:rsidP="00336DF1">
      <w:pPr>
        <w:tabs>
          <w:tab w:val="left" w:pos="6615"/>
          <w:tab w:val="right" w:pos="8306"/>
        </w:tabs>
        <w:bidi w:val="0"/>
        <w:ind w:left="720"/>
        <w:jc w:val="both"/>
        <w:rPr>
          <w:rFonts w:asciiTheme="majorBidi" w:eastAsia="Calibri" w:hAnsiTheme="majorBidi" w:cstheme="majorBidi"/>
          <w:sz w:val="28"/>
          <w:szCs w:val="28"/>
        </w:rPr>
      </w:pPr>
      <w:r w:rsidRPr="00364AF7">
        <w:rPr>
          <w:rFonts w:asciiTheme="majorBidi" w:eastAsia="Calibri" w:hAnsiTheme="majorBidi" w:cstheme="majorBidi"/>
          <w:sz w:val="28"/>
          <w:szCs w:val="28"/>
        </w:rPr>
        <w:t xml:space="preserve">         </w:t>
      </w:r>
      <w:r w:rsidR="00916A4E" w:rsidRPr="00364AF7">
        <w:rPr>
          <w:rFonts w:asciiTheme="majorBidi" w:eastAsia="Calibri" w:hAnsiTheme="majorBidi" w:cstheme="majorBidi"/>
          <w:sz w:val="28"/>
          <w:szCs w:val="28"/>
        </w:rPr>
        <w:t>This course aims to develop knowledge of pathologic conditions, disorders, lesions and neoplasms of oral and para-oral connective tissues and salivary gland tissue</w:t>
      </w:r>
      <w:r w:rsidR="009E09CF" w:rsidRPr="00364AF7">
        <w:rPr>
          <w:rFonts w:asciiTheme="majorBidi" w:eastAsia="Calibri" w:hAnsiTheme="majorBidi" w:cstheme="majorBidi"/>
          <w:sz w:val="28"/>
          <w:szCs w:val="28"/>
        </w:rPr>
        <w:t xml:space="preserve"> d</w:t>
      </w:r>
      <w:r w:rsidR="00916A4E" w:rsidRPr="00364AF7">
        <w:rPr>
          <w:rFonts w:asciiTheme="majorBidi" w:eastAsia="Calibri" w:hAnsiTheme="majorBidi" w:cstheme="majorBidi"/>
          <w:sz w:val="28"/>
          <w:szCs w:val="28"/>
        </w:rPr>
        <w:t xml:space="preserve">escribing the origin and etiology of such conditions, as well as correlation between all these different lesions and disorders depending on clinical findings and signs and symptoms of the patient. Finally, </w:t>
      </w:r>
      <w:r w:rsidR="009E09CF" w:rsidRPr="00364AF7">
        <w:rPr>
          <w:rFonts w:asciiTheme="majorBidi" w:eastAsia="Calibri" w:hAnsiTheme="majorBidi" w:cstheme="majorBidi"/>
          <w:sz w:val="28"/>
          <w:szCs w:val="28"/>
        </w:rPr>
        <w:t xml:space="preserve">it </w:t>
      </w:r>
      <w:r w:rsidR="00336DF1" w:rsidRPr="00364AF7">
        <w:rPr>
          <w:rFonts w:asciiTheme="majorBidi" w:eastAsia="Calibri" w:hAnsiTheme="majorBidi" w:cstheme="majorBidi"/>
          <w:sz w:val="28"/>
          <w:szCs w:val="28"/>
        </w:rPr>
        <w:t>educates</w:t>
      </w:r>
      <w:r w:rsidR="009E09CF" w:rsidRPr="00364AF7">
        <w:rPr>
          <w:rFonts w:asciiTheme="majorBidi" w:eastAsia="Calibri" w:hAnsiTheme="majorBidi" w:cstheme="majorBidi"/>
          <w:sz w:val="28"/>
          <w:szCs w:val="28"/>
        </w:rPr>
        <w:t xml:space="preserve"> student </w:t>
      </w:r>
      <w:r w:rsidR="00916A4E" w:rsidRPr="00364AF7">
        <w:rPr>
          <w:rFonts w:asciiTheme="majorBidi" w:eastAsia="Calibri" w:hAnsiTheme="majorBidi" w:cstheme="majorBidi"/>
          <w:sz w:val="28"/>
          <w:szCs w:val="28"/>
        </w:rPr>
        <w:t>to evaluate all differential or definitive diagnosis and prognosis.</w:t>
      </w:r>
    </w:p>
    <w:p w14:paraId="239E09D2" w14:textId="0ECA1264" w:rsidR="00B35555" w:rsidRPr="00364AF7" w:rsidRDefault="00F76881" w:rsidP="00006482">
      <w:pPr>
        <w:bidi w:val="0"/>
        <w:spacing w:line="259" w:lineRule="auto"/>
        <w:jc w:val="both"/>
        <w:rPr>
          <w:rFonts w:asciiTheme="majorBidi" w:eastAsia="Calibri" w:hAnsiTheme="majorBidi" w:cstheme="majorBidi"/>
          <w:b/>
          <w:bCs/>
          <w:sz w:val="28"/>
          <w:szCs w:val="28"/>
          <w:u w:val="single"/>
          <w:lang w:bidi="ar-SA"/>
        </w:rPr>
      </w:pPr>
      <w:r w:rsidRPr="00364AF7">
        <w:rPr>
          <w:rFonts w:asciiTheme="majorBidi" w:eastAsia="Calibri" w:hAnsiTheme="majorBidi" w:cstheme="majorBidi"/>
          <w:b/>
          <w:bCs/>
          <w:sz w:val="28"/>
          <w:szCs w:val="28"/>
          <w:u w:val="single"/>
          <w:lang w:bidi="ar-SA"/>
        </w:rPr>
        <w:t xml:space="preserve">4- </w:t>
      </w:r>
      <w:r w:rsidR="00B35555" w:rsidRPr="00364AF7">
        <w:rPr>
          <w:rFonts w:asciiTheme="majorBidi" w:eastAsia="Calibri" w:hAnsiTheme="majorBidi" w:cstheme="majorBidi"/>
          <w:b/>
          <w:bCs/>
          <w:sz w:val="28"/>
          <w:szCs w:val="28"/>
          <w:u w:val="single"/>
          <w:lang w:bidi="ar-SA"/>
        </w:rPr>
        <w:t xml:space="preserve">Department of Operative </w:t>
      </w:r>
      <w:r w:rsidR="006D4B9D" w:rsidRPr="00364AF7">
        <w:rPr>
          <w:rFonts w:asciiTheme="majorBidi" w:eastAsia="Calibri" w:hAnsiTheme="majorBidi" w:cstheme="majorBidi"/>
          <w:b/>
          <w:bCs/>
          <w:sz w:val="28"/>
          <w:szCs w:val="28"/>
          <w:u w:val="single"/>
          <w:lang w:bidi="ar-SA"/>
        </w:rPr>
        <w:t>Dentistry</w:t>
      </w:r>
      <w:r w:rsidRPr="00364AF7">
        <w:rPr>
          <w:rFonts w:asciiTheme="majorBidi" w:eastAsia="Calibri" w:hAnsiTheme="majorBidi" w:cstheme="majorBidi"/>
          <w:b/>
          <w:bCs/>
          <w:sz w:val="28"/>
          <w:szCs w:val="28"/>
          <w:u w:val="single"/>
          <w:lang w:bidi="ar-SA"/>
        </w:rPr>
        <w:t>:</w:t>
      </w:r>
    </w:p>
    <w:p w14:paraId="00EB74F7" w14:textId="4920D147" w:rsidR="00B35555" w:rsidRPr="00364AF7" w:rsidRDefault="00B35555" w:rsidP="00B35555">
      <w:pPr>
        <w:autoSpaceDE w:val="0"/>
        <w:autoSpaceDN w:val="0"/>
        <w:bidi w:val="0"/>
        <w:adjustRightInd w:val="0"/>
        <w:ind w:left="720"/>
        <w:jc w:val="lowKashida"/>
        <w:rPr>
          <w:rFonts w:asciiTheme="majorBidi" w:eastAsia="Calibri" w:hAnsiTheme="majorBidi" w:cstheme="majorBidi"/>
          <w:sz w:val="28"/>
          <w:szCs w:val="28"/>
          <w:u w:val="single"/>
          <w:lang w:bidi="ar-SA"/>
        </w:rPr>
      </w:pPr>
      <w:r w:rsidRPr="00364AF7">
        <w:rPr>
          <w:rFonts w:asciiTheme="majorBidi" w:eastAsia="Calibri" w:hAnsiTheme="majorBidi" w:cstheme="majorBidi"/>
          <w:lang w:bidi="ar-SA"/>
        </w:rPr>
        <w:t xml:space="preserve"> </w:t>
      </w:r>
      <w:r w:rsidR="006D4B9D" w:rsidRPr="00364AF7">
        <w:rPr>
          <w:rFonts w:asciiTheme="majorBidi" w:eastAsia="Calibri" w:hAnsiTheme="majorBidi" w:cstheme="majorBidi"/>
          <w:b/>
          <w:bCs/>
          <w:sz w:val="28"/>
          <w:szCs w:val="28"/>
          <w:u w:val="single"/>
          <w:shd w:val="clear" w:color="auto" w:fill="D9D9D9" w:themeFill="background1" w:themeFillShade="D9"/>
          <w:lang w:bidi="ar-SA"/>
        </w:rPr>
        <w:t>Operative Dentistry</w:t>
      </w:r>
      <w:r w:rsidRPr="00364AF7">
        <w:rPr>
          <w:rFonts w:asciiTheme="majorBidi" w:eastAsia="Calibri" w:hAnsiTheme="majorBidi" w:cstheme="majorBidi"/>
          <w:b/>
          <w:bCs/>
          <w:sz w:val="28"/>
          <w:szCs w:val="28"/>
          <w:u w:val="single"/>
          <w:shd w:val="clear" w:color="auto" w:fill="D9D9D9" w:themeFill="background1" w:themeFillShade="D9"/>
          <w:lang w:bidi="ar-SA"/>
        </w:rPr>
        <w:t xml:space="preserve"> 1 (preclinical course)</w:t>
      </w:r>
    </w:p>
    <w:tbl>
      <w:tblPr>
        <w:tblStyle w:val="TableGrid"/>
        <w:tblW w:w="0" w:type="auto"/>
        <w:tblInd w:w="720" w:type="dxa"/>
        <w:tblLook w:val="04A0" w:firstRow="1" w:lastRow="0" w:firstColumn="1" w:lastColumn="0" w:noHBand="0" w:noVBand="1"/>
      </w:tblPr>
      <w:tblGrid>
        <w:gridCol w:w="2334"/>
        <w:gridCol w:w="6696"/>
      </w:tblGrid>
      <w:tr w:rsidR="00006482" w:rsidRPr="00364AF7" w14:paraId="0110B8C2" w14:textId="77777777" w:rsidTr="008F2D11">
        <w:tc>
          <w:tcPr>
            <w:tcW w:w="2334" w:type="dxa"/>
            <w:shd w:val="clear" w:color="auto" w:fill="D9D9D9" w:themeFill="background1" w:themeFillShade="D9"/>
          </w:tcPr>
          <w:p w14:paraId="1B59C0E7" w14:textId="77777777" w:rsidR="00006482" w:rsidRPr="00364AF7" w:rsidRDefault="0000648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5D4A28EB" w14:textId="031ED3DE" w:rsidR="00006482" w:rsidRPr="00CE6200" w:rsidRDefault="00CC3633" w:rsidP="00CE6200">
            <w:pPr>
              <w:bidi w:val="0"/>
              <w:contextualSpacing/>
              <w:rPr>
                <w:rFonts w:asciiTheme="majorBidi" w:eastAsia="Arial Unicode MS" w:hAnsiTheme="majorBidi" w:cstheme="majorBidi"/>
                <w:b/>
                <w:bCs/>
              </w:rPr>
            </w:pPr>
            <w:r>
              <w:rPr>
                <w:rFonts w:asciiTheme="majorBidi" w:eastAsia="Arial Unicode MS" w:hAnsiTheme="majorBidi" w:cstheme="majorBidi"/>
                <w:b/>
                <w:bCs/>
              </w:rPr>
              <w:t>DRD</w:t>
            </w:r>
            <w:r w:rsidR="002F5616">
              <w:rPr>
                <w:rFonts w:asciiTheme="majorBidi" w:eastAsia="Arial Unicode MS" w:hAnsiTheme="majorBidi" w:cstheme="majorBidi"/>
                <w:b/>
                <w:bCs/>
              </w:rPr>
              <w:t>311</w:t>
            </w:r>
          </w:p>
        </w:tc>
      </w:tr>
      <w:tr w:rsidR="00006482" w:rsidRPr="00364AF7" w14:paraId="0F345A90" w14:textId="77777777" w:rsidTr="008F2D11">
        <w:tc>
          <w:tcPr>
            <w:tcW w:w="2334" w:type="dxa"/>
            <w:shd w:val="clear" w:color="auto" w:fill="D9D9D9" w:themeFill="background1" w:themeFillShade="D9"/>
          </w:tcPr>
          <w:p w14:paraId="798CA7D7" w14:textId="77777777" w:rsidR="00006482" w:rsidRPr="00364AF7" w:rsidRDefault="0000648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240FDA3F" w14:textId="1BFAD849" w:rsidR="00006482" w:rsidRPr="00364AF7" w:rsidRDefault="00006482" w:rsidP="00006482">
            <w:pPr>
              <w:pStyle w:val="Default"/>
              <w:rPr>
                <w:rFonts w:asciiTheme="majorBidi" w:eastAsia="Calibri" w:hAnsiTheme="majorBidi" w:cstheme="majorBidi"/>
                <w:b/>
                <w:bCs/>
                <w:color w:val="auto"/>
              </w:rPr>
            </w:pPr>
            <w:r w:rsidRPr="00364AF7">
              <w:rPr>
                <w:rFonts w:asciiTheme="majorBidi" w:eastAsia="Calibri" w:hAnsiTheme="majorBidi" w:cstheme="majorBidi"/>
                <w:b/>
                <w:bCs/>
                <w:color w:val="auto"/>
              </w:rPr>
              <w:t xml:space="preserve">Oral </w:t>
            </w:r>
            <w:r w:rsidR="006D4B9D" w:rsidRPr="00364AF7">
              <w:rPr>
                <w:rFonts w:asciiTheme="majorBidi" w:eastAsia="Calibri" w:hAnsiTheme="majorBidi" w:cstheme="majorBidi"/>
                <w:b/>
                <w:bCs/>
                <w:color w:val="auto"/>
              </w:rPr>
              <w:t>and Maxillofacial Pathology 1, Dental B</w:t>
            </w:r>
            <w:r w:rsidRPr="00364AF7">
              <w:rPr>
                <w:rFonts w:asciiTheme="majorBidi" w:eastAsia="Calibri" w:hAnsiTheme="majorBidi" w:cstheme="majorBidi"/>
                <w:b/>
                <w:bCs/>
                <w:color w:val="auto"/>
              </w:rPr>
              <w:t>iomaterial</w:t>
            </w:r>
            <w:r w:rsidR="006D4B9D" w:rsidRPr="00364AF7">
              <w:rPr>
                <w:rFonts w:asciiTheme="majorBidi" w:eastAsia="Calibri" w:hAnsiTheme="majorBidi" w:cstheme="majorBidi"/>
                <w:b/>
                <w:bCs/>
                <w:color w:val="auto"/>
              </w:rPr>
              <w:t>s</w:t>
            </w:r>
            <w:r w:rsidRPr="00364AF7">
              <w:rPr>
                <w:rFonts w:asciiTheme="majorBidi" w:eastAsia="Calibri" w:hAnsiTheme="majorBidi" w:cstheme="majorBidi"/>
                <w:b/>
                <w:bCs/>
                <w:color w:val="auto"/>
              </w:rPr>
              <w:t xml:space="preserve"> 2</w:t>
            </w:r>
          </w:p>
        </w:tc>
      </w:tr>
      <w:tr w:rsidR="00006482" w:rsidRPr="00364AF7" w14:paraId="49041EC5" w14:textId="77777777" w:rsidTr="008F2D11">
        <w:tc>
          <w:tcPr>
            <w:tcW w:w="2334" w:type="dxa"/>
            <w:shd w:val="clear" w:color="auto" w:fill="D9D9D9" w:themeFill="background1" w:themeFillShade="D9"/>
          </w:tcPr>
          <w:p w14:paraId="6682F836" w14:textId="77777777" w:rsidR="00006482" w:rsidRPr="00364AF7" w:rsidRDefault="0000648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49792EC5" w14:textId="4C52A93C" w:rsidR="00006482" w:rsidRPr="00364AF7" w:rsidRDefault="0000648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3</w:t>
            </w:r>
            <w:r w:rsidRPr="00364AF7">
              <w:rPr>
                <w:rFonts w:asciiTheme="majorBidi" w:eastAsia="Calibri" w:hAnsiTheme="majorBidi" w:cstheme="majorBidi"/>
                <w:b/>
                <w:bCs/>
                <w:vertAlign w:val="superscript"/>
                <w:lang w:bidi="ar-SA"/>
              </w:rPr>
              <w:t>rd</w:t>
            </w:r>
            <w:r w:rsidRPr="00364AF7">
              <w:rPr>
                <w:rFonts w:asciiTheme="majorBidi" w:eastAsia="Calibri" w:hAnsiTheme="majorBidi" w:cstheme="majorBidi"/>
                <w:b/>
                <w:bCs/>
                <w:lang w:bidi="ar-SA"/>
              </w:rPr>
              <w:t xml:space="preserve">  year</w:t>
            </w:r>
          </w:p>
        </w:tc>
      </w:tr>
      <w:tr w:rsidR="008F2D11" w:rsidRPr="00364AF7" w14:paraId="447AD197" w14:textId="77777777" w:rsidTr="008F2D11">
        <w:tc>
          <w:tcPr>
            <w:tcW w:w="2334" w:type="dxa"/>
            <w:shd w:val="clear" w:color="auto" w:fill="D9D9D9" w:themeFill="background1" w:themeFillShade="D9"/>
          </w:tcPr>
          <w:p w14:paraId="3E1D584A" w14:textId="77777777" w:rsidR="008F2D11" w:rsidRPr="00364AF7" w:rsidRDefault="008F2D11"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3ECFC9BB" w14:textId="7B1435D7" w:rsidR="008F2D11" w:rsidRPr="00364AF7" w:rsidRDefault="008F2D11" w:rsidP="008F2D11">
            <w:pPr>
              <w:bidi w:val="0"/>
              <w:jc w:val="both"/>
              <w:rPr>
                <w:rFonts w:asciiTheme="majorBidi" w:eastAsia="Calibri" w:hAnsiTheme="majorBidi" w:cstheme="majorBidi"/>
                <w:b/>
                <w:bCs/>
                <w:lang w:bidi="ar-SA"/>
              </w:rPr>
            </w:pPr>
            <w:r>
              <w:rPr>
                <w:rFonts w:asciiTheme="majorBidi" w:eastAsia="Calibri" w:hAnsiTheme="majorBidi" w:cstheme="majorBidi"/>
                <w:b/>
                <w:bCs/>
                <w:lang w:bidi="ar-SA"/>
              </w:rPr>
              <w:t>5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4</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006482" w:rsidRPr="00364AF7" w14:paraId="3A302F8F" w14:textId="77777777" w:rsidTr="008F2D11">
        <w:tc>
          <w:tcPr>
            <w:tcW w:w="2334" w:type="dxa"/>
            <w:shd w:val="clear" w:color="auto" w:fill="D9D9D9" w:themeFill="background1" w:themeFillShade="D9"/>
          </w:tcPr>
          <w:p w14:paraId="36C772B6" w14:textId="77777777" w:rsidR="00006482" w:rsidRPr="00364AF7" w:rsidRDefault="0000648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1C887654" w14:textId="000D25A3" w:rsidR="00006482" w:rsidRPr="00364AF7" w:rsidRDefault="0000648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388D2F3B" w14:textId="77777777" w:rsidR="00006482" w:rsidRPr="00364AF7" w:rsidRDefault="00006482" w:rsidP="00006482">
      <w:pPr>
        <w:autoSpaceDE w:val="0"/>
        <w:autoSpaceDN w:val="0"/>
        <w:bidi w:val="0"/>
        <w:adjustRightInd w:val="0"/>
        <w:ind w:left="720"/>
        <w:jc w:val="lowKashida"/>
        <w:rPr>
          <w:rFonts w:asciiTheme="majorBidi" w:eastAsia="Calibri" w:hAnsiTheme="majorBidi" w:cstheme="majorBidi"/>
          <w:sz w:val="28"/>
          <w:szCs w:val="28"/>
          <w:u w:val="single"/>
          <w:lang w:bidi="ar-SA"/>
        </w:rPr>
      </w:pPr>
    </w:p>
    <w:p w14:paraId="63F2D9A1" w14:textId="214570C3" w:rsidR="00B35555" w:rsidRPr="00364AF7" w:rsidRDefault="00B35555" w:rsidP="006C5EBB">
      <w:pPr>
        <w:autoSpaceDE w:val="0"/>
        <w:autoSpaceDN w:val="0"/>
        <w:bidi w:val="0"/>
        <w:adjustRightInd w:val="0"/>
        <w:ind w:left="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The course is designed to provide the students with all scientific terms related to the operative </w:t>
      </w:r>
      <w:r w:rsidR="006D4B9D" w:rsidRPr="00364AF7">
        <w:rPr>
          <w:rFonts w:asciiTheme="majorBidi" w:eastAsia="Calibri" w:hAnsiTheme="majorBidi" w:cstheme="majorBidi"/>
          <w:sz w:val="28"/>
          <w:szCs w:val="28"/>
          <w:lang w:bidi="ar-SA"/>
        </w:rPr>
        <w:t>Dentistry</w:t>
      </w:r>
      <w:r w:rsidRPr="00364AF7">
        <w:rPr>
          <w:rFonts w:asciiTheme="majorBidi" w:eastAsia="Calibri" w:hAnsiTheme="majorBidi" w:cstheme="majorBidi"/>
          <w:sz w:val="28"/>
          <w:szCs w:val="28"/>
          <w:lang w:bidi="ar-SA"/>
        </w:rPr>
        <w:t xml:space="preserve">. The course also educates the students to gain the ability to carry out all the clinical steps of cavity preparation and satisfactory restorations of different classes of carious and </w:t>
      </w:r>
      <w:r w:rsidR="00B17093">
        <w:rPr>
          <w:rFonts w:asciiTheme="majorBidi" w:eastAsia="Calibri" w:hAnsiTheme="majorBidi" w:cstheme="majorBidi"/>
          <w:sz w:val="28"/>
          <w:szCs w:val="28"/>
          <w:lang w:bidi="ar-SA"/>
        </w:rPr>
        <w:t>none</w:t>
      </w:r>
      <w:r w:rsidRPr="00364AF7">
        <w:rPr>
          <w:rFonts w:asciiTheme="majorBidi" w:eastAsia="Calibri" w:hAnsiTheme="majorBidi" w:cstheme="majorBidi"/>
          <w:sz w:val="28"/>
          <w:szCs w:val="28"/>
          <w:lang w:bidi="ar-SA"/>
        </w:rPr>
        <w:t xml:space="preserve">-carious lesion in the lab. </w:t>
      </w:r>
    </w:p>
    <w:p w14:paraId="6F14BD0A" w14:textId="77777777" w:rsidR="006C5EBB" w:rsidRPr="00364AF7" w:rsidRDefault="006C5EBB" w:rsidP="006C5EBB">
      <w:pPr>
        <w:autoSpaceDE w:val="0"/>
        <w:autoSpaceDN w:val="0"/>
        <w:bidi w:val="0"/>
        <w:adjustRightInd w:val="0"/>
        <w:ind w:left="720"/>
        <w:jc w:val="lowKashida"/>
        <w:rPr>
          <w:rFonts w:asciiTheme="majorBidi" w:eastAsia="Calibri" w:hAnsiTheme="majorBidi" w:cstheme="majorBidi"/>
          <w:sz w:val="28"/>
          <w:szCs w:val="28"/>
          <w:lang w:bidi="ar-SA"/>
        </w:rPr>
      </w:pPr>
    </w:p>
    <w:p w14:paraId="6A642180" w14:textId="77777777" w:rsidR="00B24CCA" w:rsidRDefault="00B24CCA" w:rsidP="006D4B9D">
      <w:pPr>
        <w:autoSpaceDE w:val="0"/>
        <w:autoSpaceDN w:val="0"/>
        <w:bidi w:val="0"/>
        <w:adjustRightInd w:val="0"/>
        <w:ind w:left="720"/>
        <w:jc w:val="lowKashida"/>
        <w:rPr>
          <w:rFonts w:asciiTheme="majorBidi" w:eastAsia="Calibri" w:hAnsiTheme="majorBidi" w:cstheme="majorBidi"/>
          <w:b/>
          <w:bCs/>
          <w:sz w:val="28"/>
          <w:szCs w:val="28"/>
          <w:u w:val="single"/>
          <w:shd w:val="clear" w:color="auto" w:fill="D9D9D9" w:themeFill="background1" w:themeFillShade="D9"/>
          <w:lang w:bidi="ar-SA"/>
        </w:rPr>
      </w:pPr>
    </w:p>
    <w:p w14:paraId="7693F4A4" w14:textId="586B486F" w:rsidR="00B35555" w:rsidRPr="00364AF7" w:rsidRDefault="00B35555" w:rsidP="00B24CCA">
      <w:pPr>
        <w:autoSpaceDE w:val="0"/>
        <w:autoSpaceDN w:val="0"/>
        <w:bidi w:val="0"/>
        <w:adjustRightInd w:val="0"/>
        <w:ind w:left="720"/>
        <w:jc w:val="lowKashida"/>
        <w:rPr>
          <w:rFonts w:asciiTheme="majorBidi" w:eastAsia="Calibri" w:hAnsiTheme="majorBidi" w:cstheme="majorBidi"/>
          <w:b/>
          <w:bCs/>
          <w:sz w:val="28"/>
          <w:szCs w:val="28"/>
          <w:u w:val="single"/>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Operative </w:t>
      </w:r>
      <w:r w:rsidR="006D4B9D" w:rsidRPr="00364AF7">
        <w:rPr>
          <w:rFonts w:asciiTheme="majorBidi" w:eastAsia="Calibri" w:hAnsiTheme="majorBidi" w:cstheme="majorBidi"/>
          <w:b/>
          <w:bCs/>
          <w:sz w:val="28"/>
          <w:szCs w:val="28"/>
          <w:u w:val="single"/>
          <w:shd w:val="clear" w:color="auto" w:fill="D9D9D9" w:themeFill="background1" w:themeFillShade="D9"/>
          <w:lang w:bidi="ar-SA"/>
        </w:rPr>
        <w:t>Dentistry</w:t>
      </w:r>
      <w:r w:rsidRPr="00364AF7">
        <w:rPr>
          <w:rFonts w:asciiTheme="majorBidi" w:eastAsia="Calibri" w:hAnsiTheme="majorBidi" w:cstheme="majorBidi"/>
          <w:b/>
          <w:bCs/>
          <w:sz w:val="28"/>
          <w:szCs w:val="28"/>
          <w:u w:val="single"/>
          <w:shd w:val="clear" w:color="auto" w:fill="D9D9D9" w:themeFill="background1" w:themeFillShade="D9"/>
          <w:lang w:bidi="ar-SA"/>
        </w:rPr>
        <w:t xml:space="preserve"> 2 (preclinical course)</w:t>
      </w:r>
      <w:r w:rsidRPr="00364AF7">
        <w:rPr>
          <w:rFonts w:asciiTheme="majorBidi" w:eastAsia="Calibri" w:hAnsiTheme="majorBidi" w:cstheme="majorBidi"/>
          <w:b/>
          <w:bCs/>
          <w:sz w:val="28"/>
          <w:szCs w:val="28"/>
          <w:u w:val="single"/>
          <w:lang w:bidi="ar-SA"/>
        </w:rPr>
        <w:t xml:space="preserve">  </w:t>
      </w:r>
    </w:p>
    <w:tbl>
      <w:tblPr>
        <w:tblStyle w:val="TableGrid"/>
        <w:tblW w:w="0" w:type="auto"/>
        <w:tblInd w:w="720" w:type="dxa"/>
        <w:tblLook w:val="04A0" w:firstRow="1" w:lastRow="0" w:firstColumn="1" w:lastColumn="0" w:noHBand="0" w:noVBand="1"/>
      </w:tblPr>
      <w:tblGrid>
        <w:gridCol w:w="2334"/>
        <w:gridCol w:w="6696"/>
      </w:tblGrid>
      <w:tr w:rsidR="00006482" w:rsidRPr="00364AF7" w14:paraId="5E418BEA" w14:textId="77777777" w:rsidTr="008F2D11">
        <w:tc>
          <w:tcPr>
            <w:tcW w:w="2334" w:type="dxa"/>
            <w:shd w:val="clear" w:color="auto" w:fill="D9D9D9" w:themeFill="background1" w:themeFillShade="D9"/>
          </w:tcPr>
          <w:p w14:paraId="7D1600F7" w14:textId="77777777" w:rsidR="00006482" w:rsidRPr="00364AF7" w:rsidRDefault="0000648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50300BCD" w14:textId="6F6CE1D9" w:rsidR="00006482" w:rsidRPr="00CE6200" w:rsidRDefault="00CC3633" w:rsidP="00CE6200">
            <w:pPr>
              <w:bidi w:val="0"/>
              <w:contextualSpacing/>
              <w:rPr>
                <w:rFonts w:asciiTheme="majorBidi" w:eastAsia="Arial Unicode MS" w:hAnsiTheme="majorBidi" w:cstheme="majorBidi"/>
                <w:b/>
                <w:bCs/>
              </w:rPr>
            </w:pPr>
            <w:r>
              <w:rPr>
                <w:rFonts w:asciiTheme="majorBidi" w:eastAsia="Arial Unicode MS" w:hAnsiTheme="majorBidi" w:cstheme="majorBidi"/>
                <w:b/>
                <w:bCs/>
              </w:rPr>
              <w:t>DRD</w:t>
            </w:r>
            <w:r w:rsidR="00EA3403">
              <w:rPr>
                <w:rFonts w:asciiTheme="majorBidi" w:eastAsia="Arial Unicode MS" w:hAnsiTheme="majorBidi" w:cstheme="majorBidi"/>
                <w:b/>
                <w:bCs/>
              </w:rPr>
              <w:t>322</w:t>
            </w:r>
          </w:p>
        </w:tc>
      </w:tr>
      <w:tr w:rsidR="00006482" w:rsidRPr="00364AF7" w14:paraId="7E75038F" w14:textId="77777777" w:rsidTr="008F2D11">
        <w:tc>
          <w:tcPr>
            <w:tcW w:w="2334" w:type="dxa"/>
            <w:shd w:val="clear" w:color="auto" w:fill="D9D9D9" w:themeFill="background1" w:themeFillShade="D9"/>
          </w:tcPr>
          <w:p w14:paraId="13A1850D" w14:textId="77777777" w:rsidR="00006482" w:rsidRPr="00364AF7" w:rsidRDefault="0000648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3679EC8F" w14:textId="2EFEE0A3" w:rsidR="00006482" w:rsidRPr="00364AF7" w:rsidRDefault="00006482" w:rsidP="00352AE6">
            <w:pPr>
              <w:pStyle w:val="Default"/>
              <w:rPr>
                <w:rFonts w:asciiTheme="majorBidi" w:eastAsia="Calibri" w:hAnsiTheme="majorBidi" w:cstheme="majorBidi"/>
                <w:b/>
                <w:bCs/>
                <w:color w:val="auto"/>
              </w:rPr>
            </w:pPr>
            <w:r w:rsidRPr="00364AF7">
              <w:rPr>
                <w:rFonts w:asciiTheme="majorBidi" w:eastAsia="Calibri" w:hAnsiTheme="majorBidi" w:cstheme="majorBidi"/>
                <w:b/>
                <w:bCs/>
                <w:color w:val="auto"/>
              </w:rPr>
              <w:t xml:space="preserve">Operative </w:t>
            </w:r>
            <w:r w:rsidR="006D4B9D" w:rsidRPr="00364AF7">
              <w:rPr>
                <w:rFonts w:asciiTheme="majorBidi" w:eastAsia="Calibri" w:hAnsiTheme="majorBidi" w:cstheme="majorBidi"/>
                <w:b/>
                <w:bCs/>
                <w:color w:val="auto"/>
              </w:rPr>
              <w:t>Dentistry</w:t>
            </w:r>
            <w:r w:rsidRPr="00364AF7">
              <w:rPr>
                <w:rFonts w:asciiTheme="majorBidi" w:eastAsia="Calibri" w:hAnsiTheme="majorBidi" w:cstheme="majorBidi"/>
                <w:b/>
                <w:bCs/>
                <w:color w:val="auto"/>
              </w:rPr>
              <w:t xml:space="preserve"> 1</w:t>
            </w:r>
          </w:p>
        </w:tc>
      </w:tr>
      <w:tr w:rsidR="00006482" w:rsidRPr="00364AF7" w14:paraId="47080DCF" w14:textId="77777777" w:rsidTr="008F2D11">
        <w:tc>
          <w:tcPr>
            <w:tcW w:w="2334" w:type="dxa"/>
            <w:shd w:val="clear" w:color="auto" w:fill="D9D9D9" w:themeFill="background1" w:themeFillShade="D9"/>
          </w:tcPr>
          <w:p w14:paraId="6A168E71" w14:textId="77777777" w:rsidR="00006482" w:rsidRPr="00364AF7" w:rsidRDefault="0000648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7E636AE0" w14:textId="69C493BF" w:rsidR="00006482" w:rsidRPr="00364AF7" w:rsidRDefault="0000648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3</w:t>
            </w:r>
            <w:r w:rsidRPr="00364AF7">
              <w:rPr>
                <w:rFonts w:asciiTheme="majorBidi" w:eastAsia="Calibri" w:hAnsiTheme="majorBidi" w:cstheme="majorBidi"/>
                <w:b/>
                <w:bCs/>
                <w:vertAlign w:val="superscript"/>
                <w:lang w:bidi="ar-SA"/>
              </w:rPr>
              <w:t>rd</w:t>
            </w:r>
            <w:r w:rsidRPr="00364AF7">
              <w:rPr>
                <w:rFonts w:asciiTheme="majorBidi" w:eastAsia="Calibri" w:hAnsiTheme="majorBidi" w:cstheme="majorBidi"/>
                <w:b/>
                <w:bCs/>
                <w:lang w:bidi="ar-SA"/>
              </w:rPr>
              <w:t xml:space="preserve">  year</w:t>
            </w:r>
          </w:p>
        </w:tc>
      </w:tr>
      <w:tr w:rsidR="008F2D11" w:rsidRPr="00364AF7" w14:paraId="2A0CA53A" w14:textId="77777777" w:rsidTr="008F2D11">
        <w:tc>
          <w:tcPr>
            <w:tcW w:w="2334" w:type="dxa"/>
            <w:shd w:val="clear" w:color="auto" w:fill="D9D9D9" w:themeFill="background1" w:themeFillShade="D9"/>
          </w:tcPr>
          <w:p w14:paraId="1B069066" w14:textId="77777777" w:rsidR="008F2D11" w:rsidRPr="00364AF7" w:rsidRDefault="008F2D11"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7BEC0F1C" w14:textId="6C38C8AA" w:rsidR="008F2D11" w:rsidRPr="00364AF7" w:rsidRDefault="008F2D11" w:rsidP="008F2D11">
            <w:pPr>
              <w:bidi w:val="0"/>
              <w:jc w:val="both"/>
              <w:rPr>
                <w:rFonts w:asciiTheme="majorBidi" w:eastAsia="Calibri" w:hAnsiTheme="majorBidi" w:cstheme="majorBidi"/>
                <w:b/>
                <w:bCs/>
                <w:lang w:bidi="ar-SA"/>
              </w:rPr>
            </w:pPr>
            <w:r>
              <w:rPr>
                <w:rFonts w:asciiTheme="majorBidi" w:eastAsia="Calibri" w:hAnsiTheme="majorBidi" w:cstheme="majorBidi"/>
                <w:b/>
                <w:bCs/>
                <w:lang w:bidi="ar-SA"/>
              </w:rPr>
              <w:t>5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4</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006482" w:rsidRPr="00364AF7" w14:paraId="3F6D3FF6" w14:textId="77777777" w:rsidTr="008F2D11">
        <w:tc>
          <w:tcPr>
            <w:tcW w:w="2334" w:type="dxa"/>
            <w:shd w:val="clear" w:color="auto" w:fill="D9D9D9" w:themeFill="background1" w:themeFillShade="D9"/>
          </w:tcPr>
          <w:p w14:paraId="422B65E1" w14:textId="77777777" w:rsidR="00006482" w:rsidRPr="00364AF7" w:rsidRDefault="0000648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15F05157" w14:textId="77777777" w:rsidR="00006482" w:rsidRPr="00364AF7" w:rsidRDefault="0000648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251D2640" w14:textId="77777777" w:rsidR="00B35555" w:rsidRPr="00364AF7" w:rsidRDefault="00B35555" w:rsidP="00006482">
      <w:pPr>
        <w:autoSpaceDE w:val="0"/>
        <w:autoSpaceDN w:val="0"/>
        <w:bidi w:val="0"/>
        <w:adjustRightInd w:val="0"/>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The course is designed to give the student the skills to select appropriate instrument according to its functional usage in restorative procedures, differentiate between restorative materials and apply different procedures and cavity designs appropriate for each restoration. By the end of this course the student will be able to practice, utilize and apply all restorative materials in different classes of carious lesions using both acrylic teeth and extracted natural teeth in the lab </w:t>
      </w:r>
    </w:p>
    <w:p w14:paraId="09A51A4D" w14:textId="77777777" w:rsidR="006C5EBB" w:rsidRPr="00364AF7" w:rsidRDefault="006C5EBB" w:rsidP="006C5EBB">
      <w:pPr>
        <w:autoSpaceDE w:val="0"/>
        <w:autoSpaceDN w:val="0"/>
        <w:bidi w:val="0"/>
        <w:adjustRightInd w:val="0"/>
        <w:ind w:left="720"/>
        <w:jc w:val="lowKashida"/>
        <w:rPr>
          <w:rFonts w:asciiTheme="majorBidi" w:eastAsia="Calibri" w:hAnsiTheme="majorBidi" w:cstheme="majorBidi"/>
          <w:sz w:val="28"/>
          <w:szCs w:val="28"/>
          <w:lang w:bidi="ar-SA"/>
        </w:rPr>
      </w:pPr>
    </w:p>
    <w:p w14:paraId="6A5123AA" w14:textId="2E7CB9F8" w:rsidR="00B35555" w:rsidRPr="00364AF7" w:rsidRDefault="006D4B9D" w:rsidP="00D56BD7">
      <w:pPr>
        <w:autoSpaceDE w:val="0"/>
        <w:autoSpaceDN w:val="0"/>
        <w:bidi w:val="0"/>
        <w:adjustRightInd w:val="0"/>
        <w:ind w:left="72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Operative Dentistry</w:t>
      </w:r>
      <w:r w:rsidR="00D56BD7" w:rsidRPr="00364AF7">
        <w:rPr>
          <w:rFonts w:asciiTheme="majorBidi" w:eastAsia="Calibri" w:hAnsiTheme="majorBidi" w:cstheme="majorBidi"/>
          <w:b/>
          <w:bCs/>
          <w:sz w:val="28"/>
          <w:szCs w:val="28"/>
          <w:u w:val="single"/>
          <w:shd w:val="clear" w:color="auto" w:fill="D9D9D9" w:themeFill="background1" w:themeFillShade="D9"/>
          <w:lang w:bidi="ar-SA"/>
        </w:rPr>
        <w:t xml:space="preserve"> 3</w:t>
      </w:r>
      <w:r w:rsidR="00B35555" w:rsidRPr="00364AF7">
        <w:rPr>
          <w:rFonts w:asciiTheme="majorBidi" w:eastAsia="Calibri" w:hAnsiTheme="majorBidi" w:cstheme="majorBidi"/>
          <w:b/>
          <w:bCs/>
          <w:sz w:val="28"/>
          <w:szCs w:val="28"/>
          <w:u w:val="single"/>
          <w:shd w:val="clear" w:color="auto" w:fill="D9D9D9" w:themeFill="background1" w:themeFillShade="D9"/>
          <w:lang w:bidi="ar-SA"/>
        </w:rPr>
        <w:t xml:space="preserve"> (clinical course) </w:t>
      </w:r>
    </w:p>
    <w:tbl>
      <w:tblPr>
        <w:tblStyle w:val="TableGrid"/>
        <w:tblW w:w="0" w:type="auto"/>
        <w:tblInd w:w="720" w:type="dxa"/>
        <w:tblLook w:val="04A0" w:firstRow="1" w:lastRow="0" w:firstColumn="1" w:lastColumn="0" w:noHBand="0" w:noVBand="1"/>
      </w:tblPr>
      <w:tblGrid>
        <w:gridCol w:w="2334"/>
        <w:gridCol w:w="6696"/>
      </w:tblGrid>
      <w:tr w:rsidR="00006482" w:rsidRPr="00364AF7" w14:paraId="0D33999F" w14:textId="77777777" w:rsidTr="008F2D11">
        <w:tc>
          <w:tcPr>
            <w:tcW w:w="2334" w:type="dxa"/>
            <w:shd w:val="clear" w:color="auto" w:fill="D9D9D9" w:themeFill="background1" w:themeFillShade="D9"/>
          </w:tcPr>
          <w:p w14:paraId="6206260F" w14:textId="77777777" w:rsidR="00006482" w:rsidRPr="00364AF7" w:rsidRDefault="0000648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lastRenderedPageBreak/>
              <w:t xml:space="preserve">Code </w:t>
            </w:r>
          </w:p>
        </w:tc>
        <w:tc>
          <w:tcPr>
            <w:tcW w:w="6696" w:type="dxa"/>
          </w:tcPr>
          <w:p w14:paraId="20EF08DC" w14:textId="793A0D16" w:rsidR="00006482" w:rsidRPr="00364AF7" w:rsidRDefault="00CC3633" w:rsidP="0079596B">
            <w:pPr>
              <w:bidi w:val="0"/>
              <w:contextualSpacing/>
              <w:rPr>
                <w:rFonts w:asciiTheme="majorBidi" w:eastAsia="Arial Unicode MS" w:hAnsiTheme="majorBidi" w:cstheme="majorBidi"/>
              </w:rPr>
            </w:pPr>
            <w:r>
              <w:rPr>
                <w:rFonts w:asciiTheme="majorBidi" w:eastAsia="Arial Unicode MS" w:hAnsiTheme="majorBidi" w:cstheme="majorBidi"/>
              </w:rPr>
              <w:t>DRD</w:t>
            </w:r>
            <w:r w:rsidR="00305DBF">
              <w:rPr>
                <w:rFonts w:asciiTheme="majorBidi" w:eastAsia="Arial Unicode MS" w:hAnsiTheme="majorBidi" w:cstheme="majorBidi"/>
              </w:rPr>
              <w:t>413</w:t>
            </w:r>
          </w:p>
        </w:tc>
      </w:tr>
      <w:tr w:rsidR="00006482" w:rsidRPr="00364AF7" w14:paraId="3A26CD6C" w14:textId="77777777" w:rsidTr="008F2D11">
        <w:tc>
          <w:tcPr>
            <w:tcW w:w="2334" w:type="dxa"/>
            <w:shd w:val="clear" w:color="auto" w:fill="D9D9D9" w:themeFill="background1" w:themeFillShade="D9"/>
          </w:tcPr>
          <w:p w14:paraId="0F9916FF" w14:textId="77777777" w:rsidR="00006482" w:rsidRPr="00364AF7" w:rsidRDefault="0000648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7F13EAE2" w14:textId="2B6CAAC2" w:rsidR="00006482" w:rsidRPr="00364AF7" w:rsidRDefault="00006482" w:rsidP="00352AE6">
            <w:pPr>
              <w:pStyle w:val="Default"/>
              <w:rPr>
                <w:rFonts w:asciiTheme="majorBidi" w:eastAsia="Calibri" w:hAnsiTheme="majorBidi" w:cstheme="majorBidi"/>
                <w:b/>
                <w:bCs/>
                <w:color w:val="auto"/>
              </w:rPr>
            </w:pPr>
            <w:r w:rsidRPr="00364AF7">
              <w:rPr>
                <w:rFonts w:asciiTheme="majorBidi" w:eastAsia="Calibri" w:hAnsiTheme="majorBidi" w:cstheme="majorBidi"/>
                <w:b/>
                <w:bCs/>
                <w:color w:val="auto"/>
              </w:rPr>
              <w:t xml:space="preserve">Operative </w:t>
            </w:r>
            <w:r w:rsidR="006D4B9D" w:rsidRPr="00364AF7">
              <w:rPr>
                <w:rFonts w:asciiTheme="majorBidi" w:eastAsia="Calibri" w:hAnsiTheme="majorBidi" w:cstheme="majorBidi"/>
                <w:b/>
                <w:bCs/>
                <w:color w:val="auto"/>
              </w:rPr>
              <w:t>Dentistry</w:t>
            </w:r>
            <w:r w:rsidRPr="00364AF7">
              <w:rPr>
                <w:rFonts w:asciiTheme="majorBidi" w:eastAsia="Calibri" w:hAnsiTheme="majorBidi" w:cstheme="majorBidi"/>
                <w:b/>
                <w:bCs/>
                <w:color w:val="auto"/>
              </w:rPr>
              <w:t xml:space="preserve"> 2</w:t>
            </w:r>
          </w:p>
        </w:tc>
      </w:tr>
      <w:tr w:rsidR="00006482" w:rsidRPr="00364AF7" w14:paraId="0F9E03EC" w14:textId="77777777" w:rsidTr="008F2D11">
        <w:tc>
          <w:tcPr>
            <w:tcW w:w="2334" w:type="dxa"/>
            <w:shd w:val="clear" w:color="auto" w:fill="D9D9D9" w:themeFill="background1" w:themeFillShade="D9"/>
          </w:tcPr>
          <w:p w14:paraId="7DA382AB" w14:textId="77777777" w:rsidR="00006482" w:rsidRPr="00364AF7" w:rsidRDefault="0000648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04D8E38B" w14:textId="2F065D4C" w:rsidR="00006482" w:rsidRPr="00364AF7" w:rsidRDefault="00006482" w:rsidP="0000648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4</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8F2D11" w:rsidRPr="00364AF7" w14:paraId="0A7B1D5A" w14:textId="77777777" w:rsidTr="008F2D11">
        <w:tc>
          <w:tcPr>
            <w:tcW w:w="2334" w:type="dxa"/>
            <w:shd w:val="clear" w:color="auto" w:fill="D9D9D9" w:themeFill="background1" w:themeFillShade="D9"/>
          </w:tcPr>
          <w:p w14:paraId="3C091F98" w14:textId="77777777" w:rsidR="008F2D11" w:rsidRPr="00364AF7" w:rsidRDefault="008F2D11"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5AFF2D56" w14:textId="7995EC53" w:rsidR="008F2D11" w:rsidRPr="00364AF7" w:rsidRDefault="008F2D11" w:rsidP="008F2D11">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006482" w:rsidRPr="00364AF7" w14:paraId="230E75AE" w14:textId="77777777" w:rsidTr="008F2D11">
        <w:tc>
          <w:tcPr>
            <w:tcW w:w="2334" w:type="dxa"/>
            <w:shd w:val="clear" w:color="auto" w:fill="D9D9D9" w:themeFill="background1" w:themeFillShade="D9"/>
          </w:tcPr>
          <w:p w14:paraId="3021C8C2" w14:textId="77777777" w:rsidR="00006482" w:rsidRPr="00364AF7" w:rsidRDefault="0000648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1B1F83C2" w14:textId="2A905F40" w:rsidR="00006482" w:rsidRPr="00364AF7" w:rsidRDefault="0000648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7190E0C4" w14:textId="248518EB" w:rsidR="007413F5" w:rsidRPr="00364AF7" w:rsidRDefault="00B35555" w:rsidP="00576A75">
      <w:pPr>
        <w:autoSpaceDE w:val="0"/>
        <w:autoSpaceDN w:val="0"/>
        <w:bidi w:val="0"/>
        <w:adjustRightInd w:val="0"/>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The scientific and clinical content of this course aims to develop the clinical skills of the student. This course is designed to help the student to learn the basic skills and the preliminary steps needed to deal with dental patient in clinic and how to manage different simple clinical cases and dental problems. It also provides the student the ability to properly examine, diagnose, construct proper treatment plan.</w:t>
      </w:r>
    </w:p>
    <w:p w14:paraId="1DEEC495" w14:textId="77777777" w:rsidR="006C5EBB" w:rsidRPr="00364AF7" w:rsidRDefault="006C5EBB" w:rsidP="006C5EBB">
      <w:pPr>
        <w:autoSpaceDE w:val="0"/>
        <w:autoSpaceDN w:val="0"/>
        <w:bidi w:val="0"/>
        <w:adjustRightInd w:val="0"/>
        <w:ind w:left="720"/>
        <w:jc w:val="lowKashida"/>
        <w:rPr>
          <w:rFonts w:asciiTheme="majorBidi" w:eastAsia="Calibri" w:hAnsiTheme="majorBidi" w:cstheme="majorBidi"/>
          <w:sz w:val="28"/>
          <w:szCs w:val="28"/>
          <w:lang w:bidi="ar-SA"/>
        </w:rPr>
      </w:pPr>
    </w:p>
    <w:p w14:paraId="39F39FB1" w14:textId="5A8B26F5" w:rsidR="00C276CE" w:rsidRPr="00364AF7" w:rsidRDefault="00B35555" w:rsidP="006C5EBB">
      <w:pPr>
        <w:autoSpaceDE w:val="0"/>
        <w:autoSpaceDN w:val="0"/>
        <w:bidi w:val="0"/>
        <w:adjustRightInd w:val="0"/>
        <w:ind w:left="720"/>
        <w:jc w:val="lowKashida"/>
        <w:rPr>
          <w:rFonts w:asciiTheme="majorBidi" w:eastAsia="Calibri" w:hAnsiTheme="majorBidi" w:cstheme="majorBidi"/>
          <w:b/>
          <w:bCs/>
          <w:sz w:val="28"/>
          <w:szCs w:val="28"/>
          <w:lang w:bidi="ar-SA"/>
        </w:rPr>
      </w:pPr>
      <w:r w:rsidRPr="00364AF7">
        <w:rPr>
          <w:rFonts w:asciiTheme="majorBidi" w:eastAsia="Calibri" w:hAnsiTheme="majorBidi" w:cstheme="majorBidi"/>
          <w:sz w:val="28"/>
          <w:szCs w:val="28"/>
          <w:u w:val="single"/>
          <w:lang w:bidi="ar-SA"/>
        </w:rPr>
        <w:t xml:space="preserve"> </w:t>
      </w:r>
      <w:r w:rsidRPr="00364AF7">
        <w:rPr>
          <w:rFonts w:asciiTheme="majorBidi" w:eastAsia="Calibri" w:hAnsiTheme="majorBidi" w:cstheme="majorBidi"/>
          <w:b/>
          <w:bCs/>
          <w:sz w:val="28"/>
          <w:szCs w:val="28"/>
          <w:u w:val="single"/>
          <w:shd w:val="clear" w:color="auto" w:fill="D9D9D9" w:themeFill="background1" w:themeFillShade="D9"/>
          <w:lang w:bidi="ar-SA"/>
        </w:rPr>
        <w:t xml:space="preserve">Operative </w:t>
      </w:r>
      <w:r w:rsidR="006D4B9D" w:rsidRPr="00364AF7">
        <w:rPr>
          <w:rFonts w:asciiTheme="majorBidi" w:eastAsia="Calibri" w:hAnsiTheme="majorBidi" w:cstheme="majorBidi"/>
          <w:b/>
          <w:bCs/>
          <w:sz w:val="28"/>
          <w:szCs w:val="28"/>
          <w:u w:val="single"/>
          <w:shd w:val="clear" w:color="auto" w:fill="D9D9D9" w:themeFill="background1" w:themeFillShade="D9"/>
          <w:lang w:bidi="ar-SA"/>
        </w:rPr>
        <w:t>Dentistry</w:t>
      </w:r>
      <w:r w:rsidR="006C5EBB" w:rsidRPr="00364AF7">
        <w:rPr>
          <w:rFonts w:asciiTheme="majorBidi" w:eastAsia="Calibri" w:hAnsiTheme="majorBidi" w:cstheme="majorBidi"/>
          <w:b/>
          <w:bCs/>
          <w:sz w:val="28"/>
          <w:szCs w:val="28"/>
          <w:u w:val="single"/>
          <w:shd w:val="clear" w:color="auto" w:fill="D9D9D9" w:themeFill="background1" w:themeFillShade="D9"/>
          <w:lang w:bidi="ar-SA"/>
        </w:rPr>
        <w:t xml:space="preserve"> 4</w:t>
      </w:r>
      <w:r w:rsidRPr="00364AF7">
        <w:rPr>
          <w:rFonts w:asciiTheme="majorBidi" w:eastAsia="Calibri" w:hAnsiTheme="majorBidi" w:cstheme="majorBidi"/>
          <w:b/>
          <w:bCs/>
          <w:sz w:val="28"/>
          <w:szCs w:val="28"/>
          <w:u w:val="single"/>
          <w:shd w:val="clear" w:color="auto" w:fill="D9D9D9" w:themeFill="background1" w:themeFillShade="D9"/>
          <w:lang w:bidi="ar-SA"/>
        </w:rPr>
        <w:t xml:space="preserve"> (clinical course</w:t>
      </w:r>
      <w:r w:rsidRPr="00364AF7">
        <w:rPr>
          <w:rFonts w:asciiTheme="majorBidi" w:eastAsia="Calibri" w:hAnsiTheme="majorBidi" w:cstheme="majorBidi"/>
          <w:b/>
          <w:bCs/>
          <w:sz w:val="28"/>
          <w:szCs w:val="28"/>
          <w:shd w:val="clear" w:color="auto" w:fill="D9D9D9" w:themeFill="background1" w:themeFillShade="D9"/>
          <w:lang w:bidi="ar-SA"/>
        </w:rPr>
        <w:t>)</w:t>
      </w:r>
      <w:r w:rsidRPr="00364AF7">
        <w:rPr>
          <w:rFonts w:asciiTheme="majorBidi" w:eastAsia="Calibri" w:hAnsiTheme="majorBidi" w:cstheme="majorBidi"/>
          <w:b/>
          <w:bCs/>
          <w:sz w:val="28"/>
          <w:szCs w:val="28"/>
          <w:lang w:bidi="ar-SA"/>
        </w:rPr>
        <w:t xml:space="preserve"> </w:t>
      </w:r>
    </w:p>
    <w:tbl>
      <w:tblPr>
        <w:tblStyle w:val="TableGrid"/>
        <w:tblW w:w="0" w:type="auto"/>
        <w:tblInd w:w="720" w:type="dxa"/>
        <w:tblLook w:val="04A0" w:firstRow="1" w:lastRow="0" w:firstColumn="1" w:lastColumn="0" w:noHBand="0" w:noVBand="1"/>
      </w:tblPr>
      <w:tblGrid>
        <w:gridCol w:w="2334"/>
        <w:gridCol w:w="6696"/>
      </w:tblGrid>
      <w:tr w:rsidR="00C276CE" w:rsidRPr="00364AF7" w14:paraId="0A46480B" w14:textId="77777777" w:rsidTr="00A81BA9">
        <w:tc>
          <w:tcPr>
            <w:tcW w:w="2334" w:type="dxa"/>
            <w:shd w:val="clear" w:color="auto" w:fill="D9D9D9" w:themeFill="background1" w:themeFillShade="D9"/>
          </w:tcPr>
          <w:p w14:paraId="4D39DA09" w14:textId="77777777" w:rsidR="00C276CE" w:rsidRPr="00364AF7" w:rsidRDefault="00C276CE"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3F6E6C87" w14:textId="170DD128" w:rsidR="00C276CE" w:rsidRPr="0079596B" w:rsidRDefault="00CC3633" w:rsidP="0079596B">
            <w:pPr>
              <w:bidi w:val="0"/>
              <w:contextualSpacing/>
              <w:rPr>
                <w:rFonts w:asciiTheme="majorBidi" w:eastAsia="Arial Unicode MS" w:hAnsiTheme="majorBidi" w:cstheme="majorBidi"/>
                <w:b/>
                <w:bCs/>
              </w:rPr>
            </w:pPr>
            <w:r>
              <w:rPr>
                <w:rFonts w:asciiTheme="majorBidi" w:eastAsia="Arial Unicode MS" w:hAnsiTheme="majorBidi" w:cstheme="majorBidi"/>
                <w:b/>
                <w:bCs/>
              </w:rPr>
              <w:t>DRD</w:t>
            </w:r>
            <w:r w:rsidR="00305DBF">
              <w:rPr>
                <w:rFonts w:asciiTheme="majorBidi" w:eastAsia="Arial Unicode MS" w:hAnsiTheme="majorBidi" w:cstheme="majorBidi"/>
                <w:b/>
                <w:bCs/>
              </w:rPr>
              <w:t>424</w:t>
            </w:r>
          </w:p>
        </w:tc>
      </w:tr>
      <w:tr w:rsidR="00C276CE" w:rsidRPr="00364AF7" w14:paraId="35D66817" w14:textId="77777777" w:rsidTr="00A81BA9">
        <w:tc>
          <w:tcPr>
            <w:tcW w:w="2334" w:type="dxa"/>
            <w:shd w:val="clear" w:color="auto" w:fill="D9D9D9" w:themeFill="background1" w:themeFillShade="D9"/>
          </w:tcPr>
          <w:p w14:paraId="45468F09" w14:textId="77777777" w:rsidR="00C276CE" w:rsidRPr="00364AF7" w:rsidRDefault="00C276CE"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3EEA1939" w14:textId="070808AD" w:rsidR="00C276CE" w:rsidRPr="00364AF7" w:rsidRDefault="00C276CE" w:rsidP="00352AE6">
            <w:pPr>
              <w:pStyle w:val="Default"/>
              <w:rPr>
                <w:rFonts w:asciiTheme="majorBidi" w:eastAsia="Calibri" w:hAnsiTheme="majorBidi" w:cstheme="majorBidi"/>
                <w:b/>
                <w:bCs/>
                <w:color w:val="auto"/>
              </w:rPr>
            </w:pPr>
            <w:r w:rsidRPr="00364AF7">
              <w:rPr>
                <w:rFonts w:asciiTheme="majorBidi" w:eastAsia="Calibri" w:hAnsiTheme="majorBidi" w:cstheme="majorBidi"/>
                <w:b/>
                <w:bCs/>
                <w:color w:val="auto"/>
              </w:rPr>
              <w:t xml:space="preserve">Operative </w:t>
            </w:r>
            <w:r w:rsidR="006D4B9D" w:rsidRPr="00364AF7">
              <w:rPr>
                <w:rFonts w:asciiTheme="majorBidi" w:eastAsia="Calibri" w:hAnsiTheme="majorBidi" w:cstheme="majorBidi"/>
                <w:b/>
                <w:bCs/>
                <w:color w:val="auto"/>
              </w:rPr>
              <w:t>Dentistry</w:t>
            </w:r>
            <w:r w:rsidRPr="00364AF7">
              <w:rPr>
                <w:rFonts w:asciiTheme="majorBidi" w:eastAsia="Calibri" w:hAnsiTheme="majorBidi" w:cstheme="majorBidi"/>
                <w:b/>
                <w:bCs/>
                <w:color w:val="auto"/>
              </w:rPr>
              <w:t xml:space="preserve"> 3</w:t>
            </w:r>
          </w:p>
        </w:tc>
      </w:tr>
      <w:tr w:rsidR="00C276CE" w:rsidRPr="00364AF7" w14:paraId="3041FC17" w14:textId="77777777" w:rsidTr="00A81BA9">
        <w:tc>
          <w:tcPr>
            <w:tcW w:w="2334" w:type="dxa"/>
            <w:shd w:val="clear" w:color="auto" w:fill="D9D9D9" w:themeFill="background1" w:themeFillShade="D9"/>
          </w:tcPr>
          <w:p w14:paraId="7D63FFA9" w14:textId="77777777" w:rsidR="00C276CE" w:rsidRPr="00364AF7" w:rsidRDefault="00C276CE"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0053F747" w14:textId="4C9E9DF1" w:rsidR="00C276CE" w:rsidRPr="00364AF7" w:rsidRDefault="00C276CE"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4</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A81BA9" w:rsidRPr="00364AF7" w14:paraId="311F9F45" w14:textId="77777777" w:rsidTr="00A81BA9">
        <w:tc>
          <w:tcPr>
            <w:tcW w:w="2334" w:type="dxa"/>
            <w:shd w:val="clear" w:color="auto" w:fill="D9D9D9" w:themeFill="background1" w:themeFillShade="D9"/>
          </w:tcPr>
          <w:p w14:paraId="6E70D905" w14:textId="77777777" w:rsidR="00A81BA9" w:rsidRPr="00364AF7" w:rsidRDefault="00A81BA9"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099841C4" w14:textId="351DDD21" w:rsidR="00A81BA9" w:rsidRPr="00364AF7" w:rsidRDefault="00A81BA9" w:rsidP="00352AE6">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C276CE" w:rsidRPr="00364AF7" w14:paraId="2F2CFD98" w14:textId="77777777" w:rsidTr="00A81BA9">
        <w:tc>
          <w:tcPr>
            <w:tcW w:w="2334" w:type="dxa"/>
            <w:shd w:val="clear" w:color="auto" w:fill="D9D9D9" w:themeFill="background1" w:themeFillShade="D9"/>
          </w:tcPr>
          <w:p w14:paraId="252DF435" w14:textId="77777777" w:rsidR="00C276CE" w:rsidRPr="00364AF7" w:rsidRDefault="00C276CE"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6EFE5C6F" w14:textId="77777777" w:rsidR="00C276CE" w:rsidRPr="00364AF7" w:rsidRDefault="00C276CE"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45D2165C" w14:textId="52421C05" w:rsidR="00B35555" w:rsidRPr="00364AF7" w:rsidRDefault="00B35555" w:rsidP="00C276CE">
      <w:pPr>
        <w:autoSpaceDE w:val="0"/>
        <w:autoSpaceDN w:val="0"/>
        <w:bidi w:val="0"/>
        <w:adjustRightInd w:val="0"/>
        <w:ind w:left="720"/>
        <w:jc w:val="lowKashida"/>
        <w:rPr>
          <w:rFonts w:asciiTheme="majorBidi" w:eastAsia="Calibri" w:hAnsiTheme="majorBidi" w:cstheme="majorBidi"/>
          <w:sz w:val="28"/>
          <w:szCs w:val="28"/>
          <w:lang w:bidi="ar-SA"/>
        </w:rPr>
      </w:pPr>
      <w:r w:rsidRPr="00364AF7">
        <w:rPr>
          <w:rFonts w:asciiTheme="majorBidi" w:eastAsia="Calibri" w:hAnsiTheme="majorBidi" w:cstheme="majorBidi"/>
          <w:b/>
          <w:bCs/>
          <w:sz w:val="28"/>
          <w:szCs w:val="28"/>
          <w:lang w:bidi="ar-SA"/>
        </w:rPr>
        <w:t xml:space="preserve"> </w:t>
      </w:r>
    </w:p>
    <w:p w14:paraId="7F8590FA" w14:textId="19FE0337" w:rsidR="005020F8" w:rsidRPr="00364AF7" w:rsidRDefault="00B35555" w:rsidP="00A41C6F">
      <w:pPr>
        <w:autoSpaceDE w:val="0"/>
        <w:autoSpaceDN w:val="0"/>
        <w:bidi w:val="0"/>
        <w:adjustRightInd w:val="0"/>
        <w:ind w:left="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The content of this course aims to give the student all the scientific and clinical knowledge to manage and recognize different lesions affecting hard tooth structure, choose suitable restoratives for each case, point out and apply all methods of caries prevention. The student will learn also all the skills for managing of deep carious lesions in a protective treatment and conservative approach.</w:t>
      </w:r>
    </w:p>
    <w:p w14:paraId="27B0ACF4" w14:textId="2D21DA56" w:rsidR="00B35555" w:rsidRPr="00364AF7" w:rsidRDefault="00B35555" w:rsidP="006C5EBB">
      <w:pPr>
        <w:autoSpaceDE w:val="0"/>
        <w:autoSpaceDN w:val="0"/>
        <w:bidi w:val="0"/>
        <w:adjustRightInd w:val="0"/>
        <w:ind w:left="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 </w:t>
      </w:r>
    </w:p>
    <w:p w14:paraId="3FE7C4D6" w14:textId="21BB2B6F" w:rsidR="00B35555" w:rsidRPr="00364AF7" w:rsidRDefault="00B35555" w:rsidP="006C5EBB">
      <w:pPr>
        <w:autoSpaceDE w:val="0"/>
        <w:autoSpaceDN w:val="0"/>
        <w:bidi w:val="0"/>
        <w:adjustRightInd w:val="0"/>
        <w:ind w:left="72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Operative </w:t>
      </w:r>
      <w:r w:rsidR="006D4B9D" w:rsidRPr="00364AF7">
        <w:rPr>
          <w:rFonts w:asciiTheme="majorBidi" w:eastAsia="Calibri" w:hAnsiTheme="majorBidi" w:cstheme="majorBidi"/>
          <w:b/>
          <w:bCs/>
          <w:sz w:val="28"/>
          <w:szCs w:val="28"/>
          <w:u w:val="single"/>
          <w:shd w:val="clear" w:color="auto" w:fill="D9D9D9" w:themeFill="background1" w:themeFillShade="D9"/>
          <w:lang w:bidi="ar-SA"/>
        </w:rPr>
        <w:t>Dentistry</w:t>
      </w:r>
      <w:r w:rsidR="006C5EBB" w:rsidRPr="00364AF7">
        <w:rPr>
          <w:rFonts w:asciiTheme="majorBidi" w:eastAsia="Calibri" w:hAnsiTheme="majorBidi" w:cstheme="majorBidi"/>
          <w:b/>
          <w:bCs/>
          <w:sz w:val="28"/>
          <w:szCs w:val="28"/>
          <w:u w:val="single"/>
          <w:shd w:val="clear" w:color="auto" w:fill="D9D9D9" w:themeFill="background1" w:themeFillShade="D9"/>
          <w:lang w:bidi="ar-SA"/>
        </w:rPr>
        <w:t xml:space="preserve"> 5</w:t>
      </w:r>
      <w:r w:rsidRPr="00364AF7">
        <w:rPr>
          <w:rFonts w:asciiTheme="majorBidi" w:eastAsia="Calibri" w:hAnsiTheme="majorBidi" w:cstheme="majorBidi"/>
          <w:b/>
          <w:bCs/>
          <w:sz w:val="28"/>
          <w:szCs w:val="28"/>
          <w:u w:val="single"/>
          <w:shd w:val="clear" w:color="auto" w:fill="D9D9D9" w:themeFill="background1" w:themeFillShade="D9"/>
          <w:lang w:bidi="ar-SA"/>
        </w:rPr>
        <w:t xml:space="preserve"> (clinical course) </w:t>
      </w:r>
    </w:p>
    <w:tbl>
      <w:tblPr>
        <w:tblStyle w:val="TableGrid"/>
        <w:tblW w:w="0" w:type="auto"/>
        <w:tblInd w:w="720" w:type="dxa"/>
        <w:tblLook w:val="04A0" w:firstRow="1" w:lastRow="0" w:firstColumn="1" w:lastColumn="0" w:noHBand="0" w:noVBand="1"/>
      </w:tblPr>
      <w:tblGrid>
        <w:gridCol w:w="2334"/>
        <w:gridCol w:w="6696"/>
      </w:tblGrid>
      <w:tr w:rsidR="00C276CE" w:rsidRPr="00364AF7" w14:paraId="64EAF28B" w14:textId="77777777" w:rsidTr="00A81BA9">
        <w:tc>
          <w:tcPr>
            <w:tcW w:w="2334" w:type="dxa"/>
            <w:shd w:val="clear" w:color="auto" w:fill="D9D9D9" w:themeFill="background1" w:themeFillShade="D9"/>
          </w:tcPr>
          <w:p w14:paraId="5481A596" w14:textId="77777777" w:rsidR="00C276CE" w:rsidRPr="00364AF7" w:rsidRDefault="00C276CE"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0CBA5F69" w14:textId="72251002" w:rsidR="00C276CE" w:rsidRPr="00364AF7" w:rsidRDefault="00CC3633" w:rsidP="0079596B">
            <w:pPr>
              <w:bidi w:val="0"/>
              <w:contextualSpacing/>
              <w:rPr>
                <w:rFonts w:asciiTheme="majorBidi" w:eastAsia="Arial Unicode MS" w:hAnsiTheme="majorBidi" w:cstheme="majorBidi"/>
              </w:rPr>
            </w:pPr>
            <w:r>
              <w:rPr>
                <w:rFonts w:asciiTheme="majorBidi" w:eastAsia="Arial Unicode MS" w:hAnsiTheme="majorBidi" w:cstheme="majorBidi"/>
              </w:rPr>
              <w:t>DRD</w:t>
            </w:r>
            <w:r w:rsidR="00E81201">
              <w:rPr>
                <w:rFonts w:asciiTheme="majorBidi" w:eastAsia="Arial Unicode MS" w:hAnsiTheme="majorBidi" w:cstheme="majorBidi"/>
              </w:rPr>
              <w:t>515</w:t>
            </w:r>
          </w:p>
        </w:tc>
      </w:tr>
      <w:tr w:rsidR="00C276CE" w:rsidRPr="00364AF7" w14:paraId="4610E081" w14:textId="77777777" w:rsidTr="00A81BA9">
        <w:tc>
          <w:tcPr>
            <w:tcW w:w="2334" w:type="dxa"/>
            <w:shd w:val="clear" w:color="auto" w:fill="D9D9D9" w:themeFill="background1" w:themeFillShade="D9"/>
          </w:tcPr>
          <w:p w14:paraId="2467AF91" w14:textId="77777777" w:rsidR="00C276CE" w:rsidRPr="00364AF7" w:rsidRDefault="00C276CE"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38C704D3" w14:textId="136C5CE0" w:rsidR="00C276CE" w:rsidRPr="00364AF7" w:rsidRDefault="00C276CE" w:rsidP="00352AE6">
            <w:pPr>
              <w:pStyle w:val="Default"/>
              <w:rPr>
                <w:rFonts w:asciiTheme="majorBidi" w:eastAsia="Calibri" w:hAnsiTheme="majorBidi" w:cstheme="majorBidi"/>
                <w:b/>
                <w:bCs/>
                <w:color w:val="auto"/>
              </w:rPr>
            </w:pPr>
            <w:r w:rsidRPr="00364AF7">
              <w:rPr>
                <w:rFonts w:asciiTheme="majorBidi" w:eastAsia="Calibri" w:hAnsiTheme="majorBidi" w:cstheme="majorBidi"/>
                <w:b/>
                <w:bCs/>
                <w:color w:val="auto"/>
              </w:rPr>
              <w:t xml:space="preserve">Operative </w:t>
            </w:r>
            <w:r w:rsidR="006D4B9D" w:rsidRPr="00364AF7">
              <w:rPr>
                <w:rFonts w:asciiTheme="majorBidi" w:eastAsia="Calibri" w:hAnsiTheme="majorBidi" w:cstheme="majorBidi"/>
                <w:b/>
                <w:bCs/>
                <w:color w:val="auto"/>
              </w:rPr>
              <w:t>Dentistry</w:t>
            </w:r>
            <w:r w:rsidRPr="00364AF7">
              <w:rPr>
                <w:rFonts w:asciiTheme="majorBidi" w:eastAsia="Calibri" w:hAnsiTheme="majorBidi" w:cstheme="majorBidi"/>
                <w:b/>
                <w:bCs/>
                <w:color w:val="auto"/>
              </w:rPr>
              <w:t xml:space="preserve"> 4</w:t>
            </w:r>
          </w:p>
        </w:tc>
      </w:tr>
      <w:tr w:rsidR="00C276CE" w:rsidRPr="00364AF7" w14:paraId="316C299F" w14:textId="77777777" w:rsidTr="00A81BA9">
        <w:tc>
          <w:tcPr>
            <w:tcW w:w="2334" w:type="dxa"/>
            <w:shd w:val="clear" w:color="auto" w:fill="D9D9D9" w:themeFill="background1" w:themeFillShade="D9"/>
          </w:tcPr>
          <w:p w14:paraId="10818424" w14:textId="77777777" w:rsidR="00C276CE" w:rsidRPr="00364AF7" w:rsidRDefault="00C276CE"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53B7134C" w14:textId="6C2DBE5A" w:rsidR="00C276CE" w:rsidRPr="00364AF7" w:rsidRDefault="00C276CE" w:rsidP="00C276CE">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5</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A81BA9" w:rsidRPr="00364AF7" w14:paraId="05F83005" w14:textId="77777777" w:rsidTr="00A81BA9">
        <w:tc>
          <w:tcPr>
            <w:tcW w:w="2334" w:type="dxa"/>
            <w:shd w:val="clear" w:color="auto" w:fill="D9D9D9" w:themeFill="background1" w:themeFillShade="D9"/>
          </w:tcPr>
          <w:p w14:paraId="1D857887" w14:textId="77777777" w:rsidR="00A81BA9" w:rsidRPr="00364AF7" w:rsidRDefault="00A81BA9"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5582620B" w14:textId="30E15424" w:rsidR="00A81BA9" w:rsidRPr="00364AF7" w:rsidRDefault="00A81BA9" w:rsidP="00A81BA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5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4</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C276CE" w:rsidRPr="00364AF7" w14:paraId="6BD3A8CC" w14:textId="77777777" w:rsidTr="00A81BA9">
        <w:tc>
          <w:tcPr>
            <w:tcW w:w="2334" w:type="dxa"/>
            <w:shd w:val="clear" w:color="auto" w:fill="D9D9D9" w:themeFill="background1" w:themeFillShade="D9"/>
          </w:tcPr>
          <w:p w14:paraId="1D56D223" w14:textId="77777777" w:rsidR="00C276CE" w:rsidRPr="00364AF7" w:rsidRDefault="00C276CE"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26C84389" w14:textId="578ADE08" w:rsidR="00C276CE" w:rsidRPr="00364AF7" w:rsidRDefault="00C276CE"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3977286C" w14:textId="3D6D88DC" w:rsidR="00B35555" w:rsidRPr="00364AF7" w:rsidRDefault="00B35555" w:rsidP="00C276CE">
      <w:pPr>
        <w:autoSpaceDE w:val="0"/>
        <w:autoSpaceDN w:val="0"/>
        <w:bidi w:val="0"/>
        <w:adjustRightInd w:val="0"/>
        <w:ind w:left="720" w:firstLine="720"/>
        <w:jc w:val="lowKashida"/>
        <w:rPr>
          <w:rFonts w:asciiTheme="majorBidi" w:eastAsia="Calibri" w:hAnsiTheme="majorBidi" w:cstheme="majorBidi"/>
          <w:b/>
          <w:bCs/>
          <w:sz w:val="28"/>
          <w:szCs w:val="28"/>
          <w:lang w:bidi="ar-SA"/>
        </w:rPr>
      </w:pPr>
      <w:r w:rsidRPr="00364AF7">
        <w:rPr>
          <w:rFonts w:asciiTheme="majorBidi" w:eastAsia="Calibri" w:hAnsiTheme="majorBidi" w:cstheme="majorBidi"/>
          <w:sz w:val="28"/>
          <w:szCs w:val="28"/>
          <w:lang w:bidi="ar-SA"/>
        </w:rPr>
        <w:t xml:space="preserve">This course aims to give the student all the scientific information about the Problem-based learning method by teaching all recent scientific topics to develop analytical skills. By the end of this course the student should be able to understand the recent advances in conservative </w:t>
      </w:r>
      <w:r w:rsidR="006D4B9D" w:rsidRPr="00364AF7">
        <w:rPr>
          <w:rFonts w:asciiTheme="majorBidi" w:eastAsia="Calibri" w:hAnsiTheme="majorBidi" w:cstheme="majorBidi"/>
          <w:sz w:val="28"/>
          <w:szCs w:val="28"/>
          <w:lang w:bidi="ar-SA"/>
        </w:rPr>
        <w:t>Dentistry</w:t>
      </w:r>
      <w:r w:rsidRPr="00364AF7">
        <w:rPr>
          <w:rFonts w:asciiTheme="majorBidi" w:eastAsia="Calibri" w:hAnsiTheme="majorBidi" w:cstheme="majorBidi"/>
          <w:sz w:val="28"/>
          <w:szCs w:val="28"/>
          <w:lang w:bidi="ar-SA"/>
        </w:rPr>
        <w:t xml:space="preserve"> and develop all the clinical skills needed to treat most of different dental problems.</w:t>
      </w:r>
    </w:p>
    <w:p w14:paraId="2B56998B" w14:textId="5645B625" w:rsidR="00B35555" w:rsidRPr="00364AF7" w:rsidRDefault="00B35555" w:rsidP="006C5EBB">
      <w:pPr>
        <w:autoSpaceDE w:val="0"/>
        <w:autoSpaceDN w:val="0"/>
        <w:bidi w:val="0"/>
        <w:adjustRightInd w:val="0"/>
        <w:ind w:left="72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Operative </w:t>
      </w:r>
      <w:r w:rsidR="006D4B9D" w:rsidRPr="00364AF7">
        <w:rPr>
          <w:rFonts w:asciiTheme="majorBidi" w:eastAsia="Calibri" w:hAnsiTheme="majorBidi" w:cstheme="majorBidi"/>
          <w:b/>
          <w:bCs/>
          <w:sz w:val="28"/>
          <w:szCs w:val="28"/>
          <w:u w:val="single"/>
          <w:shd w:val="clear" w:color="auto" w:fill="D9D9D9" w:themeFill="background1" w:themeFillShade="D9"/>
          <w:lang w:bidi="ar-SA"/>
        </w:rPr>
        <w:t>Dentistry</w:t>
      </w:r>
      <w:r w:rsidRPr="00364AF7">
        <w:rPr>
          <w:rFonts w:asciiTheme="majorBidi" w:eastAsia="Calibri" w:hAnsiTheme="majorBidi" w:cstheme="majorBidi"/>
          <w:b/>
          <w:bCs/>
          <w:sz w:val="28"/>
          <w:szCs w:val="28"/>
          <w:u w:val="single"/>
          <w:shd w:val="clear" w:color="auto" w:fill="D9D9D9" w:themeFill="background1" w:themeFillShade="D9"/>
          <w:lang w:bidi="ar-SA"/>
        </w:rPr>
        <w:t xml:space="preserve"> </w:t>
      </w:r>
      <w:r w:rsidR="006C5EBB" w:rsidRPr="00364AF7">
        <w:rPr>
          <w:rFonts w:asciiTheme="majorBidi" w:eastAsia="Calibri" w:hAnsiTheme="majorBidi" w:cstheme="majorBidi"/>
          <w:b/>
          <w:bCs/>
          <w:sz w:val="28"/>
          <w:szCs w:val="28"/>
          <w:u w:val="single"/>
          <w:shd w:val="clear" w:color="auto" w:fill="D9D9D9" w:themeFill="background1" w:themeFillShade="D9"/>
          <w:lang w:bidi="ar-SA"/>
        </w:rPr>
        <w:t xml:space="preserve">6 </w:t>
      </w:r>
      <w:r w:rsidRPr="00364AF7">
        <w:rPr>
          <w:rFonts w:asciiTheme="majorBidi" w:eastAsia="Calibri" w:hAnsiTheme="majorBidi" w:cstheme="majorBidi"/>
          <w:b/>
          <w:bCs/>
          <w:sz w:val="28"/>
          <w:szCs w:val="28"/>
          <w:u w:val="single"/>
          <w:shd w:val="clear" w:color="auto" w:fill="D9D9D9" w:themeFill="background1" w:themeFillShade="D9"/>
          <w:lang w:bidi="ar-SA"/>
        </w:rPr>
        <w:t xml:space="preserve">(clinical course) </w:t>
      </w:r>
    </w:p>
    <w:tbl>
      <w:tblPr>
        <w:tblStyle w:val="TableGrid"/>
        <w:tblW w:w="0" w:type="auto"/>
        <w:tblInd w:w="720" w:type="dxa"/>
        <w:tblLook w:val="04A0" w:firstRow="1" w:lastRow="0" w:firstColumn="1" w:lastColumn="0" w:noHBand="0" w:noVBand="1"/>
      </w:tblPr>
      <w:tblGrid>
        <w:gridCol w:w="2334"/>
        <w:gridCol w:w="6696"/>
      </w:tblGrid>
      <w:tr w:rsidR="00782BAF" w:rsidRPr="00364AF7" w14:paraId="31383DE2" w14:textId="77777777" w:rsidTr="00A81BA9">
        <w:tc>
          <w:tcPr>
            <w:tcW w:w="2334" w:type="dxa"/>
            <w:shd w:val="clear" w:color="auto" w:fill="D9D9D9" w:themeFill="background1" w:themeFillShade="D9"/>
          </w:tcPr>
          <w:p w14:paraId="4580B8B1" w14:textId="77777777" w:rsidR="00DF6352" w:rsidRPr="00364AF7" w:rsidRDefault="00DF635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shd w:val="clear" w:color="auto" w:fill="FFFFFF" w:themeFill="background1"/>
          </w:tcPr>
          <w:p w14:paraId="763A2F5F" w14:textId="54F17FBA" w:rsidR="00DF6352" w:rsidRPr="00364AF7" w:rsidRDefault="00CC3633" w:rsidP="0079596B">
            <w:pPr>
              <w:bidi w:val="0"/>
              <w:jc w:val="both"/>
              <w:rPr>
                <w:rFonts w:asciiTheme="majorBidi" w:eastAsia="Calibri" w:hAnsiTheme="majorBidi" w:cstheme="majorBidi"/>
                <w:b/>
                <w:bCs/>
                <w:lang w:bidi="ar-SA"/>
              </w:rPr>
            </w:pPr>
            <w:r>
              <w:rPr>
                <w:rFonts w:asciiTheme="majorBidi" w:eastAsia="Calibri" w:hAnsiTheme="majorBidi" w:cstheme="majorBidi"/>
                <w:b/>
                <w:bCs/>
                <w:lang w:bidi="ar-SA"/>
              </w:rPr>
              <w:t>DRD</w:t>
            </w:r>
            <w:r w:rsidR="00E81201">
              <w:rPr>
                <w:rFonts w:asciiTheme="majorBidi" w:eastAsia="Calibri" w:hAnsiTheme="majorBidi" w:cstheme="majorBidi"/>
                <w:b/>
                <w:bCs/>
                <w:lang w:bidi="ar-SA"/>
              </w:rPr>
              <w:t>526</w:t>
            </w:r>
          </w:p>
        </w:tc>
      </w:tr>
      <w:tr w:rsidR="00DF6352" w:rsidRPr="00364AF7" w14:paraId="6FB69BCE" w14:textId="77777777" w:rsidTr="00A81BA9">
        <w:tc>
          <w:tcPr>
            <w:tcW w:w="2334" w:type="dxa"/>
            <w:shd w:val="clear" w:color="auto" w:fill="D9D9D9" w:themeFill="background1" w:themeFillShade="D9"/>
          </w:tcPr>
          <w:p w14:paraId="55AAD001" w14:textId="77777777" w:rsidR="00DF6352" w:rsidRPr="00364AF7" w:rsidRDefault="00DF635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14FAAC74" w14:textId="28A4E0ED" w:rsidR="00DF6352" w:rsidRPr="00364AF7" w:rsidRDefault="00DF6352" w:rsidP="00352AE6">
            <w:pPr>
              <w:pStyle w:val="Default"/>
              <w:rPr>
                <w:rFonts w:asciiTheme="majorBidi" w:eastAsia="Calibri" w:hAnsiTheme="majorBidi" w:cstheme="majorBidi"/>
                <w:b/>
                <w:bCs/>
                <w:color w:val="auto"/>
              </w:rPr>
            </w:pPr>
            <w:r w:rsidRPr="00364AF7">
              <w:rPr>
                <w:rFonts w:asciiTheme="majorBidi" w:eastAsia="Calibri" w:hAnsiTheme="majorBidi" w:cstheme="majorBidi"/>
                <w:b/>
                <w:bCs/>
                <w:color w:val="auto"/>
              </w:rPr>
              <w:t xml:space="preserve">Operative </w:t>
            </w:r>
            <w:r w:rsidR="006D4B9D" w:rsidRPr="00364AF7">
              <w:rPr>
                <w:rFonts w:asciiTheme="majorBidi" w:eastAsia="Calibri" w:hAnsiTheme="majorBidi" w:cstheme="majorBidi"/>
                <w:b/>
                <w:bCs/>
                <w:color w:val="auto"/>
              </w:rPr>
              <w:t>Dentistry</w:t>
            </w:r>
            <w:r w:rsidRPr="00364AF7">
              <w:rPr>
                <w:rFonts w:asciiTheme="majorBidi" w:eastAsia="Calibri" w:hAnsiTheme="majorBidi" w:cstheme="majorBidi"/>
                <w:b/>
                <w:bCs/>
                <w:color w:val="auto"/>
              </w:rPr>
              <w:t xml:space="preserve"> 5</w:t>
            </w:r>
          </w:p>
        </w:tc>
      </w:tr>
      <w:tr w:rsidR="00DF6352" w:rsidRPr="00364AF7" w14:paraId="54461F43" w14:textId="77777777" w:rsidTr="00A81BA9">
        <w:tc>
          <w:tcPr>
            <w:tcW w:w="2334" w:type="dxa"/>
            <w:shd w:val="clear" w:color="auto" w:fill="D9D9D9" w:themeFill="background1" w:themeFillShade="D9"/>
          </w:tcPr>
          <w:p w14:paraId="4B841A7B" w14:textId="77777777" w:rsidR="00DF6352" w:rsidRPr="00364AF7" w:rsidRDefault="00DF635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25F8C910" w14:textId="33470D53" w:rsidR="00DF6352" w:rsidRPr="00364AF7" w:rsidRDefault="00DF635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5</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A81BA9" w:rsidRPr="00364AF7" w14:paraId="6E01BD4B" w14:textId="77777777" w:rsidTr="00A81BA9">
        <w:tc>
          <w:tcPr>
            <w:tcW w:w="2334" w:type="dxa"/>
            <w:shd w:val="clear" w:color="auto" w:fill="D9D9D9" w:themeFill="background1" w:themeFillShade="D9"/>
          </w:tcPr>
          <w:p w14:paraId="212A2CE0" w14:textId="77777777" w:rsidR="00A81BA9" w:rsidRPr="00364AF7" w:rsidRDefault="00A81BA9"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582DBEE8" w14:textId="33C215D6" w:rsidR="00A81BA9" w:rsidRPr="00364AF7" w:rsidRDefault="00A81BA9" w:rsidP="00352AE6">
            <w:pPr>
              <w:bidi w:val="0"/>
              <w:jc w:val="both"/>
              <w:rPr>
                <w:rFonts w:asciiTheme="majorBidi" w:eastAsia="Calibri" w:hAnsiTheme="majorBidi" w:cstheme="majorBidi"/>
                <w:b/>
                <w:bCs/>
                <w:lang w:bidi="ar-SA"/>
              </w:rPr>
            </w:pPr>
            <w:r>
              <w:rPr>
                <w:rFonts w:asciiTheme="majorBidi" w:eastAsia="Calibri" w:hAnsiTheme="majorBidi" w:cstheme="majorBidi"/>
                <w:b/>
                <w:bCs/>
                <w:lang w:bidi="ar-SA"/>
              </w:rPr>
              <w:t>5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4</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DF6352" w:rsidRPr="00364AF7" w14:paraId="5223EC56" w14:textId="77777777" w:rsidTr="00A81BA9">
        <w:tc>
          <w:tcPr>
            <w:tcW w:w="2334" w:type="dxa"/>
            <w:shd w:val="clear" w:color="auto" w:fill="D9D9D9" w:themeFill="background1" w:themeFillShade="D9"/>
          </w:tcPr>
          <w:p w14:paraId="53C7DF7B" w14:textId="77777777" w:rsidR="00DF6352" w:rsidRPr="00364AF7" w:rsidRDefault="00DF635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lastRenderedPageBreak/>
              <w:t>Credit hours</w:t>
            </w:r>
          </w:p>
        </w:tc>
        <w:tc>
          <w:tcPr>
            <w:tcW w:w="6696" w:type="dxa"/>
          </w:tcPr>
          <w:p w14:paraId="35D5477A" w14:textId="77777777" w:rsidR="00DF6352" w:rsidRPr="00364AF7" w:rsidRDefault="00DF6352"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344D28F6" w14:textId="4F911FFD" w:rsidR="00B35555" w:rsidRDefault="00B35555" w:rsidP="00DF6352">
      <w:pPr>
        <w:bidi w:val="0"/>
        <w:spacing w:line="259" w:lineRule="auto"/>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The scientific content of this program aims to develop both the clinical and theoretical skills of the student, which will subsequently reflect on the level of service that he will provide to the patients in clinic. The clinical course will demonstrate the ideal treatment modalities of complicated cases. Furthermore, it will train the student in doing a full oral rehabilitation of certain cases with collaboration with other departments in the faculty.</w:t>
      </w:r>
    </w:p>
    <w:p w14:paraId="6117D940" w14:textId="5F7349EF" w:rsidR="0079596B" w:rsidRPr="00364AF7" w:rsidRDefault="0079596B" w:rsidP="0079596B">
      <w:pPr>
        <w:autoSpaceDE w:val="0"/>
        <w:autoSpaceDN w:val="0"/>
        <w:bidi w:val="0"/>
        <w:adjustRightInd w:val="0"/>
        <w:jc w:val="lowKashida"/>
        <w:rPr>
          <w:rFonts w:asciiTheme="majorBidi" w:eastAsia="Calibri" w:hAnsiTheme="majorBidi" w:cstheme="majorBidi"/>
          <w:b/>
          <w:bCs/>
          <w:sz w:val="32"/>
          <w:szCs w:val="32"/>
          <w:lang w:bidi="ar-SA"/>
        </w:rPr>
      </w:pPr>
      <w:r>
        <w:rPr>
          <w:rFonts w:asciiTheme="majorBidi" w:eastAsia="Calibri" w:hAnsiTheme="majorBidi" w:cstheme="majorBidi"/>
          <w:b/>
          <w:bCs/>
          <w:sz w:val="32"/>
          <w:szCs w:val="32"/>
          <w:lang w:bidi="ar-SA"/>
        </w:rPr>
        <w:t>5</w:t>
      </w:r>
      <w:r w:rsidRPr="00364AF7">
        <w:rPr>
          <w:rFonts w:asciiTheme="majorBidi" w:eastAsia="Calibri" w:hAnsiTheme="majorBidi" w:cstheme="majorBidi"/>
          <w:b/>
          <w:bCs/>
          <w:sz w:val="32"/>
          <w:szCs w:val="32"/>
          <w:lang w:bidi="ar-SA"/>
        </w:rPr>
        <w:t>- Department of Oral and Maxillofacial Radiology:</w:t>
      </w:r>
    </w:p>
    <w:p w14:paraId="6AF647CF" w14:textId="77777777" w:rsidR="0079596B" w:rsidRPr="00364AF7" w:rsidRDefault="0079596B" w:rsidP="0079596B">
      <w:pPr>
        <w:autoSpaceDE w:val="0"/>
        <w:autoSpaceDN w:val="0"/>
        <w:bidi w:val="0"/>
        <w:adjustRightInd w:val="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32"/>
          <w:szCs w:val="32"/>
          <w:lang w:bidi="ar-SA"/>
        </w:rPr>
        <w:tab/>
      </w:r>
      <w:r w:rsidRPr="00364AF7">
        <w:rPr>
          <w:rFonts w:asciiTheme="majorBidi" w:eastAsia="Calibri" w:hAnsiTheme="majorBidi" w:cstheme="majorBidi"/>
          <w:b/>
          <w:bCs/>
          <w:sz w:val="28"/>
          <w:szCs w:val="28"/>
          <w:u w:val="single"/>
          <w:shd w:val="clear" w:color="auto" w:fill="D9D9D9" w:themeFill="background1" w:themeFillShade="D9"/>
          <w:lang w:bidi="ar-SA"/>
        </w:rPr>
        <w:t>Oral and Maxillofacial Radiology 1:</w:t>
      </w:r>
    </w:p>
    <w:tbl>
      <w:tblPr>
        <w:tblStyle w:val="TableGrid"/>
        <w:tblW w:w="0" w:type="auto"/>
        <w:tblInd w:w="720" w:type="dxa"/>
        <w:tblLook w:val="04A0" w:firstRow="1" w:lastRow="0" w:firstColumn="1" w:lastColumn="0" w:noHBand="0" w:noVBand="1"/>
      </w:tblPr>
      <w:tblGrid>
        <w:gridCol w:w="2334"/>
        <w:gridCol w:w="6696"/>
      </w:tblGrid>
      <w:tr w:rsidR="0079596B" w:rsidRPr="00364AF7" w14:paraId="7891A695" w14:textId="77777777" w:rsidTr="00A81BA9">
        <w:tc>
          <w:tcPr>
            <w:tcW w:w="2334" w:type="dxa"/>
            <w:shd w:val="clear" w:color="auto" w:fill="D9D9D9" w:themeFill="background1" w:themeFillShade="D9"/>
          </w:tcPr>
          <w:p w14:paraId="052DCF0F" w14:textId="77777777" w:rsidR="0079596B" w:rsidRPr="00364AF7" w:rsidRDefault="0079596B"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496D137E" w14:textId="7175E69C" w:rsidR="0079596B" w:rsidRPr="00364AF7" w:rsidRDefault="00EA3403" w:rsidP="0079596B">
            <w:pPr>
              <w:bidi w:val="0"/>
              <w:rPr>
                <w:rFonts w:asciiTheme="majorBidi" w:eastAsia="Arial Unicode MS" w:hAnsiTheme="majorBidi" w:cstheme="majorBidi"/>
              </w:rPr>
            </w:pPr>
            <w:r>
              <w:rPr>
                <w:rFonts w:asciiTheme="majorBidi" w:eastAsia="Arial Unicode MS" w:hAnsiTheme="majorBidi" w:cstheme="majorBidi"/>
              </w:rPr>
              <w:t>DRA311</w:t>
            </w:r>
          </w:p>
        </w:tc>
      </w:tr>
      <w:tr w:rsidR="0079596B" w:rsidRPr="00364AF7" w14:paraId="0A468B4A" w14:textId="77777777" w:rsidTr="00A81BA9">
        <w:tc>
          <w:tcPr>
            <w:tcW w:w="2334" w:type="dxa"/>
            <w:shd w:val="clear" w:color="auto" w:fill="D9D9D9" w:themeFill="background1" w:themeFillShade="D9"/>
          </w:tcPr>
          <w:p w14:paraId="06B08BDB" w14:textId="77777777" w:rsidR="0079596B" w:rsidRPr="00364AF7" w:rsidRDefault="0079596B"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3DF20F6D" w14:textId="77777777" w:rsidR="0079596B" w:rsidRPr="00364AF7" w:rsidRDefault="0079596B" w:rsidP="00077696">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lang w:bidi="ar-SA"/>
              </w:rPr>
              <w:t>General Anatomy 2, Dental Anatomy and Physiologhy 2</w:t>
            </w:r>
          </w:p>
        </w:tc>
      </w:tr>
      <w:tr w:rsidR="0079596B" w:rsidRPr="00364AF7" w14:paraId="5FA91922" w14:textId="77777777" w:rsidTr="00A81BA9">
        <w:tc>
          <w:tcPr>
            <w:tcW w:w="2334" w:type="dxa"/>
            <w:shd w:val="clear" w:color="auto" w:fill="D9D9D9" w:themeFill="background1" w:themeFillShade="D9"/>
          </w:tcPr>
          <w:p w14:paraId="4F5A3C52" w14:textId="77777777" w:rsidR="0079596B" w:rsidRPr="00364AF7" w:rsidRDefault="0079596B"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53C8F698" w14:textId="77777777" w:rsidR="0079596B" w:rsidRPr="00364AF7" w:rsidRDefault="0079596B"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3</w:t>
            </w:r>
            <w:r w:rsidRPr="00364AF7">
              <w:rPr>
                <w:rFonts w:asciiTheme="majorBidi" w:eastAsia="Calibri" w:hAnsiTheme="majorBidi" w:cstheme="majorBidi"/>
                <w:b/>
                <w:bCs/>
                <w:vertAlign w:val="superscript"/>
                <w:lang w:bidi="ar-SA"/>
              </w:rPr>
              <w:t>rd</w:t>
            </w:r>
            <w:r w:rsidRPr="00364AF7">
              <w:rPr>
                <w:rFonts w:asciiTheme="majorBidi" w:eastAsia="Calibri" w:hAnsiTheme="majorBidi" w:cstheme="majorBidi"/>
                <w:b/>
                <w:bCs/>
                <w:lang w:bidi="ar-SA"/>
              </w:rPr>
              <w:t xml:space="preserve"> year</w:t>
            </w:r>
          </w:p>
        </w:tc>
      </w:tr>
      <w:tr w:rsidR="00A81BA9" w:rsidRPr="00364AF7" w14:paraId="0C9A773A" w14:textId="77777777" w:rsidTr="00A81BA9">
        <w:tc>
          <w:tcPr>
            <w:tcW w:w="2334" w:type="dxa"/>
            <w:shd w:val="clear" w:color="auto" w:fill="D9D9D9" w:themeFill="background1" w:themeFillShade="D9"/>
          </w:tcPr>
          <w:p w14:paraId="7536071D" w14:textId="77777777" w:rsidR="00A81BA9" w:rsidRPr="00364AF7" w:rsidRDefault="00A81BA9"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0BF3373B" w14:textId="7DC8FCF2" w:rsidR="00A81BA9" w:rsidRPr="00364AF7" w:rsidRDefault="00A81BA9" w:rsidP="00A81BA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79596B" w:rsidRPr="00364AF7" w14:paraId="126D7969" w14:textId="77777777" w:rsidTr="00A81BA9">
        <w:tc>
          <w:tcPr>
            <w:tcW w:w="2334" w:type="dxa"/>
            <w:shd w:val="clear" w:color="auto" w:fill="D9D9D9" w:themeFill="background1" w:themeFillShade="D9"/>
          </w:tcPr>
          <w:p w14:paraId="1CDCA6AB" w14:textId="77777777" w:rsidR="0079596B" w:rsidRPr="00364AF7" w:rsidRDefault="0079596B"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57F2A33E" w14:textId="77777777" w:rsidR="0079596B" w:rsidRPr="00364AF7" w:rsidRDefault="0079596B"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0CD77C9A" w14:textId="77777777" w:rsidR="0079596B" w:rsidRPr="00364AF7" w:rsidRDefault="0079596B" w:rsidP="0079596B">
      <w:pPr>
        <w:autoSpaceDE w:val="0"/>
        <w:autoSpaceDN w:val="0"/>
        <w:bidi w:val="0"/>
        <w:adjustRightInd w:val="0"/>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A pre-clinical course, given as a one-hour lecture and one practical  session. Pre-clinical oral maxillofacial radiology is a course which should  help the students to understand the scope and basics of dental  radiology, like identifying the nature of xray and xray production,  identify of its biological effect and different parts of xray machines,  correctly determine Guide-lines for prescribing dental radiographs.</w:t>
      </w:r>
    </w:p>
    <w:p w14:paraId="75E14DB9" w14:textId="77777777" w:rsidR="0079596B" w:rsidRPr="00364AF7" w:rsidRDefault="0079596B" w:rsidP="0079596B">
      <w:pPr>
        <w:autoSpaceDE w:val="0"/>
        <w:autoSpaceDN w:val="0"/>
        <w:bidi w:val="0"/>
        <w:adjustRightInd w:val="0"/>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Oral and Maxillofacial Radiology 2:</w:t>
      </w:r>
    </w:p>
    <w:tbl>
      <w:tblPr>
        <w:tblStyle w:val="TableGrid"/>
        <w:tblW w:w="0" w:type="auto"/>
        <w:tblInd w:w="720" w:type="dxa"/>
        <w:tblLook w:val="04A0" w:firstRow="1" w:lastRow="0" w:firstColumn="1" w:lastColumn="0" w:noHBand="0" w:noVBand="1"/>
      </w:tblPr>
      <w:tblGrid>
        <w:gridCol w:w="2332"/>
        <w:gridCol w:w="6698"/>
      </w:tblGrid>
      <w:tr w:rsidR="0079596B" w:rsidRPr="00364AF7" w14:paraId="318E8244" w14:textId="77777777" w:rsidTr="00A81BA9">
        <w:tc>
          <w:tcPr>
            <w:tcW w:w="2332" w:type="dxa"/>
            <w:shd w:val="clear" w:color="auto" w:fill="D9D9D9" w:themeFill="background1" w:themeFillShade="D9"/>
          </w:tcPr>
          <w:p w14:paraId="5F6FAB97" w14:textId="77777777" w:rsidR="0079596B" w:rsidRPr="00364AF7" w:rsidRDefault="0079596B"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8" w:type="dxa"/>
          </w:tcPr>
          <w:p w14:paraId="5A16A395" w14:textId="52624679" w:rsidR="0079596B" w:rsidRPr="00364AF7" w:rsidRDefault="00880D25" w:rsidP="0079596B">
            <w:pPr>
              <w:bidi w:val="0"/>
              <w:rPr>
                <w:rFonts w:asciiTheme="majorBidi" w:eastAsia="Arial Unicode MS" w:hAnsiTheme="majorBidi" w:cstheme="majorBidi"/>
              </w:rPr>
            </w:pPr>
            <w:r>
              <w:rPr>
                <w:rFonts w:asciiTheme="majorBidi" w:eastAsia="Arial Unicode MS" w:hAnsiTheme="majorBidi" w:cstheme="majorBidi"/>
              </w:rPr>
              <w:t>DRA322</w:t>
            </w:r>
          </w:p>
        </w:tc>
      </w:tr>
      <w:tr w:rsidR="0079596B" w:rsidRPr="00364AF7" w14:paraId="6ECD73B9" w14:textId="77777777" w:rsidTr="00A81BA9">
        <w:tc>
          <w:tcPr>
            <w:tcW w:w="2332" w:type="dxa"/>
            <w:shd w:val="clear" w:color="auto" w:fill="D9D9D9" w:themeFill="background1" w:themeFillShade="D9"/>
          </w:tcPr>
          <w:p w14:paraId="43283D33" w14:textId="77777777" w:rsidR="0079596B" w:rsidRPr="00364AF7" w:rsidRDefault="0079596B"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8" w:type="dxa"/>
          </w:tcPr>
          <w:p w14:paraId="79C0A6D7" w14:textId="77777777" w:rsidR="0079596B" w:rsidRPr="00364AF7" w:rsidRDefault="0079596B" w:rsidP="00077696">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lang w:bidi="ar-SA"/>
              </w:rPr>
              <w:t>Oral and Maxillofacial Radiology 1</w:t>
            </w:r>
          </w:p>
        </w:tc>
      </w:tr>
      <w:tr w:rsidR="0079596B" w:rsidRPr="00364AF7" w14:paraId="34972A9F" w14:textId="77777777" w:rsidTr="00A81BA9">
        <w:tc>
          <w:tcPr>
            <w:tcW w:w="2332" w:type="dxa"/>
            <w:shd w:val="clear" w:color="auto" w:fill="D9D9D9" w:themeFill="background1" w:themeFillShade="D9"/>
          </w:tcPr>
          <w:p w14:paraId="5ADD7684" w14:textId="77777777" w:rsidR="0079596B" w:rsidRPr="00364AF7" w:rsidRDefault="0079596B"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8" w:type="dxa"/>
          </w:tcPr>
          <w:p w14:paraId="7D189EF5" w14:textId="5901D56D" w:rsidR="0079596B" w:rsidRPr="00364AF7" w:rsidRDefault="00336DF1" w:rsidP="00336DF1">
            <w:pPr>
              <w:bidi w:val="0"/>
              <w:jc w:val="both"/>
              <w:rPr>
                <w:rFonts w:asciiTheme="majorBidi" w:eastAsia="Calibri" w:hAnsiTheme="majorBidi" w:cstheme="majorBidi"/>
                <w:b/>
                <w:bCs/>
                <w:lang w:bidi="ar-SA"/>
              </w:rPr>
            </w:pPr>
            <w:r>
              <w:rPr>
                <w:rFonts w:asciiTheme="majorBidi" w:eastAsia="Calibri" w:hAnsiTheme="majorBidi" w:cstheme="majorBidi"/>
                <w:b/>
                <w:bCs/>
                <w:lang w:bidi="ar-SA"/>
              </w:rPr>
              <w:t>2</w:t>
            </w:r>
            <w:r w:rsidRPr="00336DF1">
              <w:rPr>
                <w:rFonts w:asciiTheme="majorBidi" w:eastAsia="Calibri" w:hAnsiTheme="majorBidi" w:cstheme="majorBidi"/>
                <w:b/>
                <w:bCs/>
                <w:vertAlign w:val="superscript"/>
                <w:lang w:bidi="ar-SA"/>
              </w:rPr>
              <w:t>nd</w:t>
            </w:r>
            <w:r w:rsidR="0079596B" w:rsidRPr="00364AF7">
              <w:rPr>
                <w:rFonts w:asciiTheme="majorBidi" w:eastAsia="Calibri" w:hAnsiTheme="majorBidi" w:cstheme="majorBidi"/>
                <w:b/>
                <w:bCs/>
                <w:lang w:bidi="ar-SA"/>
              </w:rPr>
              <w:t xml:space="preserve">  semester/ </w:t>
            </w:r>
            <w:r>
              <w:rPr>
                <w:rFonts w:asciiTheme="majorBidi" w:eastAsia="Calibri" w:hAnsiTheme="majorBidi" w:cstheme="majorBidi"/>
                <w:b/>
                <w:bCs/>
                <w:lang w:bidi="ar-SA"/>
              </w:rPr>
              <w:t>3</w:t>
            </w:r>
            <w:r w:rsidRPr="00336DF1">
              <w:rPr>
                <w:rFonts w:asciiTheme="majorBidi" w:eastAsia="Calibri" w:hAnsiTheme="majorBidi" w:cstheme="majorBidi"/>
                <w:b/>
                <w:bCs/>
                <w:vertAlign w:val="superscript"/>
                <w:lang w:bidi="ar-SA"/>
              </w:rPr>
              <w:t>rd</w:t>
            </w:r>
            <w:r>
              <w:rPr>
                <w:rFonts w:asciiTheme="majorBidi" w:eastAsia="Calibri" w:hAnsiTheme="majorBidi" w:cstheme="majorBidi"/>
                <w:b/>
                <w:bCs/>
                <w:lang w:bidi="ar-SA"/>
              </w:rPr>
              <w:t xml:space="preserve"> </w:t>
            </w:r>
            <w:r w:rsidR="0079596B" w:rsidRPr="00364AF7">
              <w:rPr>
                <w:rFonts w:asciiTheme="majorBidi" w:eastAsia="Calibri" w:hAnsiTheme="majorBidi" w:cstheme="majorBidi"/>
                <w:b/>
                <w:bCs/>
                <w:lang w:bidi="ar-SA"/>
              </w:rPr>
              <w:t xml:space="preserve"> year</w:t>
            </w:r>
          </w:p>
        </w:tc>
      </w:tr>
      <w:tr w:rsidR="00A81BA9" w:rsidRPr="00364AF7" w14:paraId="027D6211" w14:textId="77777777" w:rsidTr="00A81BA9">
        <w:tc>
          <w:tcPr>
            <w:tcW w:w="2332" w:type="dxa"/>
            <w:shd w:val="clear" w:color="auto" w:fill="D9D9D9" w:themeFill="background1" w:themeFillShade="D9"/>
          </w:tcPr>
          <w:p w14:paraId="264AD4EE" w14:textId="77777777" w:rsidR="00A81BA9" w:rsidRPr="00364AF7" w:rsidRDefault="00A81BA9"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8" w:type="dxa"/>
          </w:tcPr>
          <w:p w14:paraId="3EA2B16C" w14:textId="01EC95B0" w:rsidR="00A81BA9" w:rsidRPr="00364AF7" w:rsidRDefault="00A81BA9" w:rsidP="00077696">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79596B" w:rsidRPr="00364AF7" w14:paraId="3339F96B" w14:textId="77777777" w:rsidTr="00A81BA9">
        <w:tc>
          <w:tcPr>
            <w:tcW w:w="2332" w:type="dxa"/>
            <w:shd w:val="clear" w:color="auto" w:fill="D9D9D9" w:themeFill="background1" w:themeFillShade="D9"/>
          </w:tcPr>
          <w:p w14:paraId="1F27D3E2" w14:textId="77777777" w:rsidR="0079596B" w:rsidRPr="00364AF7" w:rsidRDefault="0079596B"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8" w:type="dxa"/>
          </w:tcPr>
          <w:p w14:paraId="55F8574D" w14:textId="77777777" w:rsidR="0079596B" w:rsidRPr="00364AF7" w:rsidRDefault="0079596B"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52224C8C" w14:textId="77777777" w:rsidR="0079596B" w:rsidRPr="00364AF7" w:rsidRDefault="0079596B" w:rsidP="0079596B">
      <w:pPr>
        <w:autoSpaceDE w:val="0"/>
        <w:autoSpaceDN w:val="0"/>
        <w:bidi w:val="0"/>
        <w:adjustRightInd w:val="0"/>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A clinical course, given as a one-hour lecture and one practical session. clinical oral maxillofacial radiology is a course which should help the  students to adequately imaging all teeth, to identify, prevent, and  manage procedural errors during imaging radiograph, self-assess the  quality of radiograph performed, and to identify normal anatomical  landmark. This will help them for future advanced clinical diagnosis.</w:t>
      </w:r>
    </w:p>
    <w:p w14:paraId="08DF6610" w14:textId="77777777" w:rsidR="0079596B" w:rsidRPr="00364AF7" w:rsidRDefault="0079596B" w:rsidP="0079596B">
      <w:pPr>
        <w:autoSpaceDE w:val="0"/>
        <w:autoSpaceDN w:val="0"/>
        <w:bidi w:val="0"/>
        <w:adjustRightInd w:val="0"/>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Oral and Maxillofacial Radiology 3:</w:t>
      </w:r>
    </w:p>
    <w:tbl>
      <w:tblPr>
        <w:tblStyle w:val="TableGrid"/>
        <w:tblW w:w="0" w:type="auto"/>
        <w:tblInd w:w="720" w:type="dxa"/>
        <w:tblLook w:val="04A0" w:firstRow="1" w:lastRow="0" w:firstColumn="1" w:lastColumn="0" w:noHBand="0" w:noVBand="1"/>
      </w:tblPr>
      <w:tblGrid>
        <w:gridCol w:w="2331"/>
        <w:gridCol w:w="6699"/>
      </w:tblGrid>
      <w:tr w:rsidR="0079596B" w:rsidRPr="00BE6F6D" w14:paraId="05CACA62" w14:textId="77777777" w:rsidTr="00A81BA9">
        <w:tc>
          <w:tcPr>
            <w:tcW w:w="2331" w:type="dxa"/>
            <w:shd w:val="clear" w:color="auto" w:fill="D9D9D9" w:themeFill="background1" w:themeFillShade="D9"/>
          </w:tcPr>
          <w:p w14:paraId="7D5B270F" w14:textId="77777777" w:rsidR="0079596B" w:rsidRPr="00BE6F6D" w:rsidRDefault="0079596B" w:rsidP="00077696">
            <w:pPr>
              <w:bidi w:val="0"/>
              <w:jc w:val="both"/>
              <w:rPr>
                <w:rFonts w:asciiTheme="majorBidi" w:eastAsia="Calibri" w:hAnsiTheme="majorBidi" w:cstheme="majorBidi"/>
                <w:b/>
                <w:bCs/>
                <w:highlight w:val="cyan"/>
                <w:lang w:bidi="ar-SA"/>
              </w:rPr>
            </w:pPr>
            <w:r w:rsidRPr="00BE6F6D">
              <w:rPr>
                <w:rFonts w:asciiTheme="majorBidi" w:eastAsia="Calibri" w:hAnsiTheme="majorBidi" w:cstheme="majorBidi"/>
                <w:b/>
                <w:bCs/>
                <w:highlight w:val="cyan"/>
                <w:lang w:bidi="ar-SA"/>
              </w:rPr>
              <w:t xml:space="preserve">Code </w:t>
            </w:r>
          </w:p>
        </w:tc>
        <w:tc>
          <w:tcPr>
            <w:tcW w:w="6699" w:type="dxa"/>
          </w:tcPr>
          <w:p w14:paraId="2CF673F2" w14:textId="32F9BC6E" w:rsidR="0079596B" w:rsidRPr="00BE6F6D" w:rsidRDefault="00E81201" w:rsidP="00077696">
            <w:pPr>
              <w:bidi w:val="0"/>
              <w:jc w:val="both"/>
              <w:rPr>
                <w:rFonts w:asciiTheme="majorBidi" w:eastAsia="Calibri" w:hAnsiTheme="majorBidi" w:cstheme="majorBidi"/>
                <w:b/>
                <w:bCs/>
                <w:highlight w:val="cyan"/>
                <w:lang w:bidi="ar-SA"/>
              </w:rPr>
            </w:pPr>
            <w:r w:rsidRPr="00BE6F6D">
              <w:rPr>
                <w:rFonts w:asciiTheme="majorBidi" w:eastAsia="Arial Unicode MS" w:hAnsiTheme="majorBidi" w:cstheme="majorBidi"/>
                <w:highlight w:val="cyan"/>
              </w:rPr>
              <w:t>DRA423</w:t>
            </w:r>
          </w:p>
        </w:tc>
      </w:tr>
      <w:tr w:rsidR="0079596B" w:rsidRPr="00BE6F6D" w14:paraId="03FF3400" w14:textId="77777777" w:rsidTr="00A81BA9">
        <w:tc>
          <w:tcPr>
            <w:tcW w:w="2331" w:type="dxa"/>
            <w:shd w:val="clear" w:color="auto" w:fill="D9D9D9" w:themeFill="background1" w:themeFillShade="D9"/>
          </w:tcPr>
          <w:p w14:paraId="4FC2BF4F" w14:textId="77777777" w:rsidR="0079596B" w:rsidRPr="00BE6F6D" w:rsidRDefault="0079596B" w:rsidP="00077696">
            <w:pPr>
              <w:bidi w:val="0"/>
              <w:jc w:val="both"/>
              <w:rPr>
                <w:rFonts w:asciiTheme="majorBidi" w:eastAsia="Calibri" w:hAnsiTheme="majorBidi" w:cstheme="majorBidi"/>
                <w:b/>
                <w:bCs/>
                <w:highlight w:val="cyan"/>
                <w:lang w:bidi="ar-SA"/>
              </w:rPr>
            </w:pPr>
            <w:r w:rsidRPr="00BE6F6D">
              <w:rPr>
                <w:rFonts w:asciiTheme="majorBidi" w:eastAsia="Calibri" w:hAnsiTheme="majorBidi" w:cstheme="majorBidi"/>
                <w:b/>
                <w:bCs/>
                <w:highlight w:val="cyan"/>
                <w:lang w:bidi="ar-SA"/>
              </w:rPr>
              <w:t>Prerequisite</w:t>
            </w:r>
          </w:p>
        </w:tc>
        <w:tc>
          <w:tcPr>
            <w:tcW w:w="6699" w:type="dxa"/>
          </w:tcPr>
          <w:p w14:paraId="7D320BE4" w14:textId="77777777" w:rsidR="0079596B" w:rsidRPr="00BE6F6D" w:rsidRDefault="0079596B" w:rsidP="00077696">
            <w:pPr>
              <w:bidi w:val="0"/>
              <w:spacing w:line="259" w:lineRule="auto"/>
              <w:jc w:val="lowKashida"/>
              <w:rPr>
                <w:rFonts w:asciiTheme="majorBidi" w:eastAsia="Calibri" w:hAnsiTheme="majorBidi" w:cstheme="majorBidi"/>
                <w:b/>
                <w:bCs/>
                <w:sz w:val="28"/>
                <w:szCs w:val="28"/>
                <w:highlight w:val="cyan"/>
                <w:u w:val="single"/>
                <w:shd w:val="clear" w:color="auto" w:fill="D9D9D9" w:themeFill="background1" w:themeFillShade="D9"/>
                <w:lang w:bidi="ar-SA"/>
              </w:rPr>
            </w:pPr>
            <w:r w:rsidRPr="00BE6F6D">
              <w:rPr>
                <w:rFonts w:asciiTheme="majorBidi" w:eastAsia="Calibri" w:hAnsiTheme="majorBidi" w:cstheme="majorBidi"/>
                <w:b/>
                <w:bCs/>
                <w:highlight w:val="cyan"/>
                <w:lang w:bidi="ar-SA"/>
              </w:rPr>
              <w:t>Oral and Maxillofacial Radiology 2</w:t>
            </w:r>
          </w:p>
        </w:tc>
      </w:tr>
      <w:tr w:rsidR="0079596B" w:rsidRPr="00BE6F6D" w14:paraId="7E3CF8DF" w14:textId="77777777" w:rsidTr="00A81BA9">
        <w:tc>
          <w:tcPr>
            <w:tcW w:w="2331" w:type="dxa"/>
            <w:shd w:val="clear" w:color="auto" w:fill="D9D9D9" w:themeFill="background1" w:themeFillShade="D9"/>
          </w:tcPr>
          <w:p w14:paraId="707A9560" w14:textId="77777777" w:rsidR="0079596B" w:rsidRPr="00BE6F6D" w:rsidRDefault="0079596B" w:rsidP="00077696">
            <w:pPr>
              <w:bidi w:val="0"/>
              <w:jc w:val="both"/>
              <w:rPr>
                <w:rFonts w:asciiTheme="majorBidi" w:eastAsia="Calibri" w:hAnsiTheme="majorBidi" w:cstheme="majorBidi"/>
                <w:b/>
                <w:bCs/>
                <w:highlight w:val="cyan"/>
                <w:lang w:bidi="ar-SA"/>
              </w:rPr>
            </w:pPr>
            <w:r w:rsidRPr="00BE6F6D">
              <w:rPr>
                <w:rFonts w:asciiTheme="majorBidi" w:eastAsia="Calibri" w:hAnsiTheme="majorBidi" w:cstheme="majorBidi"/>
                <w:b/>
                <w:bCs/>
                <w:highlight w:val="cyan"/>
                <w:lang w:bidi="ar-SA"/>
              </w:rPr>
              <w:t>Semester taught</w:t>
            </w:r>
          </w:p>
        </w:tc>
        <w:tc>
          <w:tcPr>
            <w:tcW w:w="6699" w:type="dxa"/>
          </w:tcPr>
          <w:p w14:paraId="29C1789D" w14:textId="0FF9E38C" w:rsidR="0079596B" w:rsidRPr="00BE6F6D" w:rsidRDefault="00DA6A4A" w:rsidP="00DA6A4A">
            <w:pPr>
              <w:bidi w:val="0"/>
              <w:jc w:val="both"/>
              <w:rPr>
                <w:rFonts w:asciiTheme="majorBidi" w:eastAsia="Calibri" w:hAnsiTheme="majorBidi" w:cstheme="majorBidi"/>
                <w:b/>
                <w:bCs/>
                <w:highlight w:val="cyan"/>
                <w:lang w:bidi="ar-SA"/>
              </w:rPr>
            </w:pPr>
            <w:r w:rsidRPr="00BE6F6D">
              <w:rPr>
                <w:rFonts w:asciiTheme="majorBidi" w:eastAsia="Calibri" w:hAnsiTheme="majorBidi" w:cstheme="majorBidi"/>
                <w:b/>
                <w:bCs/>
                <w:highlight w:val="cyan"/>
                <w:lang w:bidi="ar-SA"/>
              </w:rPr>
              <w:t>2</w:t>
            </w:r>
            <w:r w:rsidRPr="00BE6F6D">
              <w:rPr>
                <w:rFonts w:asciiTheme="majorBidi" w:eastAsia="Calibri" w:hAnsiTheme="majorBidi" w:cstheme="majorBidi"/>
                <w:b/>
                <w:bCs/>
                <w:highlight w:val="cyan"/>
                <w:vertAlign w:val="superscript"/>
                <w:lang w:bidi="ar-SA"/>
              </w:rPr>
              <w:t>nd</w:t>
            </w:r>
            <w:r w:rsidRPr="00BE6F6D">
              <w:rPr>
                <w:rFonts w:asciiTheme="majorBidi" w:eastAsia="Calibri" w:hAnsiTheme="majorBidi" w:cstheme="majorBidi"/>
                <w:b/>
                <w:bCs/>
                <w:highlight w:val="cyan"/>
                <w:lang w:bidi="ar-SA"/>
              </w:rPr>
              <w:t xml:space="preserve"> </w:t>
            </w:r>
            <w:r w:rsidR="0079596B" w:rsidRPr="00BE6F6D">
              <w:rPr>
                <w:rFonts w:asciiTheme="majorBidi" w:eastAsia="Calibri" w:hAnsiTheme="majorBidi" w:cstheme="majorBidi"/>
                <w:b/>
                <w:bCs/>
                <w:highlight w:val="cyan"/>
                <w:lang w:bidi="ar-SA"/>
              </w:rPr>
              <w:t xml:space="preserve"> semester/ </w:t>
            </w:r>
            <w:r w:rsidRPr="00BE6F6D">
              <w:rPr>
                <w:rFonts w:asciiTheme="majorBidi" w:eastAsia="Calibri" w:hAnsiTheme="majorBidi" w:cstheme="majorBidi"/>
                <w:b/>
                <w:bCs/>
                <w:highlight w:val="cyan"/>
                <w:lang w:bidi="ar-SA"/>
              </w:rPr>
              <w:t>4</w:t>
            </w:r>
            <w:r w:rsidR="0079596B" w:rsidRPr="00BE6F6D">
              <w:rPr>
                <w:rFonts w:asciiTheme="majorBidi" w:eastAsia="Calibri" w:hAnsiTheme="majorBidi" w:cstheme="majorBidi"/>
                <w:b/>
                <w:bCs/>
                <w:highlight w:val="cyan"/>
                <w:vertAlign w:val="superscript"/>
                <w:lang w:bidi="ar-SA"/>
              </w:rPr>
              <w:t>th</w:t>
            </w:r>
            <w:r w:rsidR="0079596B" w:rsidRPr="00BE6F6D">
              <w:rPr>
                <w:rFonts w:asciiTheme="majorBidi" w:eastAsia="Calibri" w:hAnsiTheme="majorBidi" w:cstheme="majorBidi"/>
                <w:b/>
                <w:bCs/>
                <w:highlight w:val="cyan"/>
                <w:lang w:bidi="ar-SA"/>
              </w:rPr>
              <w:t xml:space="preserve"> year</w:t>
            </w:r>
          </w:p>
        </w:tc>
      </w:tr>
      <w:tr w:rsidR="00A81BA9" w:rsidRPr="00364AF7" w14:paraId="116B7CCA" w14:textId="77777777" w:rsidTr="00A81BA9">
        <w:tc>
          <w:tcPr>
            <w:tcW w:w="2331" w:type="dxa"/>
            <w:shd w:val="clear" w:color="auto" w:fill="D9D9D9" w:themeFill="background1" w:themeFillShade="D9"/>
          </w:tcPr>
          <w:p w14:paraId="04247B0D" w14:textId="77777777" w:rsidR="00A81BA9" w:rsidRPr="00BE6F6D" w:rsidRDefault="00A81BA9" w:rsidP="00077696">
            <w:pPr>
              <w:bidi w:val="0"/>
              <w:jc w:val="both"/>
              <w:rPr>
                <w:rFonts w:asciiTheme="majorBidi" w:eastAsia="Calibri" w:hAnsiTheme="majorBidi" w:cstheme="majorBidi"/>
                <w:b/>
                <w:bCs/>
                <w:highlight w:val="cyan"/>
                <w:lang w:bidi="ar-SA"/>
              </w:rPr>
            </w:pPr>
            <w:r w:rsidRPr="00BE6F6D">
              <w:rPr>
                <w:rFonts w:asciiTheme="majorBidi" w:eastAsia="Calibri" w:hAnsiTheme="majorBidi" w:cstheme="majorBidi"/>
                <w:b/>
                <w:bCs/>
                <w:highlight w:val="cyan"/>
                <w:lang w:bidi="ar-SA"/>
              </w:rPr>
              <w:t>Contact hours</w:t>
            </w:r>
          </w:p>
        </w:tc>
        <w:tc>
          <w:tcPr>
            <w:tcW w:w="6699" w:type="dxa"/>
          </w:tcPr>
          <w:p w14:paraId="20CA715B" w14:textId="21128892" w:rsidR="00A81BA9" w:rsidRPr="00364AF7" w:rsidRDefault="00A81BA9" w:rsidP="00A81BA9">
            <w:pPr>
              <w:bidi w:val="0"/>
              <w:jc w:val="both"/>
              <w:rPr>
                <w:rFonts w:asciiTheme="majorBidi" w:eastAsia="Calibri" w:hAnsiTheme="majorBidi" w:cstheme="majorBidi"/>
                <w:b/>
                <w:bCs/>
                <w:lang w:bidi="ar-SA"/>
              </w:rPr>
            </w:pPr>
            <w:r w:rsidRPr="00BE6F6D">
              <w:rPr>
                <w:rFonts w:asciiTheme="majorBidi" w:eastAsia="Calibri" w:hAnsiTheme="majorBidi" w:cstheme="majorBidi"/>
                <w:b/>
                <w:bCs/>
                <w:highlight w:val="cyan"/>
                <w:lang w:bidi="ar-SA"/>
              </w:rPr>
              <w:t>4 (2 lec./ 2 practical )</w:t>
            </w:r>
          </w:p>
        </w:tc>
      </w:tr>
      <w:tr w:rsidR="0079596B" w:rsidRPr="00364AF7" w14:paraId="6069C99B" w14:textId="77777777" w:rsidTr="00A81BA9">
        <w:tc>
          <w:tcPr>
            <w:tcW w:w="2331" w:type="dxa"/>
            <w:shd w:val="clear" w:color="auto" w:fill="D9D9D9" w:themeFill="background1" w:themeFillShade="D9"/>
          </w:tcPr>
          <w:p w14:paraId="639F04DB" w14:textId="77777777" w:rsidR="0079596B" w:rsidRPr="00364AF7" w:rsidRDefault="0079596B"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9" w:type="dxa"/>
          </w:tcPr>
          <w:p w14:paraId="668A3D97" w14:textId="53F3C0DF" w:rsidR="0079596B" w:rsidRPr="00364AF7" w:rsidRDefault="002C22F7" w:rsidP="00077696">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w:t>
            </w:r>
          </w:p>
        </w:tc>
      </w:tr>
    </w:tbl>
    <w:p w14:paraId="508D8B3A" w14:textId="77777777" w:rsidR="00B24CCA" w:rsidRDefault="0079596B" w:rsidP="00B24CCA">
      <w:pPr>
        <w:bidi w:val="0"/>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A clinical course, given as </w:t>
      </w:r>
      <w:r w:rsidR="00DA6A4A">
        <w:rPr>
          <w:rFonts w:asciiTheme="majorBidi" w:eastAsia="Calibri" w:hAnsiTheme="majorBidi" w:cstheme="majorBidi"/>
          <w:sz w:val="28"/>
          <w:szCs w:val="28"/>
          <w:lang w:bidi="ar-SA"/>
        </w:rPr>
        <w:t>two-</w:t>
      </w:r>
      <w:r w:rsidRPr="00364AF7">
        <w:rPr>
          <w:rFonts w:asciiTheme="majorBidi" w:eastAsia="Calibri" w:hAnsiTheme="majorBidi" w:cstheme="majorBidi"/>
          <w:sz w:val="28"/>
          <w:szCs w:val="28"/>
          <w:lang w:bidi="ar-SA"/>
        </w:rPr>
        <w:t xml:space="preserve">hour lecture and one practical session. Clinical oral maxillofacial radiology is a course which should help the students </w:t>
      </w:r>
      <w:r w:rsidRPr="00364AF7">
        <w:rPr>
          <w:rFonts w:asciiTheme="majorBidi" w:eastAsia="Calibri" w:hAnsiTheme="majorBidi" w:cstheme="majorBidi"/>
          <w:sz w:val="28"/>
          <w:szCs w:val="28"/>
          <w:lang w:bidi="ar-SA"/>
        </w:rPr>
        <w:lastRenderedPageBreak/>
        <w:t>to perform accurate diagnosis, radiographic interpretation, and radiographic differential diagnosis of the various clinical scenarios.</w:t>
      </w:r>
    </w:p>
    <w:p w14:paraId="373E74E8" w14:textId="6123082F" w:rsidR="00B35555" w:rsidRPr="00364AF7" w:rsidRDefault="002C22F7" w:rsidP="00B24CCA">
      <w:pPr>
        <w:bidi w:val="0"/>
        <w:ind w:left="720" w:firstLine="720"/>
        <w:jc w:val="lowKashida"/>
        <w:rPr>
          <w:rFonts w:asciiTheme="majorBidi" w:eastAsia="Calibri" w:hAnsiTheme="majorBidi" w:cstheme="majorBidi"/>
          <w:b/>
          <w:bCs/>
          <w:sz w:val="28"/>
          <w:szCs w:val="28"/>
          <w:u w:val="single"/>
          <w:lang w:bidi="ar-SA"/>
        </w:rPr>
      </w:pPr>
      <w:r>
        <w:rPr>
          <w:rFonts w:asciiTheme="majorBidi" w:eastAsia="Calibri" w:hAnsiTheme="majorBidi" w:cstheme="majorBidi"/>
          <w:b/>
          <w:bCs/>
          <w:sz w:val="28"/>
          <w:szCs w:val="28"/>
          <w:u w:val="single"/>
          <w:lang w:bidi="ar-SA"/>
        </w:rPr>
        <w:t>6</w:t>
      </w:r>
      <w:r w:rsidR="006C5EBB" w:rsidRPr="00364AF7">
        <w:rPr>
          <w:rFonts w:asciiTheme="majorBidi" w:eastAsia="Calibri" w:hAnsiTheme="majorBidi" w:cstheme="majorBidi"/>
          <w:b/>
          <w:bCs/>
          <w:sz w:val="28"/>
          <w:szCs w:val="28"/>
          <w:u w:val="single"/>
          <w:lang w:bidi="ar-SA"/>
        </w:rPr>
        <w:t xml:space="preserve">- </w:t>
      </w:r>
      <w:r w:rsidR="00B35555" w:rsidRPr="00364AF7">
        <w:rPr>
          <w:rFonts w:asciiTheme="majorBidi" w:eastAsia="Calibri" w:hAnsiTheme="majorBidi" w:cstheme="majorBidi"/>
          <w:b/>
          <w:bCs/>
          <w:sz w:val="28"/>
          <w:szCs w:val="28"/>
          <w:u w:val="single"/>
          <w:lang w:bidi="ar-SA"/>
        </w:rPr>
        <w:t>Department of Oral Medicine, Oral Diagnosis, and Periodontology Department</w:t>
      </w:r>
    </w:p>
    <w:p w14:paraId="37863845" w14:textId="77777777" w:rsidR="00B35555" w:rsidRPr="00364AF7" w:rsidRDefault="00B35555" w:rsidP="00B35555">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Oral Diagnosis: </w:t>
      </w:r>
    </w:p>
    <w:tbl>
      <w:tblPr>
        <w:tblStyle w:val="TableGrid"/>
        <w:tblW w:w="0" w:type="auto"/>
        <w:tblInd w:w="720" w:type="dxa"/>
        <w:tblLook w:val="04A0" w:firstRow="1" w:lastRow="0" w:firstColumn="1" w:lastColumn="0" w:noHBand="0" w:noVBand="1"/>
      </w:tblPr>
      <w:tblGrid>
        <w:gridCol w:w="2334"/>
        <w:gridCol w:w="6696"/>
      </w:tblGrid>
      <w:tr w:rsidR="00352AE6" w:rsidRPr="00364AF7" w14:paraId="7063F4AA" w14:textId="77777777" w:rsidTr="00A81BA9">
        <w:tc>
          <w:tcPr>
            <w:tcW w:w="2334" w:type="dxa"/>
            <w:shd w:val="clear" w:color="auto" w:fill="D9D9D9" w:themeFill="background1" w:themeFillShade="D9"/>
          </w:tcPr>
          <w:p w14:paraId="5DB10EEF" w14:textId="77777777" w:rsidR="00352AE6" w:rsidRPr="00364AF7" w:rsidRDefault="00352AE6"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6C96CDD9" w14:textId="47844235" w:rsidR="00352AE6" w:rsidRPr="00364AF7" w:rsidRDefault="00305DBF" w:rsidP="002C22F7">
            <w:pPr>
              <w:bidi w:val="0"/>
              <w:jc w:val="both"/>
              <w:rPr>
                <w:rFonts w:asciiTheme="majorBidi" w:eastAsia="Calibri" w:hAnsiTheme="majorBidi" w:cstheme="majorBidi"/>
                <w:b/>
                <w:bCs/>
                <w:lang w:bidi="ar-SA"/>
              </w:rPr>
            </w:pPr>
            <w:r>
              <w:rPr>
                <w:rFonts w:asciiTheme="majorBidi" w:eastAsia="Arial Unicode MS" w:hAnsiTheme="majorBidi" w:cstheme="majorBidi"/>
              </w:rPr>
              <w:t>DPM321</w:t>
            </w:r>
          </w:p>
        </w:tc>
      </w:tr>
      <w:tr w:rsidR="00352AE6" w:rsidRPr="00364AF7" w14:paraId="57C2F04D" w14:textId="77777777" w:rsidTr="00A81BA9">
        <w:tc>
          <w:tcPr>
            <w:tcW w:w="2334" w:type="dxa"/>
            <w:shd w:val="clear" w:color="auto" w:fill="D9D9D9" w:themeFill="background1" w:themeFillShade="D9"/>
          </w:tcPr>
          <w:p w14:paraId="45AE211B" w14:textId="77777777" w:rsidR="00352AE6" w:rsidRPr="00364AF7" w:rsidRDefault="00352AE6"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4438F2AF" w14:textId="540CCA98" w:rsidR="00352AE6" w:rsidRPr="00364AF7" w:rsidRDefault="00352AE6" w:rsidP="00352AE6">
            <w:pPr>
              <w:pStyle w:val="Default"/>
              <w:rPr>
                <w:rFonts w:asciiTheme="majorBidi" w:eastAsia="Calibri" w:hAnsiTheme="majorBidi" w:cstheme="majorBidi"/>
                <w:b/>
                <w:bCs/>
                <w:color w:val="auto"/>
              </w:rPr>
            </w:pPr>
            <w:r w:rsidRPr="00364AF7">
              <w:rPr>
                <w:rFonts w:asciiTheme="majorBidi" w:eastAsia="Calibri" w:hAnsiTheme="majorBidi" w:cstheme="majorBidi"/>
                <w:b/>
                <w:bCs/>
                <w:color w:val="auto"/>
              </w:rPr>
              <w:t>Oral</w:t>
            </w:r>
            <w:r w:rsidR="006D4B9D" w:rsidRPr="00364AF7">
              <w:rPr>
                <w:rFonts w:asciiTheme="majorBidi" w:eastAsia="Calibri" w:hAnsiTheme="majorBidi" w:cstheme="majorBidi"/>
                <w:b/>
                <w:bCs/>
                <w:color w:val="auto"/>
              </w:rPr>
              <w:t xml:space="preserve"> and maxillofacial</w:t>
            </w:r>
            <w:r w:rsidRPr="00364AF7">
              <w:rPr>
                <w:rFonts w:asciiTheme="majorBidi" w:eastAsia="Calibri" w:hAnsiTheme="majorBidi" w:cstheme="majorBidi"/>
                <w:b/>
                <w:bCs/>
                <w:color w:val="auto"/>
              </w:rPr>
              <w:t xml:space="preserve"> Pathology 2, Oral and maxillofacial radiology 1</w:t>
            </w:r>
          </w:p>
        </w:tc>
      </w:tr>
      <w:tr w:rsidR="00352AE6" w:rsidRPr="00364AF7" w14:paraId="782A2B2F" w14:textId="77777777" w:rsidTr="00A81BA9">
        <w:tc>
          <w:tcPr>
            <w:tcW w:w="2334" w:type="dxa"/>
            <w:shd w:val="clear" w:color="auto" w:fill="D9D9D9" w:themeFill="background1" w:themeFillShade="D9"/>
          </w:tcPr>
          <w:p w14:paraId="6C8993CF" w14:textId="77777777" w:rsidR="00352AE6" w:rsidRPr="00364AF7" w:rsidRDefault="00352AE6"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74F8643B" w14:textId="6FC665FB" w:rsidR="00352AE6" w:rsidRPr="00364AF7" w:rsidRDefault="00352AE6"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3</w:t>
            </w:r>
            <w:r w:rsidRPr="00364AF7">
              <w:rPr>
                <w:rFonts w:asciiTheme="majorBidi" w:eastAsia="Calibri" w:hAnsiTheme="majorBidi" w:cstheme="majorBidi"/>
                <w:b/>
                <w:bCs/>
                <w:vertAlign w:val="superscript"/>
                <w:lang w:bidi="ar-SA"/>
              </w:rPr>
              <w:t>rd</w:t>
            </w:r>
            <w:r w:rsidRPr="00364AF7">
              <w:rPr>
                <w:rFonts w:asciiTheme="majorBidi" w:eastAsia="Calibri" w:hAnsiTheme="majorBidi" w:cstheme="majorBidi"/>
                <w:b/>
                <w:bCs/>
                <w:lang w:bidi="ar-SA"/>
              </w:rPr>
              <w:t xml:space="preserve">  year</w:t>
            </w:r>
          </w:p>
        </w:tc>
      </w:tr>
      <w:tr w:rsidR="00A81BA9" w:rsidRPr="00364AF7" w14:paraId="77C3A509" w14:textId="77777777" w:rsidTr="00A81BA9">
        <w:tc>
          <w:tcPr>
            <w:tcW w:w="2334" w:type="dxa"/>
            <w:shd w:val="clear" w:color="auto" w:fill="D9D9D9" w:themeFill="background1" w:themeFillShade="D9"/>
          </w:tcPr>
          <w:p w14:paraId="04C79EBE" w14:textId="77777777" w:rsidR="00A81BA9" w:rsidRPr="00364AF7" w:rsidRDefault="00A81BA9"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09FE31A8" w14:textId="4CF498F7" w:rsidR="00A81BA9" w:rsidRPr="00364AF7" w:rsidRDefault="00A81BA9" w:rsidP="00A81BA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352AE6" w:rsidRPr="00364AF7" w14:paraId="3206A819" w14:textId="77777777" w:rsidTr="00A81BA9">
        <w:tc>
          <w:tcPr>
            <w:tcW w:w="2334" w:type="dxa"/>
            <w:shd w:val="clear" w:color="auto" w:fill="D9D9D9" w:themeFill="background1" w:themeFillShade="D9"/>
          </w:tcPr>
          <w:p w14:paraId="279F5484" w14:textId="77777777" w:rsidR="00352AE6" w:rsidRPr="00364AF7" w:rsidRDefault="00352AE6"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267A0460" w14:textId="455EF1F2" w:rsidR="00352AE6" w:rsidRPr="00364AF7" w:rsidRDefault="00352AE6" w:rsidP="00352AE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33298875" w14:textId="77777777" w:rsidR="00B35555" w:rsidRPr="00364AF7" w:rsidRDefault="00B35555" w:rsidP="00421376">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This oral diagnosis course offers basic knowledge of the diagnostic sciences. This attempt will help our students to adopt systematic approach in medical history, clinical examination, and diagnosis. This course will provide the knowledge about basic and advanced diagnostic tests as well as special investigations qualifying the dentist to request and interpret the results and take proper clinical decision. The course helps the students to understand when to refer and consult with other dentists or other medical specialty in order to act effectively among the healthcare team. The course will also help students through accurately designed practical part to develop their communication skills. </w:t>
      </w:r>
    </w:p>
    <w:p w14:paraId="5B64BEBA" w14:textId="77777777" w:rsidR="00B35555" w:rsidRPr="00364AF7" w:rsidRDefault="00B35555" w:rsidP="00B35555">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Periodontology 1:</w:t>
      </w:r>
    </w:p>
    <w:tbl>
      <w:tblPr>
        <w:tblStyle w:val="TableGrid"/>
        <w:tblW w:w="0" w:type="auto"/>
        <w:tblInd w:w="720" w:type="dxa"/>
        <w:tblLook w:val="04A0" w:firstRow="1" w:lastRow="0" w:firstColumn="1" w:lastColumn="0" w:noHBand="0" w:noVBand="1"/>
      </w:tblPr>
      <w:tblGrid>
        <w:gridCol w:w="2334"/>
        <w:gridCol w:w="6696"/>
      </w:tblGrid>
      <w:tr w:rsidR="00421376" w:rsidRPr="00364AF7" w14:paraId="4A91CBD6" w14:textId="77777777" w:rsidTr="00A81BA9">
        <w:tc>
          <w:tcPr>
            <w:tcW w:w="2334" w:type="dxa"/>
            <w:shd w:val="clear" w:color="auto" w:fill="D9D9D9" w:themeFill="background1" w:themeFillShade="D9"/>
          </w:tcPr>
          <w:p w14:paraId="2B159D02" w14:textId="77777777" w:rsidR="00421376" w:rsidRPr="00364AF7" w:rsidRDefault="00421376"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773515CA" w14:textId="49F3AAA8" w:rsidR="00421376" w:rsidRPr="00364AF7" w:rsidRDefault="00E81201" w:rsidP="002C22F7">
            <w:pPr>
              <w:bidi w:val="0"/>
              <w:contextualSpacing/>
              <w:rPr>
                <w:rFonts w:asciiTheme="majorBidi" w:eastAsia="Arial Unicode MS" w:hAnsiTheme="majorBidi" w:cstheme="majorBidi"/>
              </w:rPr>
            </w:pPr>
            <w:r>
              <w:rPr>
                <w:rFonts w:asciiTheme="majorBidi" w:eastAsia="Arial Unicode MS" w:hAnsiTheme="majorBidi" w:cstheme="majorBidi"/>
              </w:rPr>
              <w:t>DPM424</w:t>
            </w:r>
          </w:p>
        </w:tc>
      </w:tr>
      <w:tr w:rsidR="00421376" w:rsidRPr="00364AF7" w14:paraId="43621424" w14:textId="77777777" w:rsidTr="00A81BA9">
        <w:tc>
          <w:tcPr>
            <w:tcW w:w="2334" w:type="dxa"/>
            <w:shd w:val="clear" w:color="auto" w:fill="D9D9D9" w:themeFill="background1" w:themeFillShade="D9"/>
          </w:tcPr>
          <w:p w14:paraId="5645A855" w14:textId="77777777" w:rsidR="00421376" w:rsidRPr="00364AF7" w:rsidRDefault="00421376"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4957ABAE" w14:textId="0B934F4B" w:rsidR="00421376" w:rsidRPr="00364AF7" w:rsidRDefault="00421376" w:rsidP="00615C39">
            <w:pPr>
              <w:pStyle w:val="Default"/>
              <w:rPr>
                <w:rFonts w:asciiTheme="majorBidi" w:eastAsia="Calibri" w:hAnsiTheme="majorBidi" w:cstheme="majorBidi"/>
                <w:b/>
                <w:bCs/>
                <w:color w:val="auto"/>
              </w:rPr>
            </w:pPr>
            <w:r w:rsidRPr="00364AF7">
              <w:rPr>
                <w:rFonts w:asciiTheme="majorBidi" w:eastAsia="Calibri" w:hAnsiTheme="majorBidi" w:cstheme="majorBidi"/>
                <w:b/>
                <w:bCs/>
                <w:color w:val="auto"/>
              </w:rPr>
              <w:t xml:space="preserve">Oral </w:t>
            </w:r>
            <w:r w:rsidR="00615C39" w:rsidRPr="00364AF7">
              <w:rPr>
                <w:rFonts w:asciiTheme="majorBidi" w:eastAsia="Calibri" w:hAnsiTheme="majorBidi" w:cstheme="majorBidi"/>
                <w:b/>
                <w:bCs/>
                <w:color w:val="auto"/>
              </w:rPr>
              <w:t>Histology and Embryology 2, Oral and maxillofacial radiology 1</w:t>
            </w:r>
          </w:p>
        </w:tc>
      </w:tr>
      <w:tr w:rsidR="00421376" w:rsidRPr="00364AF7" w14:paraId="2F6A75C1" w14:textId="77777777" w:rsidTr="00A81BA9">
        <w:tc>
          <w:tcPr>
            <w:tcW w:w="2334" w:type="dxa"/>
            <w:shd w:val="clear" w:color="auto" w:fill="D9D9D9" w:themeFill="background1" w:themeFillShade="D9"/>
          </w:tcPr>
          <w:p w14:paraId="24AB926E" w14:textId="77777777" w:rsidR="00421376" w:rsidRPr="00364AF7" w:rsidRDefault="00421376"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651D4845" w14:textId="717FA337" w:rsidR="00421376" w:rsidRPr="00364AF7" w:rsidRDefault="00421376" w:rsidP="0042137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4</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A81BA9" w:rsidRPr="00364AF7" w14:paraId="139542C5" w14:textId="77777777" w:rsidTr="00A81BA9">
        <w:tc>
          <w:tcPr>
            <w:tcW w:w="2334" w:type="dxa"/>
            <w:shd w:val="clear" w:color="auto" w:fill="D9D9D9" w:themeFill="background1" w:themeFillShade="D9"/>
          </w:tcPr>
          <w:p w14:paraId="22343C2A" w14:textId="77777777" w:rsidR="00A81BA9" w:rsidRPr="00364AF7" w:rsidRDefault="00A81BA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68D0212A" w14:textId="7FBADDEC" w:rsidR="00A81BA9" w:rsidRPr="00364AF7" w:rsidRDefault="00A81BA9" w:rsidP="00A81BA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421376" w:rsidRPr="00364AF7" w14:paraId="1F4E067F" w14:textId="77777777" w:rsidTr="00A81BA9">
        <w:tc>
          <w:tcPr>
            <w:tcW w:w="2334" w:type="dxa"/>
            <w:shd w:val="clear" w:color="auto" w:fill="D9D9D9" w:themeFill="background1" w:themeFillShade="D9"/>
          </w:tcPr>
          <w:p w14:paraId="602F325E" w14:textId="77777777" w:rsidR="00421376" w:rsidRPr="00364AF7" w:rsidRDefault="00421376"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0DAC1FD6" w14:textId="0FC518F6" w:rsidR="00421376" w:rsidRPr="00364AF7" w:rsidRDefault="00421376"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6AEFA4BD" w14:textId="281766BB" w:rsidR="00421376" w:rsidRPr="00364AF7" w:rsidRDefault="00B35555" w:rsidP="002C22F7">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This course provides students with the needed information about the biology and pathology, classification of periodontal diseases with insight of  different  periodontal diseases and their clinical presentation. The course helps the students to collect, analyze, interpret and present clinical data related to examination of periodontal tissues as well as establishing a prognosis and treatment plans for different periodontal diseases.</w:t>
      </w:r>
    </w:p>
    <w:p w14:paraId="448D5FE4" w14:textId="77777777" w:rsidR="00B35555" w:rsidRPr="00364AF7" w:rsidRDefault="00B35555" w:rsidP="00B35555">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Periodontology 2:</w:t>
      </w:r>
    </w:p>
    <w:tbl>
      <w:tblPr>
        <w:tblStyle w:val="TableGrid"/>
        <w:tblW w:w="0" w:type="auto"/>
        <w:tblInd w:w="720" w:type="dxa"/>
        <w:tblLook w:val="04A0" w:firstRow="1" w:lastRow="0" w:firstColumn="1" w:lastColumn="0" w:noHBand="0" w:noVBand="1"/>
      </w:tblPr>
      <w:tblGrid>
        <w:gridCol w:w="2334"/>
        <w:gridCol w:w="6696"/>
      </w:tblGrid>
      <w:tr w:rsidR="00421376" w:rsidRPr="00364AF7" w14:paraId="45198D56" w14:textId="77777777" w:rsidTr="00A81BA9">
        <w:tc>
          <w:tcPr>
            <w:tcW w:w="2334" w:type="dxa"/>
            <w:shd w:val="clear" w:color="auto" w:fill="D9D9D9" w:themeFill="background1" w:themeFillShade="D9"/>
          </w:tcPr>
          <w:p w14:paraId="57AFD404" w14:textId="77777777" w:rsidR="00421376" w:rsidRPr="00364AF7" w:rsidRDefault="00421376"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0F6587DB" w14:textId="0CE38994" w:rsidR="00421376" w:rsidRPr="00364AF7" w:rsidRDefault="00284496" w:rsidP="002C22F7">
            <w:pPr>
              <w:bidi w:val="0"/>
              <w:jc w:val="both"/>
              <w:rPr>
                <w:rFonts w:asciiTheme="majorBidi" w:eastAsia="Calibri" w:hAnsiTheme="majorBidi" w:cstheme="majorBidi"/>
                <w:b/>
                <w:bCs/>
                <w:lang w:bidi="ar-SA"/>
              </w:rPr>
            </w:pPr>
            <w:r>
              <w:rPr>
                <w:rFonts w:asciiTheme="majorBidi" w:eastAsia="Arial Unicode MS" w:hAnsiTheme="majorBidi" w:cstheme="majorBidi"/>
              </w:rPr>
              <w:t>DPM515</w:t>
            </w:r>
          </w:p>
        </w:tc>
      </w:tr>
      <w:tr w:rsidR="00421376" w:rsidRPr="00364AF7" w14:paraId="54E3CC7A" w14:textId="77777777" w:rsidTr="00A81BA9">
        <w:tc>
          <w:tcPr>
            <w:tcW w:w="2334" w:type="dxa"/>
            <w:shd w:val="clear" w:color="auto" w:fill="D9D9D9" w:themeFill="background1" w:themeFillShade="D9"/>
          </w:tcPr>
          <w:p w14:paraId="004FFF9A" w14:textId="77777777" w:rsidR="00421376" w:rsidRPr="00364AF7" w:rsidRDefault="00421376"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180D64E1" w14:textId="305150D4" w:rsidR="00421376" w:rsidRPr="00364AF7" w:rsidRDefault="00421376" w:rsidP="006A4A59">
            <w:pPr>
              <w:pStyle w:val="Default"/>
              <w:rPr>
                <w:rFonts w:asciiTheme="majorBidi" w:eastAsia="Calibri" w:hAnsiTheme="majorBidi" w:cstheme="majorBidi"/>
                <w:b/>
                <w:bCs/>
                <w:color w:val="auto"/>
              </w:rPr>
            </w:pPr>
            <w:r w:rsidRPr="00364AF7">
              <w:rPr>
                <w:rFonts w:asciiTheme="majorBidi" w:eastAsia="Calibri" w:hAnsiTheme="majorBidi" w:cstheme="majorBidi"/>
                <w:b/>
                <w:bCs/>
                <w:color w:val="auto"/>
              </w:rPr>
              <w:t>Periodontology 1</w:t>
            </w:r>
          </w:p>
        </w:tc>
      </w:tr>
      <w:tr w:rsidR="00421376" w:rsidRPr="00364AF7" w14:paraId="7B59EC10" w14:textId="77777777" w:rsidTr="00A81BA9">
        <w:tc>
          <w:tcPr>
            <w:tcW w:w="2334" w:type="dxa"/>
            <w:shd w:val="clear" w:color="auto" w:fill="D9D9D9" w:themeFill="background1" w:themeFillShade="D9"/>
          </w:tcPr>
          <w:p w14:paraId="42284A21" w14:textId="77777777" w:rsidR="00421376" w:rsidRPr="00364AF7" w:rsidRDefault="00421376"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1EB0AFED" w14:textId="11ADFDDD" w:rsidR="00421376" w:rsidRPr="00364AF7" w:rsidRDefault="00421376"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4</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A81BA9" w:rsidRPr="00364AF7" w14:paraId="7105967A" w14:textId="77777777" w:rsidTr="00A81BA9">
        <w:tc>
          <w:tcPr>
            <w:tcW w:w="2334" w:type="dxa"/>
            <w:shd w:val="clear" w:color="auto" w:fill="D9D9D9" w:themeFill="background1" w:themeFillShade="D9"/>
          </w:tcPr>
          <w:p w14:paraId="43C22144" w14:textId="77777777" w:rsidR="00A81BA9" w:rsidRPr="00364AF7" w:rsidRDefault="00A81BA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5A224D8A" w14:textId="21E7BC42" w:rsidR="00A81BA9" w:rsidRPr="00364AF7" w:rsidRDefault="00A81BA9"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421376" w:rsidRPr="00364AF7" w14:paraId="42452F2B" w14:textId="77777777" w:rsidTr="00A81BA9">
        <w:tc>
          <w:tcPr>
            <w:tcW w:w="2334" w:type="dxa"/>
            <w:shd w:val="clear" w:color="auto" w:fill="D9D9D9" w:themeFill="background1" w:themeFillShade="D9"/>
          </w:tcPr>
          <w:p w14:paraId="7E6AB403" w14:textId="77777777" w:rsidR="00421376" w:rsidRPr="00364AF7" w:rsidRDefault="00421376"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5E88D44B" w14:textId="77777777" w:rsidR="00421376" w:rsidRPr="00364AF7" w:rsidRDefault="00421376"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082C45D9" w14:textId="29F48E88" w:rsidR="00B35555" w:rsidRPr="00364AF7" w:rsidRDefault="00B35555" w:rsidP="00F95236">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lastRenderedPageBreak/>
        <w:t xml:space="preserve">In this course we offer our students to be competent in </w:t>
      </w:r>
      <w:r w:rsidR="00B17093">
        <w:rPr>
          <w:rFonts w:asciiTheme="majorBidi" w:eastAsia="Calibri" w:hAnsiTheme="majorBidi" w:cstheme="majorBidi"/>
          <w:sz w:val="28"/>
          <w:szCs w:val="28"/>
          <w:lang w:bidi="ar-SA"/>
        </w:rPr>
        <w:t>none</w:t>
      </w:r>
      <w:r w:rsidRPr="00364AF7">
        <w:rPr>
          <w:rFonts w:asciiTheme="majorBidi" w:eastAsia="Calibri" w:hAnsiTheme="majorBidi" w:cstheme="majorBidi"/>
          <w:sz w:val="28"/>
          <w:szCs w:val="28"/>
          <w:lang w:bidi="ar-SA"/>
        </w:rPr>
        <w:t>-surgical and surgical management of periodontal defects, regenerative techniques, mucogingival procedures and analyzing occlusal factors in the expression of periodontal disease. Thew students will develop, implement, recall and evaluate strategies for periodontal treatment including supportive maintenance therapy.</w:t>
      </w:r>
    </w:p>
    <w:p w14:paraId="25805CCB" w14:textId="281AEA9A" w:rsidR="00B35555" w:rsidRPr="00364AF7" w:rsidRDefault="006D4B9D" w:rsidP="00B35555">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Oral M</w:t>
      </w:r>
      <w:r w:rsidR="00B35555" w:rsidRPr="00364AF7">
        <w:rPr>
          <w:rFonts w:asciiTheme="majorBidi" w:eastAsia="Calibri" w:hAnsiTheme="majorBidi" w:cstheme="majorBidi"/>
          <w:b/>
          <w:bCs/>
          <w:sz w:val="28"/>
          <w:szCs w:val="28"/>
          <w:u w:val="single"/>
          <w:shd w:val="clear" w:color="auto" w:fill="D9D9D9" w:themeFill="background1" w:themeFillShade="D9"/>
          <w:lang w:bidi="ar-SA"/>
        </w:rPr>
        <w:t>edicine 1:</w:t>
      </w:r>
    </w:p>
    <w:tbl>
      <w:tblPr>
        <w:tblStyle w:val="TableGrid"/>
        <w:tblW w:w="0" w:type="auto"/>
        <w:tblInd w:w="720" w:type="dxa"/>
        <w:tblLook w:val="04A0" w:firstRow="1" w:lastRow="0" w:firstColumn="1" w:lastColumn="0" w:noHBand="0" w:noVBand="1"/>
      </w:tblPr>
      <w:tblGrid>
        <w:gridCol w:w="2334"/>
        <w:gridCol w:w="6696"/>
      </w:tblGrid>
      <w:tr w:rsidR="00F975CF" w:rsidRPr="00364AF7" w14:paraId="25506CCE" w14:textId="77777777" w:rsidTr="00A81BA9">
        <w:tc>
          <w:tcPr>
            <w:tcW w:w="2334" w:type="dxa"/>
            <w:shd w:val="clear" w:color="auto" w:fill="D9D9D9" w:themeFill="background1" w:themeFillShade="D9"/>
          </w:tcPr>
          <w:p w14:paraId="5CFE8D76" w14:textId="77777777" w:rsidR="00F975CF" w:rsidRPr="00364AF7" w:rsidRDefault="00F975CF"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2C85D530" w14:textId="14A5EF29" w:rsidR="00F975CF" w:rsidRPr="00364AF7" w:rsidRDefault="00305DBF" w:rsidP="002C22F7">
            <w:pPr>
              <w:bidi w:val="0"/>
              <w:contextualSpacing/>
              <w:rPr>
                <w:rFonts w:asciiTheme="majorBidi" w:eastAsia="Arial Unicode MS" w:hAnsiTheme="majorBidi" w:cstheme="majorBidi"/>
              </w:rPr>
            </w:pPr>
            <w:r>
              <w:rPr>
                <w:rFonts w:asciiTheme="majorBidi" w:eastAsia="Arial Unicode MS" w:hAnsiTheme="majorBidi" w:cstheme="majorBidi"/>
              </w:rPr>
              <w:t>DPM412</w:t>
            </w:r>
          </w:p>
        </w:tc>
      </w:tr>
      <w:tr w:rsidR="00F975CF" w:rsidRPr="00364AF7" w14:paraId="0EF20269" w14:textId="77777777" w:rsidTr="00A81BA9">
        <w:tc>
          <w:tcPr>
            <w:tcW w:w="2334" w:type="dxa"/>
            <w:shd w:val="clear" w:color="auto" w:fill="D9D9D9" w:themeFill="background1" w:themeFillShade="D9"/>
          </w:tcPr>
          <w:p w14:paraId="196AD090" w14:textId="77777777" w:rsidR="00F975CF" w:rsidRPr="00364AF7" w:rsidRDefault="00F975CF"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31CFE0DB" w14:textId="36D51E7E" w:rsidR="00F975CF" w:rsidRPr="00364AF7" w:rsidRDefault="00F975CF" w:rsidP="00F975CF">
            <w:pPr>
              <w:pStyle w:val="Default"/>
              <w:rPr>
                <w:rFonts w:asciiTheme="majorBidi" w:eastAsia="Calibri" w:hAnsiTheme="majorBidi" w:cstheme="majorBidi"/>
                <w:b/>
                <w:bCs/>
                <w:color w:val="auto"/>
              </w:rPr>
            </w:pPr>
            <w:r w:rsidRPr="00364AF7">
              <w:rPr>
                <w:rFonts w:asciiTheme="majorBidi" w:eastAsia="Calibri" w:hAnsiTheme="majorBidi" w:cstheme="majorBidi"/>
                <w:b/>
                <w:bCs/>
                <w:color w:val="auto"/>
              </w:rPr>
              <w:t xml:space="preserve">Oral </w:t>
            </w:r>
            <w:r w:rsidR="00615C39" w:rsidRPr="00364AF7">
              <w:rPr>
                <w:rFonts w:asciiTheme="majorBidi" w:eastAsia="Calibri" w:hAnsiTheme="majorBidi" w:cstheme="majorBidi"/>
                <w:b/>
                <w:bCs/>
                <w:color w:val="auto"/>
              </w:rPr>
              <w:t xml:space="preserve">and Maxillofacial </w:t>
            </w:r>
            <w:r w:rsidRPr="00364AF7">
              <w:rPr>
                <w:rFonts w:asciiTheme="majorBidi" w:eastAsia="Calibri" w:hAnsiTheme="majorBidi" w:cstheme="majorBidi"/>
                <w:b/>
                <w:bCs/>
                <w:color w:val="auto"/>
              </w:rPr>
              <w:t>Pathology 3, G Medicine</w:t>
            </w:r>
            <w:r w:rsidR="00615C39" w:rsidRPr="00364AF7">
              <w:rPr>
                <w:rFonts w:asciiTheme="majorBidi" w:eastAsia="Calibri" w:hAnsiTheme="majorBidi" w:cstheme="majorBidi"/>
                <w:b/>
                <w:bCs/>
                <w:color w:val="auto"/>
              </w:rPr>
              <w:t>, oral diagnosis</w:t>
            </w:r>
          </w:p>
        </w:tc>
      </w:tr>
      <w:tr w:rsidR="00F975CF" w:rsidRPr="00364AF7" w14:paraId="5B1B8C55" w14:textId="77777777" w:rsidTr="00A81BA9">
        <w:tc>
          <w:tcPr>
            <w:tcW w:w="2334" w:type="dxa"/>
            <w:shd w:val="clear" w:color="auto" w:fill="D9D9D9" w:themeFill="background1" w:themeFillShade="D9"/>
          </w:tcPr>
          <w:p w14:paraId="7553293E" w14:textId="77777777" w:rsidR="00F975CF" w:rsidRPr="00364AF7" w:rsidRDefault="00F975CF"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12622B15" w14:textId="14C9F049" w:rsidR="00F975CF" w:rsidRPr="00364AF7" w:rsidRDefault="00F975CF"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4</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A81BA9" w:rsidRPr="00364AF7" w14:paraId="3B328ABE" w14:textId="77777777" w:rsidTr="00A81BA9">
        <w:tc>
          <w:tcPr>
            <w:tcW w:w="2334" w:type="dxa"/>
            <w:shd w:val="clear" w:color="auto" w:fill="D9D9D9" w:themeFill="background1" w:themeFillShade="D9"/>
          </w:tcPr>
          <w:p w14:paraId="4AE39290" w14:textId="77777777" w:rsidR="00A81BA9" w:rsidRPr="00364AF7" w:rsidRDefault="00A81BA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25975F5F" w14:textId="6BE956CC" w:rsidR="00A81BA9" w:rsidRPr="00364AF7" w:rsidRDefault="00A81BA9" w:rsidP="00A81BA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F975CF" w:rsidRPr="00364AF7" w14:paraId="200572D2" w14:textId="77777777" w:rsidTr="00A81BA9">
        <w:tc>
          <w:tcPr>
            <w:tcW w:w="2334" w:type="dxa"/>
            <w:shd w:val="clear" w:color="auto" w:fill="D9D9D9" w:themeFill="background1" w:themeFillShade="D9"/>
          </w:tcPr>
          <w:p w14:paraId="1D015C97" w14:textId="77777777" w:rsidR="00F975CF" w:rsidRPr="00364AF7" w:rsidRDefault="00F975CF"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5849BDDB" w14:textId="2D239A5A" w:rsidR="00F975CF" w:rsidRPr="00364AF7" w:rsidRDefault="002C22F7"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w:t>
            </w:r>
          </w:p>
        </w:tc>
      </w:tr>
    </w:tbl>
    <w:p w14:paraId="536D813D" w14:textId="483219EA" w:rsidR="006C5EBB" w:rsidRPr="00364AF7" w:rsidRDefault="00B35555" w:rsidP="00F95236">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This course is developed to provide students with the needed information about the immune system and immune-mediated diseases of impact on the patient’s oral and systemic health. The course will involve students in the systemic health care for patients with systemic diseases of particular importance to the dentist. The practical part of this course will help the students engage in case management of oral and maxillofacial diseases. </w:t>
      </w:r>
    </w:p>
    <w:p w14:paraId="3A21FA79" w14:textId="026C0A95" w:rsidR="00B35555" w:rsidRPr="00364AF7" w:rsidRDefault="006D4B9D" w:rsidP="00B35555">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Oral M</w:t>
      </w:r>
      <w:r w:rsidR="00B35555" w:rsidRPr="00364AF7">
        <w:rPr>
          <w:rFonts w:asciiTheme="majorBidi" w:eastAsia="Calibri" w:hAnsiTheme="majorBidi" w:cstheme="majorBidi"/>
          <w:b/>
          <w:bCs/>
          <w:sz w:val="28"/>
          <w:szCs w:val="28"/>
          <w:u w:val="single"/>
          <w:shd w:val="clear" w:color="auto" w:fill="D9D9D9" w:themeFill="background1" w:themeFillShade="D9"/>
          <w:lang w:bidi="ar-SA"/>
        </w:rPr>
        <w:t>edicine 2:</w:t>
      </w:r>
    </w:p>
    <w:tbl>
      <w:tblPr>
        <w:tblStyle w:val="TableGrid"/>
        <w:tblW w:w="0" w:type="auto"/>
        <w:tblInd w:w="720" w:type="dxa"/>
        <w:tblLook w:val="04A0" w:firstRow="1" w:lastRow="0" w:firstColumn="1" w:lastColumn="0" w:noHBand="0" w:noVBand="1"/>
      </w:tblPr>
      <w:tblGrid>
        <w:gridCol w:w="2334"/>
        <w:gridCol w:w="6696"/>
      </w:tblGrid>
      <w:tr w:rsidR="00327CB2" w:rsidRPr="00364AF7" w14:paraId="74CC46F2" w14:textId="77777777" w:rsidTr="00A81BA9">
        <w:tc>
          <w:tcPr>
            <w:tcW w:w="2334" w:type="dxa"/>
            <w:shd w:val="clear" w:color="auto" w:fill="D9D9D9" w:themeFill="background1" w:themeFillShade="D9"/>
          </w:tcPr>
          <w:p w14:paraId="5D808C68" w14:textId="77777777" w:rsidR="00327CB2" w:rsidRPr="00364AF7" w:rsidRDefault="00327CB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27975CB5" w14:textId="79EB1C22" w:rsidR="00327CB2" w:rsidRPr="00364AF7" w:rsidRDefault="00305DBF" w:rsidP="002C22F7">
            <w:pPr>
              <w:bidi w:val="0"/>
              <w:jc w:val="both"/>
              <w:rPr>
                <w:rFonts w:asciiTheme="majorBidi" w:eastAsia="Calibri" w:hAnsiTheme="majorBidi" w:cstheme="majorBidi"/>
                <w:b/>
                <w:bCs/>
                <w:lang w:bidi="ar-SA"/>
              </w:rPr>
            </w:pPr>
            <w:r>
              <w:rPr>
                <w:rFonts w:asciiTheme="majorBidi" w:eastAsia="Arial Unicode MS" w:hAnsiTheme="majorBidi" w:cstheme="majorBidi"/>
              </w:rPr>
              <w:t>DPM423</w:t>
            </w:r>
          </w:p>
        </w:tc>
      </w:tr>
      <w:tr w:rsidR="00327CB2" w:rsidRPr="00364AF7" w14:paraId="64E8B482" w14:textId="77777777" w:rsidTr="00A81BA9">
        <w:tc>
          <w:tcPr>
            <w:tcW w:w="2334" w:type="dxa"/>
            <w:shd w:val="clear" w:color="auto" w:fill="D9D9D9" w:themeFill="background1" w:themeFillShade="D9"/>
          </w:tcPr>
          <w:p w14:paraId="5BCA9EC9" w14:textId="77777777" w:rsidR="00327CB2" w:rsidRPr="00364AF7" w:rsidRDefault="00327CB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073A5C04" w14:textId="319E734B" w:rsidR="00327CB2" w:rsidRPr="00364AF7" w:rsidRDefault="00327CB2" w:rsidP="006A4A59">
            <w:pPr>
              <w:pStyle w:val="Default"/>
              <w:rPr>
                <w:rFonts w:asciiTheme="majorBidi" w:eastAsia="Calibri" w:hAnsiTheme="majorBidi" w:cstheme="majorBidi"/>
                <w:b/>
                <w:bCs/>
                <w:color w:val="auto"/>
              </w:rPr>
            </w:pPr>
            <w:r w:rsidRPr="00364AF7">
              <w:rPr>
                <w:rFonts w:asciiTheme="majorBidi" w:eastAsia="Calibri" w:hAnsiTheme="majorBidi" w:cstheme="majorBidi"/>
                <w:b/>
                <w:bCs/>
                <w:color w:val="auto"/>
              </w:rPr>
              <w:t>Oral Medicine 1</w:t>
            </w:r>
          </w:p>
        </w:tc>
      </w:tr>
      <w:tr w:rsidR="00327CB2" w:rsidRPr="00364AF7" w14:paraId="70C64C48" w14:textId="77777777" w:rsidTr="00A81BA9">
        <w:tc>
          <w:tcPr>
            <w:tcW w:w="2334" w:type="dxa"/>
            <w:shd w:val="clear" w:color="auto" w:fill="D9D9D9" w:themeFill="background1" w:themeFillShade="D9"/>
          </w:tcPr>
          <w:p w14:paraId="4E61BBC3" w14:textId="77777777" w:rsidR="00327CB2" w:rsidRPr="00364AF7" w:rsidRDefault="00327CB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166D0E32" w14:textId="3F28B61A" w:rsidR="00327CB2" w:rsidRPr="00364AF7" w:rsidRDefault="00327CB2" w:rsidP="00327CB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5</w:t>
            </w:r>
            <w:r w:rsidRPr="00364AF7">
              <w:rPr>
                <w:rFonts w:asciiTheme="majorBidi" w:eastAsia="Calibri" w:hAnsiTheme="majorBidi" w:cstheme="majorBidi"/>
                <w:b/>
                <w:bCs/>
                <w:vertAlign w:val="superscript"/>
                <w:lang w:bidi="ar-SA"/>
              </w:rPr>
              <w:t xml:space="preserve">th </w:t>
            </w:r>
            <w:r w:rsidRPr="00364AF7">
              <w:rPr>
                <w:rFonts w:asciiTheme="majorBidi" w:eastAsia="Calibri" w:hAnsiTheme="majorBidi" w:cstheme="majorBidi"/>
                <w:b/>
                <w:bCs/>
                <w:lang w:bidi="ar-SA"/>
              </w:rPr>
              <w:t xml:space="preserve"> year</w:t>
            </w:r>
          </w:p>
        </w:tc>
      </w:tr>
      <w:tr w:rsidR="00A81BA9" w:rsidRPr="00364AF7" w14:paraId="43376454" w14:textId="77777777" w:rsidTr="00A81BA9">
        <w:tc>
          <w:tcPr>
            <w:tcW w:w="2334" w:type="dxa"/>
            <w:shd w:val="clear" w:color="auto" w:fill="D9D9D9" w:themeFill="background1" w:themeFillShade="D9"/>
          </w:tcPr>
          <w:p w14:paraId="0269683C" w14:textId="77777777" w:rsidR="00A81BA9" w:rsidRPr="00364AF7" w:rsidRDefault="00A81BA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3A7C0778" w14:textId="58C29A6D" w:rsidR="00A81BA9" w:rsidRPr="00364AF7" w:rsidRDefault="00A81BA9"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327CB2" w:rsidRPr="00364AF7" w14:paraId="44962050" w14:textId="77777777" w:rsidTr="00A81BA9">
        <w:tc>
          <w:tcPr>
            <w:tcW w:w="2334" w:type="dxa"/>
            <w:shd w:val="clear" w:color="auto" w:fill="D9D9D9" w:themeFill="background1" w:themeFillShade="D9"/>
          </w:tcPr>
          <w:p w14:paraId="3F10CD46" w14:textId="77777777" w:rsidR="00327CB2" w:rsidRPr="00364AF7" w:rsidRDefault="00327CB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029FB958" w14:textId="77777777" w:rsidR="00327CB2" w:rsidRPr="00364AF7" w:rsidRDefault="00327CB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4F9C6088" w14:textId="5B3C4265" w:rsidR="00327CB2" w:rsidRDefault="00B35555" w:rsidP="00F95236">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This course is designed to upgrade the students’ knowledge of oral and maxillofacial diseases of relevance to the dentist. The broad knowledge provided on treatment and management options for different diseases allows students to deliver premium health care to this patient. Through a well designed problem based and case based learning strategies we provide our students different case scenarios that may help them through their career.</w:t>
      </w:r>
    </w:p>
    <w:p w14:paraId="7EED5CC5" w14:textId="77777777" w:rsidR="002E28F2" w:rsidRDefault="002E28F2" w:rsidP="002E28F2">
      <w:pPr>
        <w:bidi w:val="0"/>
        <w:spacing w:line="259" w:lineRule="auto"/>
        <w:ind w:left="720" w:firstLine="720"/>
        <w:jc w:val="both"/>
        <w:rPr>
          <w:rFonts w:asciiTheme="majorBidi" w:eastAsia="Calibri" w:hAnsiTheme="majorBidi" w:cstheme="majorBidi"/>
          <w:sz w:val="28"/>
          <w:szCs w:val="28"/>
          <w:lang w:bidi="ar-SA"/>
        </w:rPr>
      </w:pPr>
    </w:p>
    <w:p w14:paraId="730CFB6F" w14:textId="77777777" w:rsidR="002E28F2" w:rsidRPr="00364AF7" w:rsidRDefault="002E28F2" w:rsidP="002E28F2">
      <w:pPr>
        <w:bidi w:val="0"/>
        <w:spacing w:line="259" w:lineRule="auto"/>
        <w:ind w:left="720" w:firstLine="720"/>
        <w:jc w:val="both"/>
        <w:rPr>
          <w:rFonts w:asciiTheme="majorBidi" w:eastAsia="Calibri" w:hAnsiTheme="majorBidi" w:cstheme="majorBidi"/>
          <w:sz w:val="28"/>
          <w:szCs w:val="28"/>
          <w:lang w:bidi="ar-SA"/>
        </w:rPr>
      </w:pPr>
    </w:p>
    <w:p w14:paraId="3583CAD1" w14:textId="03A72C11" w:rsidR="00B35555" w:rsidRPr="00364AF7" w:rsidRDefault="006D4B9D" w:rsidP="00B35555">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Special N</w:t>
      </w:r>
      <w:r w:rsidR="00B35555" w:rsidRPr="00364AF7">
        <w:rPr>
          <w:rFonts w:asciiTheme="majorBidi" w:eastAsia="Calibri" w:hAnsiTheme="majorBidi" w:cstheme="majorBidi"/>
          <w:b/>
          <w:bCs/>
          <w:sz w:val="28"/>
          <w:szCs w:val="28"/>
          <w:u w:val="single"/>
          <w:shd w:val="clear" w:color="auto" w:fill="D9D9D9" w:themeFill="background1" w:themeFillShade="D9"/>
          <w:lang w:bidi="ar-SA"/>
        </w:rPr>
        <w:t xml:space="preserve">eeds </w:t>
      </w:r>
      <w:r w:rsidRPr="00364AF7">
        <w:rPr>
          <w:rFonts w:asciiTheme="majorBidi" w:eastAsia="Calibri" w:hAnsiTheme="majorBidi" w:cstheme="majorBidi"/>
          <w:b/>
          <w:bCs/>
          <w:sz w:val="28"/>
          <w:szCs w:val="28"/>
          <w:u w:val="single"/>
          <w:shd w:val="clear" w:color="auto" w:fill="D9D9D9" w:themeFill="background1" w:themeFillShade="D9"/>
          <w:lang w:bidi="ar-SA"/>
        </w:rPr>
        <w:t>Dentistry</w:t>
      </w:r>
      <w:r w:rsidR="00327CB2" w:rsidRPr="00364AF7">
        <w:rPr>
          <w:rFonts w:asciiTheme="majorBidi" w:eastAsia="Calibri" w:hAnsiTheme="majorBidi" w:cstheme="majorBidi"/>
          <w:b/>
          <w:bCs/>
          <w:sz w:val="28"/>
          <w:szCs w:val="28"/>
          <w:u w:val="single"/>
          <w:shd w:val="clear" w:color="auto" w:fill="D9D9D9" w:themeFill="background1" w:themeFillShade="D9"/>
          <w:lang w:bidi="ar-SA"/>
        </w:rPr>
        <w:t>:</w:t>
      </w:r>
    </w:p>
    <w:tbl>
      <w:tblPr>
        <w:tblStyle w:val="TableGrid"/>
        <w:tblW w:w="0" w:type="auto"/>
        <w:tblInd w:w="720" w:type="dxa"/>
        <w:tblLook w:val="04A0" w:firstRow="1" w:lastRow="0" w:firstColumn="1" w:lastColumn="0" w:noHBand="0" w:noVBand="1"/>
      </w:tblPr>
      <w:tblGrid>
        <w:gridCol w:w="2334"/>
        <w:gridCol w:w="6696"/>
      </w:tblGrid>
      <w:tr w:rsidR="00327CB2" w:rsidRPr="00364AF7" w14:paraId="51D32C6A" w14:textId="77777777" w:rsidTr="00A81BA9">
        <w:tc>
          <w:tcPr>
            <w:tcW w:w="2334" w:type="dxa"/>
            <w:shd w:val="clear" w:color="auto" w:fill="D9D9D9" w:themeFill="background1" w:themeFillShade="D9"/>
          </w:tcPr>
          <w:p w14:paraId="322970C6" w14:textId="77777777" w:rsidR="00327CB2" w:rsidRPr="00364AF7" w:rsidRDefault="00327CB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7AD82A14" w14:textId="525F012D" w:rsidR="00327CB2" w:rsidRPr="00364AF7" w:rsidRDefault="00284496" w:rsidP="002C22F7">
            <w:pPr>
              <w:bidi w:val="0"/>
              <w:jc w:val="both"/>
              <w:rPr>
                <w:rFonts w:asciiTheme="majorBidi" w:eastAsia="Calibri" w:hAnsiTheme="majorBidi" w:cstheme="majorBidi"/>
                <w:b/>
                <w:bCs/>
                <w:lang w:bidi="ar-SA"/>
              </w:rPr>
            </w:pPr>
            <w:r>
              <w:rPr>
                <w:rFonts w:asciiTheme="majorBidi" w:eastAsia="Arial Unicode MS" w:hAnsiTheme="majorBidi" w:cstheme="majorBidi"/>
              </w:rPr>
              <w:t>DPM526</w:t>
            </w:r>
          </w:p>
        </w:tc>
      </w:tr>
      <w:tr w:rsidR="00327CB2" w:rsidRPr="00364AF7" w14:paraId="719739F7" w14:textId="77777777" w:rsidTr="00A81BA9">
        <w:tc>
          <w:tcPr>
            <w:tcW w:w="2334" w:type="dxa"/>
            <w:shd w:val="clear" w:color="auto" w:fill="D9D9D9" w:themeFill="background1" w:themeFillShade="D9"/>
          </w:tcPr>
          <w:p w14:paraId="2D5BAE9C" w14:textId="77777777" w:rsidR="00327CB2" w:rsidRPr="00364AF7" w:rsidRDefault="00327CB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314650D1" w14:textId="2E966E51" w:rsidR="00327CB2" w:rsidRPr="00364AF7" w:rsidRDefault="00327CB2" w:rsidP="006A4A59">
            <w:pPr>
              <w:pStyle w:val="Default"/>
              <w:rPr>
                <w:rFonts w:asciiTheme="majorBidi" w:eastAsia="Calibri" w:hAnsiTheme="majorBidi" w:cstheme="majorBidi"/>
                <w:b/>
                <w:bCs/>
                <w:color w:val="auto"/>
              </w:rPr>
            </w:pPr>
            <w:r w:rsidRPr="00364AF7">
              <w:rPr>
                <w:rFonts w:asciiTheme="majorBidi" w:eastAsia="Calibri" w:hAnsiTheme="majorBidi" w:cstheme="majorBidi"/>
                <w:b/>
                <w:bCs/>
                <w:color w:val="auto"/>
              </w:rPr>
              <w:t>Oral Medicine 2</w:t>
            </w:r>
          </w:p>
        </w:tc>
      </w:tr>
      <w:tr w:rsidR="00327CB2" w:rsidRPr="00364AF7" w14:paraId="58370190" w14:textId="77777777" w:rsidTr="00A81BA9">
        <w:tc>
          <w:tcPr>
            <w:tcW w:w="2334" w:type="dxa"/>
            <w:shd w:val="clear" w:color="auto" w:fill="D9D9D9" w:themeFill="background1" w:themeFillShade="D9"/>
          </w:tcPr>
          <w:p w14:paraId="5197A2FA" w14:textId="77777777" w:rsidR="00327CB2" w:rsidRPr="00364AF7" w:rsidRDefault="00327CB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41544064" w14:textId="65EFC357" w:rsidR="00327CB2" w:rsidRPr="00364AF7" w:rsidRDefault="00327CB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5</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A81BA9" w:rsidRPr="00364AF7" w14:paraId="33032F8B" w14:textId="77777777" w:rsidTr="00A81BA9">
        <w:tc>
          <w:tcPr>
            <w:tcW w:w="2334" w:type="dxa"/>
            <w:shd w:val="clear" w:color="auto" w:fill="D9D9D9" w:themeFill="background1" w:themeFillShade="D9"/>
          </w:tcPr>
          <w:p w14:paraId="5143C4DB" w14:textId="77777777" w:rsidR="00A81BA9" w:rsidRPr="00364AF7" w:rsidRDefault="00A81BA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13515A55" w14:textId="207E1B8C" w:rsidR="00A81BA9" w:rsidRPr="00364AF7" w:rsidRDefault="00A81BA9"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327CB2" w:rsidRPr="00364AF7" w14:paraId="218C2311" w14:textId="77777777" w:rsidTr="00A81BA9">
        <w:tc>
          <w:tcPr>
            <w:tcW w:w="2334" w:type="dxa"/>
            <w:shd w:val="clear" w:color="auto" w:fill="D9D9D9" w:themeFill="background1" w:themeFillShade="D9"/>
          </w:tcPr>
          <w:p w14:paraId="1C43B7F9" w14:textId="77777777" w:rsidR="00327CB2" w:rsidRPr="00364AF7" w:rsidRDefault="00327CB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6CF58214" w14:textId="77777777" w:rsidR="00327CB2" w:rsidRPr="00364AF7" w:rsidRDefault="00327CB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6783BA8C" w14:textId="4F6E89B1" w:rsidR="00A41C6F" w:rsidRPr="00364AF7" w:rsidRDefault="00B35555" w:rsidP="00327CB2">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At this course we provide our students with the knowledge needed to manage an important category of patients with special medical concerns due to </w:t>
      </w:r>
      <w:r w:rsidRPr="00364AF7">
        <w:rPr>
          <w:rFonts w:asciiTheme="majorBidi" w:eastAsia="Calibri" w:hAnsiTheme="majorBidi" w:cstheme="majorBidi"/>
          <w:sz w:val="28"/>
          <w:szCs w:val="28"/>
          <w:lang w:bidi="ar-SA"/>
        </w:rPr>
        <w:lastRenderedPageBreak/>
        <w:t xml:space="preserve">their systemic condition. We will emphasize the role of the dentist as a member of a team in collaborative patient care. The course will provide the necessary information about the etio- pathogenesis and management of some medical conditions of relevance to the dentist. The course will offer the students an introduction to special care </w:t>
      </w:r>
      <w:r w:rsidR="006D4B9D" w:rsidRPr="00364AF7">
        <w:rPr>
          <w:rFonts w:asciiTheme="majorBidi" w:eastAsia="Calibri" w:hAnsiTheme="majorBidi" w:cstheme="majorBidi"/>
          <w:sz w:val="28"/>
          <w:szCs w:val="28"/>
          <w:lang w:bidi="ar-SA"/>
        </w:rPr>
        <w:t>Dentistry</w:t>
      </w:r>
      <w:r w:rsidRPr="00364AF7">
        <w:rPr>
          <w:rFonts w:asciiTheme="majorBidi" w:eastAsia="Calibri" w:hAnsiTheme="majorBidi" w:cstheme="majorBidi"/>
          <w:sz w:val="28"/>
          <w:szCs w:val="28"/>
          <w:lang w:bidi="ar-SA"/>
        </w:rPr>
        <w:t xml:space="preserve"> as well as hospital </w:t>
      </w:r>
      <w:r w:rsidR="006D4B9D" w:rsidRPr="00364AF7">
        <w:rPr>
          <w:rFonts w:asciiTheme="majorBidi" w:eastAsia="Calibri" w:hAnsiTheme="majorBidi" w:cstheme="majorBidi"/>
          <w:sz w:val="28"/>
          <w:szCs w:val="28"/>
          <w:lang w:bidi="ar-SA"/>
        </w:rPr>
        <w:t>Dentistry</w:t>
      </w:r>
      <w:r w:rsidRPr="00364AF7">
        <w:rPr>
          <w:rFonts w:asciiTheme="majorBidi" w:eastAsia="Calibri" w:hAnsiTheme="majorBidi" w:cstheme="majorBidi"/>
          <w:sz w:val="28"/>
          <w:szCs w:val="28"/>
          <w:lang w:bidi="ar-SA"/>
        </w:rPr>
        <w:t>.</w:t>
      </w:r>
    </w:p>
    <w:p w14:paraId="63A596CF" w14:textId="77777777" w:rsidR="00B35555" w:rsidRPr="00364AF7" w:rsidRDefault="00B35555" w:rsidP="00B35555">
      <w:pPr>
        <w:bidi w:val="0"/>
        <w:spacing w:line="259" w:lineRule="auto"/>
        <w:jc w:val="both"/>
        <w:rPr>
          <w:rFonts w:asciiTheme="majorBidi" w:eastAsia="Calibri" w:hAnsiTheme="majorBidi" w:cstheme="majorBidi"/>
          <w:b/>
          <w:bCs/>
          <w:sz w:val="28"/>
          <w:szCs w:val="28"/>
          <w:u w:val="single"/>
          <w:lang w:bidi="ar-SA"/>
        </w:rPr>
      </w:pPr>
    </w:p>
    <w:p w14:paraId="65ADA539" w14:textId="422D2C94" w:rsidR="00B35555" w:rsidRPr="00364AF7" w:rsidRDefault="00F95236" w:rsidP="007413F5">
      <w:pPr>
        <w:bidi w:val="0"/>
        <w:spacing w:line="259" w:lineRule="auto"/>
        <w:jc w:val="both"/>
        <w:rPr>
          <w:rFonts w:asciiTheme="majorBidi" w:eastAsia="Calibri" w:hAnsiTheme="majorBidi" w:cstheme="majorBidi"/>
          <w:b/>
          <w:bCs/>
          <w:sz w:val="28"/>
          <w:szCs w:val="28"/>
          <w:u w:val="single"/>
          <w:lang w:bidi="ar-SA"/>
        </w:rPr>
      </w:pPr>
      <w:r>
        <w:rPr>
          <w:rFonts w:asciiTheme="majorBidi" w:eastAsia="Calibri" w:hAnsiTheme="majorBidi" w:cstheme="majorBidi"/>
          <w:b/>
          <w:bCs/>
          <w:sz w:val="28"/>
          <w:szCs w:val="28"/>
          <w:u w:val="single"/>
          <w:lang w:bidi="ar-SA"/>
        </w:rPr>
        <w:t>7</w:t>
      </w:r>
      <w:r w:rsidR="00BF5EF6" w:rsidRPr="00364AF7">
        <w:rPr>
          <w:rFonts w:asciiTheme="majorBidi" w:eastAsia="Calibri" w:hAnsiTheme="majorBidi" w:cstheme="majorBidi"/>
          <w:b/>
          <w:bCs/>
          <w:sz w:val="28"/>
          <w:szCs w:val="28"/>
          <w:u w:val="single"/>
          <w:lang w:bidi="ar-SA"/>
        </w:rPr>
        <w:t xml:space="preserve">- </w:t>
      </w:r>
      <w:r w:rsidR="00B35555" w:rsidRPr="00364AF7">
        <w:rPr>
          <w:rFonts w:asciiTheme="majorBidi" w:eastAsia="Calibri" w:hAnsiTheme="majorBidi" w:cstheme="majorBidi"/>
          <w:b/>
          <w:bCs/>
          <w:sz w:val="28"/>
          <w:szCs w:val="28"/>
          <w:u w:val="single"/>
          <w:lang w:bidi="ar-SA"/>
        </w:rPr>
        <w:t>Department of Endodontics</w:t>
      </w:r>
    </w:p>
    <w:p w14:paraId="51A867E7" w14:textId="2C3DFB99" w:rsidR="00B35555" w:rsidRPr="00364AF7" w:rsidRDefault="00B35555" w:rsidP="00B35555">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Endodontics 1</w:t>
      </w:r>
      <w:r w:rsidR="00466DA3" w:rsidRPr="00364AF7">
        <w:rPr>
          <w:rFonts w:asciiTheme="majorBidi" w:eastAsia="Calibri" w:hAnsiTheme="majorBidi" w:cstheme="majorBidi"/>
          <w:b/>
          <w:bCs/>
          <w:sz w:val="28"/>
          <w:szCs w:val="28"/>
          <w:u w:val="single"/>
          <w:shd w:val="clear" w:color="auto" w:fill="D9D9D9" w:themeFill="background1" w:themeFillShade="D9"/>
          <w:lang w:bidi="ar-SA"/>
        </w:rPr>
        <w:t>:</w:t>
      </w:r>
    </w:p>
    <w:tbl>
      <w:tblPr>
        <w:tblStyle w:val="TableGrid"/>
        <w:tblW w:w="0" w:type="auto"/>
        <w:tblInd w:w="720" w:type="dxa"/>
        <w:tblLook w:val="04A0" w:firstRow="1" w:lastRow="0" w:firstColumn="1" w:lastColumn="0" w:noHBand="0" w:noVBand="1"/>
      </w:tblPr>
      <w:tblGrid>
        <w:gridCol w:w="2334"/>
        <w:gridCol w:w="6696"/>
      </w:tblGrid>
      <w:tr w:rsidR="00466DA3" w:rsidRPr="00364AF7" w14:paraId="7A5C6307" w14:textId="77777777" w:rsidTr="00A81BA9">
        <w:tc>
          <w:tcPr>
            <w:tcW w:w="2334" w:type="dxa"/>
            <w:shd w:val="clear" w:color="auto" w:fill="D9D9D9" w:themeFill="background1" w:themeFillShade="D9"/>
          </w:tcPr>
          <w:p w14:paraId="386989A6"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43D26AEA" w14:textId="6254BCAE" w:rsidR="00466DA3" w:rsidRPr="00364AF7" w:rsidRDefault="00305DBF" w:rsidP="00F95236">
            <w:pPr>
              <w:bidi w:val="0"/>
              <w:contextualSpacing/>
              <w:rPr>
                <w:rFonts w:asciiTheme="majorBidi" w:eastAsia="Arial Unicode MS" w:hAnsiTheme="majorBidi" w:cstheme="majorBidi"/>
              </w:rPr>
            </w:pPr>
            <w:r>
              <w:rPr>
                <w:rFonts w:asciiTheme="majorBidi" w:eastAsia="Arial Unicode MS" w:hAnsiTheme="majorBidi" w:cstheme="majorBidi"/>
              </w:rPr>
              <w:t>DEN411</w:t>
            </w:r>
          </w:p>
        </w:tc>
      </w:tr>
      <w:tr w:rsidR="00466DA3" w:rsidRPr="00364AF7" w14:paraId="21D5B926" w14:textId="77777777" w:rsidTr="00A81BA9">
        <w:tc>
          <w:tcPr>
            <w:tcW w:w="2334" w:type="dxa"/>
            <w:shd w:val="clear" w:color="auto" w:fill="D9D9D9" w:themeFill="background1" w:themeFillShade="D9"/>
          </w:tcPr>
          <w:p w14:paraId="45500372"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29A108A7" w14:textId="3CEB91E1" w:rsidR="00466DA3" w:rsidRPr="00364AF7" w:rsidRDefault="00466DA3" w:rsidP="00466DA3">
            <w:pPr>
              <w:pStyle w:val="Default"/>
              <w:rPr>
                <w:rFonts w:asciiTheme="majorBidi" w:eastAsia="Calibri" w:hAnsiTheme="majorBidi" w:cstheme="majorBidi"/>
                <w:b/>
                <w:bCs/>
                <w:color w:val="auto"/>
              </w:rPr>
            </w:pPr>
            <w:r w:rsidRPr="00364AF7">
              <w:rPr>
                <w:rFonts w:asciiTheme="majorBidi" w:eastAsia="Calibri" w:hAnsiTheme="majorBidi" w:cstheme="majorBidi"/>
                <w:b/>
                <w:bCs/>
                <w:color w:val="auto"/>
              </w:rPr>
              <w:t xml:space="preserve">Oral </w:t>
            </w:r>
            <w:r w:rsidR="006D4B9D" w:rsidRPr="00364AF7">
              <w:rPr>
                <w:rFonts w:asciiTheme="majorBidi" w:eastAsia="Calibri" w:hAnsiTheme="majorBidi" w:cstheme="majorBidi"/>
                <w:b/>
                <w:bCs/>
                <w:color w:val="auto"/>
              </w:rPr>
              <w:t>and Maxillofacial path 2, Dental B</w:t>
            </w:r>
            <w:r w:rsidRPr="00364AF7">
              <w:rPr>
                <w:rFonts w:asciiTheme="majorBidi" w:eastAsia="Calibri" w:hAnsiTheme="majorBidi" w:cstheme="majorBidi"/>
                <w:b/>
                <w:bCs/>
                <w:color w:val="auto"/>
              </w:rPr>
              <w:t>iomaterial</w:t>
            </w:r>
            <w:r w:rsidR="006D4B9D" w:rsidRPr="00364AF7">
              <w:rPr>
                <w:rFonts w:asciiTheme="majorBidi" w:eastAsia="Calibri" w:hAnsiTheme="majorBidi" w:cstheme="majorBidi"/>
                <w:b/>
                <w:bCs/>
                <w:color w:val="auto"/>
              </w:rPr>
              <w:t>s</w:t>
            </w:r>
            <w:r w:rsidRPr="00364AF7">
              <w:rPr>
                <w:rFonts w:asciiTheme="majorBidi" w:eastAsia="Calibri" w:hAnsiTheme="majorBidi" w:cstheme="majorBidi"/>
                <w:b/>
                <w:bCs/>
                <w:color w:val="auto"/>
              </w:rPr>
              <w:t xml:space="preserve"> 2</w:t>
            </w:r>
          </w:p>
        </w:tc>
      </w:tr>
      <w:tr w:rsidR="00466DA3" w:rsidRPr="00364AF7" w14:paraId="3B097C93" w14:textId="77777777" w:rsidTr="00A81BA9">
        <w:tc>
          <w:tcPr>
            <w:tcW w:w="2334" w:type="dxa"/>
            <w:shd w:val="clear" w:color="auto" w:fill="D9D9D9" w:themeFill="background1" w:themeFillShade="D9"/>
          </w:tcPr>
          <w:p w14:paraId="1F2CAF6A"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1052295D" w14:textId="6739EFC7" w:rsidR="00466DA3" w:rsidRPr="00364AF7" w:rsidRDefault="00466DA3" w:rsidP="00466DA3">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4</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A81BA9" w:rsidRPr="00364AF7" w14:paraId="75C2D363" w14:textId="77777777" w:rsidTr="00A81BA9">
        <w:tc>
          <w:tcPr>
            <w:tcW w:w="2334" w:type="dxa"/>
            <w:shd w:val="clear" w:color="auto" w:fill="D9D9D9" w:themeFill="background1" w:themeFillShade="D9"/>
          </w:tcPr>
          <w:p w14:paraId="75FCD82F" w14:textId="77777777" w:rsidR="00A81BA9" w:rsidRPr="00364AF7" w:rsidRDefault="00A81BA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10CF24C8" w14:textId="040C664D" w:rsidR="00A81BA9" w:rsidRPr="00364AF7" w:rsidRDefault="00A81BA9"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466DA3" w:rsidRPr="00364AF7" w14:paraId="0CBAF040" w14:textId="77777777" w:rsidTr="00A81BA9">
        <w:tc>
          <w:tcPr>
            <w:tcW w:w="2334" w:type="dxa"/>
            <w:shd w:val="clear" w:color="auto" w:fill="D9D9D9" w:themeFill="background1" w:themeFillShade="D9"/>
          </w:tcPr>
          <w:p w14:paraId="4E3468C9"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4BA4CF8B"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66E57126" w14:textId="637EF879" w:rsidR="00466DA3" w:rsidRPr="00364AF7" w:rsidRDefault="00B35555" w:rsidP="00576A75">
      <w:pPr>
        <w:bidi w:val="0"/>
        <w:spacing w:after="240"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A pre-clinical course, given as a one-hour lecture and one practical session. Pre-clinical Endodontics is a course which should help the students to understand the scope and basics of Endodontics, like identifying the internal anatomy of root canal system, appropriately prepare access cavities for all tooth categories, identify different designs and uses of various hand and rotary endodontic instruments, correctly determine working length, and to prepare uncomplicated root canals for all teeth categories.</w:t>
      </w:r>
    </w:p>
    <w:p w14:paraId="52FF6B02" w14:textId="77777777" w:rsidR="00B35555" w:rsidRPr="00364AF7" w:rsidRDefault="00B35555" w:rsidP="00B35555">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Endodontics2</w:t>
      </w:r>
    </w:p>
    <w:tbl>
      <w:tblPr>
        <w:tblStyle w:val="TableGrid"/>
        <w:tblW w:w="0" w:type="auto"/>
        <w:tblInd w:w="720" w:type="dxa"/>
        <w:tblLook w:val="04A0" w:firstRow="1" w:lastRow="0" w:firstColumn="1" w:lastColumn="0" w:noHBand="0" w:noVBand="1"/>
      </w:tblPr>
      <w:tblGrid>
        <w:gridCol w:w="2334"/>
        <w:gridCol w:w="6696"/>
      </w:tblGrid>
      <w:tr w:rsidR="00466DA3" w:rsidRPr="00364AF7" w14:paraId="6DFFBBEC" w14:textId="77777777" w:rsidTr="00A81BA9">
        <w:tc>
          <w:tcPr>
            <w:tcW w:w="2334" w:type="dxa"/>
            <w:shd w:val="clear" w:color="auto" w:fill="D9D9D9" w:themeFill="background1" w:themeFillShade="D9"/>
          </w:tcPr>
          <w:p w14:paraId="73B8D0A0"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14286D8F" w14:textId="59E9D1B9" w:rsidR="00466DA3" w:rsidRPr="00364AF7" w:rsidRDefault="00E81201" w:rsidP="00F95236">
            <w:pPr>
              <w:bidi w:val="0"/>
              <w:contextualSpacing/>
              <w:rPr>
                <w:rFonts w:asciiTheme="majorBidi" w:eastAsia="Arial Unicode MS" w:hAnsiTheme="majorBidi" w:cstheme="majorBidi"/>
              </w:rPr>
            </w:pPr>
            <w:r>
              <w:rPr>
                <w:rFonts w:asciiTheme="majorBidi" w:eastAsia="Arial Unicode MS" w:hAnsiTheme="majorBidi" w:cstheme="majorBidi"/>
              </w:rPr>
              <w:t>DEN422</w:t>
            </w:r>
          </w:p>
        </w:tc>
      </w:tr>
      <w:tr w:rsidR="00466DA3" w:rsidRPr="00364AF7" w14:paraId="4B9E4BC9" w14:textId="77777777" w:rsidTr="00A81BA9">
        <w:tc>
          <w:tcPr>
            <w:tcW w:w="2334" w:type="dxa"/>
            <w:shd w:val="clear" w:color="auto" w:fill="D9D9D9" w:themeFill="background1" w:themeFillShade="D9"/>
          </w:tcPr>
          <w:p w14:paraId="06D936B0"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5613AB45" w14:textId="1B005D85" w:rsidR="00466DA3" w:rsidRPr="00364AF7" w:rsidRDefault="00466DA3" w:rsidP="00466DA3">
            <w:pPr>
              <w:bidi w:val="0"/>
              <w:jc w:val="both"/>
              <w:rPr>
                <w:rFonts w:asciiTheme="majorBidi" w:eastAsia="Calibri" w:hAnsiTheme="majorBidi" w:cstheme="majorBidi"/>
                <w:b/>
                <w:bCs/>
              </w:rPr>
            </w:pPr>
            <w:r w:rsidRPr="00364AF7">
              <w:rPr>
                <w:rFonts w:asciiTheme="majorBidi" w:eastAsia="Calibri" w:hAnsiTheme="majorBidi" w:cstheme="majorBidi"/>
                <w:b/>
                <w:bCs/>
                <w:lang w:bidi="ar-SA"/>
              </w:rPr>
              <w:t>Endodontics 1</w:t>
            </w:r>
          </w:p>
        </w:tc>
      </w:tr>
      <w:tr w:rsidR="00466DA3" w:rsidRPr="00364AF7" w14:paraId="0584CFFC" w14:textId="77777777" w:rsidTr="00A81BA9">
        <w:tc>
          <w:tcPr>
            <w:tcW w:w="2334" w:type="dxa"/>
            <w:shd w:val="clear" w:color="auto" w:fill="D9D9D9" w:themeFill="background1" w:themeFillShade="D9"/>
          </w:tcPr>
          <w:p w14:paraId="12CE3012"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0B16D20C" w14:textId="1F253852"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4</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A81BA9" w:rsidRPr="00364AF7" w14:paraId="33B96673" w14:textId="77777777" w:rsidTr="00A81BA9">
        <w:tc>
          <w:tcPr>
            <w:tcW w:w="2334" w:type="dxa"/>
            <w:shd w:val="clear" w:color="auto" w:fill="D9D9D9" w:themeFill="background1" w:themeFillShade="D9"/>
          </w:tcPr>
          <w:p w14:paraId="532B9DCF" w14:textId="77777777" w:rsidR="00A81BA9" w:rsidRPr="00364AF7" w:rsidRDefault="00A81BA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64372CAA" w14:textId="0D37D218" w:rsidR="00A81BA9" w:rsidRPr="00364AF7" w:rsidRDefault="00A81BA9"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466DA3" w:rsidRPr="00364AF7" w14:paraId="5401DF6E" w14:textId="77777777" w:rsidTr="00A81BA9">
        <w:tc>
          <w:tcPr>
            <w:tcW w:w="2334" w:type="dxa"/>
            <w:shd w:val="clear" w:color="auto" w:fill="D9D9D9" w:themeFill="background1" w:themeFillShade="D9"/>
          </w:tcPr>
          <w:p w14:paraId="6A9C2ACF"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042329A9"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196A65BD" w14:textId="2BB0EB73" w:rsidR="00466DA3" w:rsidRPr="00364AF7" w:rsidRDefault="00B35555" w:rsidP="00576A75">
      <w:pPr>
        <w:bidi w:val="0"/>
        <w:spacing w:after="240"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A pre-clinical course, given as a one-hour lecture and one practical session. Pre-clinical Endodontics is a course which should help the students to adequately obturate root canals for all teeth categories, to  identify, prevent, and manage procedural errors during root canal treatment, self-assess the quality of root canal performed, and to identify pulp histology, physiology, and pathology. This will help them for future advanced clinical training.  </w:t>
      </w:r>
    </w:p>
    <w:p w14:paraId="749B9765" w14:textId="6F3925E1" w:rsidR="00B35555" w:rsidRPr="00364AF7" w:rsidRDefault="00B35555" w:rsidP="00B35555">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Endodontics 3</w:t>
      </w:r>
      <w:r w:rsidR="00466DA3" w:rsidRPr="00364AF7">
        <w:rPr>
          <w:rFonts w:asciiTheme="majorBidi" w:eastAsia="Calibri" w:hAnsiTheme="majorBidi" w:cstheme="majorBidi"/>
          <w:b/>
          <w:bCs/>
          <w:sz w:val="28"/>
          <w:szCs w:val="28"/>
          <w:u w:val="single"/>
          <w:shd w:val="clear" w:color="auto" w:fill="D9D9D9" w:themeFill="background1" w:themeFillShade="D9"/>
          <w:lang w:bidi="ar-SA"/>
        </w:rPr>
        <w:t>:</w:t>
      </w:r>
    </w:p>
    <w:tbl>
      <w:tblPr>
        <w:tblStyle w:val="TableGrid"/>
        <w:tblW w:w="0" w:type="auto"/>
        <w:tblInd w:w="720" w:type="dxa"/>
        <w:tblLook w:val="04A0" w:firstRow="1" w:lastRow="0" w:firstColumn="1" w:lastColumn="0" w:noHBand="0" w:noVBand="1"/>
      </w:tblPr>
      <w:tblGrid>
        <w:gridCol w:w="2334"/>
        <w:gridCol w:w="6696"/>
      </w:tblGrid>
      <w:tr w:rsidR="00466DA3" w:rsidRPr="00364AF7" w14:paraId="3E0CC03A" w14:textId="77777777" w:rsidTr="00A81BA9">
        <w:tc>
          <w:tcPr>
            <w:tcW w:w="2334" w:type="dxa"/>
            <w:shd w:val="clear" w:color="auto" w:fill="D9D9D9" w:themeFill="background1" w:themeFillShade="D9"/>
          </w:tcPr>
          <w:p w14:paraId="7E6F22A5"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0891022A" w14:textId="27BD3FFD" w:rsidR="00466DA3" w:rsidRPr="00364AF7" w:rsidRDefault="00E81201" w:rsidP="00F95236">
            <w:pPr>
              <w:bidi w:val="0"/>
              <w:contextualSpacing/>
              <w:rPr>
                <w:rFonts w:asciiTheme="majorBidi" w:eastAsia="Arial Unicode MS" w:hAnsiTheme="majorBidi" w:cstheme="majorBidi"/>
              </w:rPr>
            </w:pPr>
            <w:r>
              <w:rPr>
                <w:rFonts w:asciiTheme="majorBidi" w:eastAsia="Arial Unicode MS" w:hAnsiTheme="majorBidi" w:cstheme="majorBidi"/>
              </w:rPr>
              <w:t>DEN513</w:t>
            </w:r>
          </w:p>
        </w:tc>
      </w:tr>
      <w:tr w:rsidR="00466DA3" w:rsidRPr="00364AF7" w14:paraId="59830B8C" w14:textId="77777777" w:rsidTr="00A81BA9">
        <w:tc>
          <w:tcPr>
            <w:tcW w:w="2334" w:type="dxa"/>
            <w:shd w:val="clear" w:color="auto" w:fill="D9D9D9" w:themeFill="background1" w:themeFillShade="D9"/>
          </w:tcPr>
          <w:p w14:paraId="0A37490A"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05F9C18E" w14:textId="3DCE3E0F" w:rsidR="00466DA3" w:rsidRPr="00364AF7" w:rsidRDefault="00466DA3" w:rsidP="006A4A59">
            <w:pPr>
              <w:pStyle w:val="Default"/>
              <w:rPr>
                <w:rFonts w:asciiTheme="majorBidi" w:eastAsia="Calibri" w:hAnsiTheme="majorBidi" w:cstheme="majorBidi"/>
                <w:b/>
                <w:bCs/>
                <w:color w:val="auto"/>
              </w:rPr>
            </w:pPr>
            <w:r w:rsidRPr="00364AF7">
              <w:rPr>
                <w:rFonts w:asciiTheme="majorBidi" w:eastAsia="Calibri" w:hAnsiTheme="majorBidi" w:cstheme="majorBidi"/>
                <w:b/>
                <w:bCs/>
                <w:color w:val="auto"/>
              </w:rPr>
              <w:t>Endodontics 2</w:t>
            </w:r>
          </w:p>
        </w:tc>
      </w:tr>
      <w:tr w:rsidR="00466DA3" w:rsidRPr="00364AF7" w14:paraId="6EF0E20C" w14:textId="77777777" w:rsidTr="00A81BA9">
        <w:tc>
          <w:tcPr>
            <w:tcW w:w="2334" w:type="dxa"/>
            <w:shd w:val="clear" w:color="auto" w:fill="D9D9D9" w:themeFill="background1" w:themeFillShade="D9"/>
          </w:tcPr>
          <w:p w14:paraId="135EE516"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3A872DB2" w14:textId="380A0D23" w:rsidR="00466DA3" w:rsidRPr="00364AF7" w:rsidRDefault="00466DA3" w:rsidP="00466DA3">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5</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A81BA9" w:rsidRPr="00364AF7" w14:paraId="3EC07E40" w14:textId="77777777" w:rsidTr="00A81BA9">
        <w:tc>
          <w:tcPr>
            <w:tcW w:w="2334" w:type="dxa"/>
            <w:shd w:val="clear" w:color="auto" w:fill="D9D9D9" w:themeFill="background1" w:themeFillShade="D9"/>
          </w:tcPr>
          <w:p w14:paraId="2A1CE524" w14:textId="77777777" w:rsidR="00A81BA9" w:rsidRPr="00364AF7" w:rsidRDefault="00A81BA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46E4488F" w14:textId="2CE427CD" w:rsidR="00A81BA9" w:rsidRPr="00364AF7" w:rsidRDefault="00DA6A4A" w:rsidP="00DA6A4A">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w:t>
            </w:r>
            <w:r w:rsidR="00A81BA9">
              <w:rPr>
                <w:rFonts w:asciiTheme="majorBidi" w:eastAsia="Calibri" w:hAnsiTheme="majorBidi" w:cstheme="majorBidi"/>
                <w:b/>
                <w:bCs/>
                <w:lang w:bidi="ar-SA"/>
              </w:rPr>
              <w:t xml:space="preserve"> (1</w:t>
            </w:r>
            <w:r w:rsidR="00A81BA9" w:rsidRPr="00364AF7">
              <w:rPr>
                <w:rFonts w:asciiTheme="majorBidi" w:eastAsia="Calibri" w:hAnsiTheme="majorBidi" w:cstheme="majorBidi"/>
                <w:b/>
                <w:bCs/>
                <w:lang w:bidi="ar-SA"/>
              </w:rPr>
              <w:t xml:space="preserve"> lec.</w:t>
            </w:r>
            <w:r w:rsidR="00A81BA9">
              <w:rPr>
                <w:rFonts w:asciiTheme="majorBidi" w:eastAsia="Calibri" w:hAnsiTheme="majorBidi" w:cstheme="majorBidi"/>
                <w:b/>
                <w:bCs/>
                <w:lang w:bidi="ar-SA"/>
              </w:rPr>
              <w:t xml:space="preserve">/ </w:t>
            </w:r>
            <w:r>
              <w:rPr>
                <w:rFonts w:asciiTheme="majorBidi" w:eastAsia="Calibri" w:hAnsiTheme="majorBidi" w:cstheme="majorBidi"/>
                <w:b/>
                <w:bCs/>
                <w:lang w:bidi="ar-SA"/>
              </w:rPr>
              <w:t>2</w:t>
            </w:r>
            <w:r w:rsidR="00A81BA9" w:rsidRPr="00364AF7">
              <w:rPr>
                <w:rFonts w:asciiTheme="majorBidi" w:eastAsia="Calibri" w:hAnsiTheme="majorBidi" w:cstheme="majorBidi"/>
                <w:b/>
                <w:bCs/>
                <w:lang w:bidi="ar-SA"/>
              </w:rPr>
              <w:t xml:space="preserve"> practical</w:t>
            </w:r>
            <w:r w:rsidR="00A81BA9">
              <w:rPr>
                <w:rFonts w:asciiTheme="majorBidi" w:eastAsia="Calibri" w:hAnsiTheme="majorBidi" w:cstheme="majorBidi"/>
                <w:b/>
                <w:bCs/>
                <w:lang w:bidi="ar-SA"/>
              </w:rPr>
              <w:t xml:space="preserve"> )</w:t>
            </w:r>
          </w:p>
        </w:tc>
      </w:tr>
      <w:tr w:rsidR="00466DA3" w:rsidRPr="00364AF7" w14:paraId="7F4BB1AD" w14:textId="77777777" w:rsidTr="00A81BA9">
        <w:tc>
          <w:tcPr>
            <w:tcW w:w="2334" w:type="dxa"/>
            <w:shd w:val="clear" w:color="auto" w:fill="D9D9D9" w:themeFill="background1" w:themeFillShade="D9"/>
          </w:tcPr>
          <w:p w14:paraId="79B83117"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2A404960" w14:textId="3B1E9218" w:rsidR="00466DA3" w:rsidRPr="00364AF7" w:rsidRDefault="00DA6A4A"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2</w:t>
            </w:r>
          </w:p>
        </w:tc>
      </w:tr>
    </w:tbl>
    <w:p w14:paraId="375D08D6" w14:textId="52128ED8" w:rsidR="00B35555" w:rsidRPr="00364AF7" w:rsidRDefault="00B35555" w:rsidP="00576A75">
      <w:pPr>
        <w:bidi w:val="0"/>
        <w:spacing w:after="240"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lastRenderedPageBreak/>
        <w:t>A clinical course, given as a one-hour lecture and one practical session. Clinical Endodontics is a course which should help the students to perform accurate diagnosis, radiographic interpretation, and treatment planning of the various clinical scenarios. It focuses on the administration of local anesthesia, proper installation of rubber dam, tooth length determination and pharmaceutical management of endodontic pain</w:t>
      </w:r>
    </w:p>
    <w:p w14:paraId="0728C3ED" w14:textId="1636A410" w:rsidR="00B35555" w:rsidRPr="00364AF7" w:rsidRDefault="00B35555" w:rsidP="00B35555">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Endodontics 4</w:t>
      </w:r>
      <w:r w:rsidR="00466DA3" w:rsidRPr="00364AF7">
        <w:rPr>
          <w:rFonts w:asciiTheme="majorBidi" w:eastAsia="Calibri" w:hAnsiTheme="majorBidi" w:cstheme="majorBidi"/>
          <w:b/>
          <w:bCs/>
          <w:sz w:val="28"/>
          <w:szCs w:val="28"/>
          <w:u w:val="single"/>
          <w:shd w:val="clear" w:color="auto" w:fill="D9D9D9" w:themeFill="background1" w:themeFillShade="D9"/>
          <w:lang w:bidi="ar-SA"/>
        </w:rPr>
        <w:t>:</w:t>
      </w:r>
    </w:p>
    <w:tbl>
      <w:tblPr>
        <w:tblStyle w:val="TableGrid"/>
        <w:tblW w:w="0" w:type="auto"/>
        <w:tblInd w:w="720" w:type="dxa"/>
        <w:tblLook w:val="04A0" w:firstRow="1" w:lastRow="0" w:firstColumn="1" w:lastColumn="0" w:noHBand="0" w:noVBand="1"/>
      </w:tblPr>
      <w:tblGrid>
        <w:gridCol w:w="2334"/>
        <w:gridCol w:w="6696"/>
      </w:tblGrid>
      <w:tr w:rsidR="00466DA3" w:rsidRPr="00364AF7" w14:paraId="1E705D5F" w14:textId="77777777" w:rsidTr="00A81BA9">
        <w:tc>
          <w:tcPr>
            <w:tcW w:w="2334" w:type="dxa"/>
            <w:shd w:val="clear" w:color="auto" w:fill="D9D9D9" w:themeFill="background1" w:themeFillShade="D9"/>
          </w:tcPr>
          <w:p w14:paraId="4940B48E"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525B9502" w14:textId="27ABC0D2" w:rsidR="00466DA3" w:rsidRPr="00364AF7" w:rsidRDefault="00F95236" w:rsidP="00F95236">
            <w:pPr>
              <w:bidi w:val="0"/>
              <w:jc w:val="both"/>
              <w:rPr>
                <w:rFonts w:asciiTheme="majorBidi" w:eastAsia="Calibri" w:hAnsiTheme="majorBidi" w:cstheme="majorBidi"/>
                <w:b/>
                <w:bCs/>
                <w:lang w:bidi="ar-SA"/>
              </w:rPr>
            </w:pPr>
            <w:r w:rsidRPr="00F95236">
              <w:rPr>
                <w:rFonts w:asciiTheme="majorBidi" w:eastAsia="Arial Unicode MS" w:hAnsiTheme="majorBidi" w:cstheme="majorBidi"/>
              </w:rPr>
              <w:t>DEN524</w:t>
            </w:r>
          </w:p>
        </w:tc>
      </w:tr>
      <w:tr w:rsidR="00466DA3" w:rsidRPr="00364AF7" w14:paraId="2E8A1470" w14:textId="77777777" w:rsidTr="00A81BA9">
        <w:tc>
          <w:tcPr>
            <w:tcW w:w="2334" w:type="dxa"/>
            <w:shd w:val="clear" w:color="auto" w:fill="D9D9D9" w:themeFill="background1" w:themeFillShade="D9"/>
          </w:tcPr>
          <w:p w14:paraId="57BAD1B6"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350C28E8" w14:textId="0F7D3169" w:rsidR="00466DA3" w:rsidRPr="00364AF7" w:rsidRDefault="00466DA3" w:rsidP="00DA6A4A">
            <w:pPr>
              <w:bidi w:val="0"/>
              <w:jc w:val="both"/>
              <w:rPr>
                <w:rFonts w:asciiTheme="majorBidi" w:eastAsia="Calibri" w:hAnsiTheme="majorBidi" w:cstheme="majorBidi"/>
                <w:b/>
                <w:bCs/>
              </w:rPr>
            </w:pPr>
            <w:r w:rsidRPr="00364AF7">
              <w:rPr>
                <w:rFonts w:asciiTheme="majorBidi" w:eastAsia="Calibri" w:hAnsiTheme="majorBidi" w:cstheme="majorBidi"/>
                <w:b/>
                <w:bCs/>
                <w:lang w:bidi="ar-SA"/>
              </w:rPr>
              <w:t xml:space="preserve">Endodontics </w:t>
            </w:r>
            <w:r w:rsidR="00DA6A4A">
              <w:rPr>
                <w:rFonts w:asciiTheme="majorBidi" w:eastAsia="Calibri" w:hAnsiTheme="majorBidi" w:cstheme="majorBidi"/>
                <w:b/>
                <w:bCs/>
                <w:lang w:bidi="ar-SA"/>
              </w:rPr>
              <w:t>3</w:t>
            </w:r>
          </w:p>
        </w:tc>
      </w:tr>
      <w:tr w:rsidR="00466DA3" w:rsidRPr="00364AF7" w14:paraId="01DB425C" w14:textId="77777777" w:rsidTr="00A81BA9">
        <w:tc>
          <w:tcPr>
            <w:tcW w:w="2334" w:type="dxa"/>
            <w:shd w:val="clear" w:color="auto" w:fill="D9D9D9" w:themeFill="background1" w:themeFillShade="D9"/>
          </w:tcPr>
          <w:p w14:paraId="023EE375"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41A8C004" w14:textId="0A6ADB64" w:rsidR="00466DA3" w:rsidRPr="00364AF7" w:rsidRDefault="00466DA3" w:rsidP="00466DA3">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5</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A81BA9" w:rsidRPr="00364AF7" w14:paraId="00903039" w14:textId="77777777" w:rsidTr="00A81BA9">
        <w:tc>
          <w:tcPr>
            <w:tcW w:w="2334" w:type="dxa"/>
            <w:shd w:val="clear" w:color="auto" w:fill="D9D9D9" w:themeFill="background1" w:themeFillShade="D9"/>
          </w:tcPr>
          <w:p w14:paraId="538D72ED" w14:textId="77777777" w:rsidR="00A81BA9" w:rsidRPr="00364AF7" w:rsidRDefault="00A81BA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190C1BB8" w14:textId="2C193590" w:rsidR="00A81BA9" w:rsidRPr="00364AF7" w:rsidRDefault="00A81BA9"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466DA3" w:rsidRPr="00364AF7" w14:paraId="74403A75" w14:textId="77777777" w:rsidTr="00A81BA9">
        <w:tc>
          <w:tcPr>
            <w:tcW w:w="2334" w:type="dxa"/>
            <w:shd w:val="clear" w:color="auto" w:fill="D9D9D9" w:themeFill="background1" w:themeFillShade="D9"/>
          </w:tcPr>
          <w:p w14:paraId="3696AE09"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4D9F5301" w14:textId="77777777" w:rsidR="00466DA3" w:rsidRPr="00364AF7" w:rsidRDefault="00466DA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135E541F" w14:textId="2A283BB5" w:rsidR="00CF320D" w:rsidRPr="00364AF7" w:rsidRDefault="00B35555" w:rsidP="00F95236">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A clinical course, given as a one-hour lecture and one practical session. Clinical Endodontics is a course which should help the students to manage various dental defects, identifying internal root canal anatomy with extreme curvatures, calcifications, and other complicating features, and to perform root canal instrumentation, restorative procedures, with the clinical outcomes on mind.</w:t>
      </w:r>
    </w:p>
    <w:p w14:paraId="2CFEC53E" w14:textId="151D6BDB" w:rsidR="00576A75" w:rsidRPr="00364AF7" w:rsidRDefault="00F95236" w:rsidP="00F95236">
      <w:pPr>
        <w:bidi w:val="0"/>
        <w:spacing w:line="259" w:lineRule="auto"/>
        <w:jc w:val="both"/>
        <w:rPr>
          <w:rFonts w:asciiTheme="majorBidi" w:eastAsia="Calibri" w:hAnsiTheme="majorBidi" w:cstheme="majorBidi"/>
          <w:b/>
          <w:bCs/>
          <w:u w:val="single"/>
          <w:lang w:bidi="ar-SA"/>
        </w:rPr>
      </w:pPr>
      <w:r>
        <w:rPr>
          <w:rFonts w:asciiTheme="majorBidi" w:eastAsia="Calibri" w:hAnsiTheme="majorBidi" w:cstheme="majorBidi"/>
          <w:b/>
          <w:bCs/>
          <w:sz w:val="28"/>
          <w:szCs w:val="28"/>
          <w:u w:val="single"/>
          <w:lang w:bidi="ar-SA"/>
        </w:rPr>
        <w:t>8</w:t>
      </w:r>
      <w:r w:rsidR="00BF5EF6" w:rsidRPr="00364AF7">
        <w:rPr>
          <w:rFonts w:asciiTheme="majorBidi" w:eastAsia="Calibri" w:hAnsiTheme="majorBidi" w:cstheme="majorBidi"/>
          <w:b/>
          <w:bCs/>
          <w:sz w:val="28"/>
          <w:szCs w:val="28"/>
          <w:u w:val="single"/>
          <w:lang w:bidi="ar-SA"/>
        </w:rPr>
        <w:t xml:space="preserve">- </w:t>
      </w:r>
      <w:r w:rsidR="00B35555" w:rsidRPr="00364AF7">
        <w:rPr>
          <w:rFonts w:asciiTheme="majorBidi" w:eastAsia="Calibri" w:hAnsiTheme="majorBidi" w:cstheme="majorBidi"/>
          <w:b/>
          <w:bCs/>
          <w:sz w:val="28"/>
          <w:szCs w:val="28"/>
          <w:u w:val="single"/>
          <w:lang w:bidi="ar-SA"/>
        </w:rPr>
        <w:t xml:space="preserve">Department of </w:t>
      </w:r>
      <w:r w:rsidR="00B35555" w:rsidRPr="00364AF7">
        <w:rPr>
          <w:rFonts w:asciiTheme="majorBidi" w:eastAsia="Calibri" w:hAnsiTheme="majorBidi" w:cstheme="majorBidi"/>
          <w:b/>
          <w:bCs/>
          <w:u w:val="single"/>
          <w:lang w:bidi="ar-SA"/>
        </w:rPr>
        <w:t xml:space="preserve">Pediatric </w:t>
      </w:r>
      <w:r w:rsidR="006D4B9D" w:rsidRPr="00364AF7">
        <w:rPr>
          <w:rFonts w:asciiTheme="majorBidi" w:eastAsia="Calibri" w:hAnsiTheme="majorBidi" w:cstheme="majorBidi"/>
          <w:b/>
          <w:bCs/>
          <w:u w:val="single"/>
          <w:lang w:bidi="ar-SA"/>
        </w:rPr>
        <w:t>Dentistry</w:t>
      </w:r>
      <w:r w:rsidR="00BF5EF6" w:rsidRPr="00364AF7">
        <w:rPr>
          <w:rFonts w:asciiTheme="majorBidi" w:eastAsia="Calibri" w:hAnsiTheme="majorBidi" w:cstheme="majorBidi"/>
          <w:b/>
          <w:bCs/>
          <w:u w:val="single"/>
          <w:lang w:bidi="ar-SA"/>
        </w:rPr>
        <w:t>:</w:t>
      </w:r>
    </w:p>
    <w:p w14:paraId="319A2A39" w14:textId="52F4612B" w:rsidR="00B35555" w:rsidRPr="00364AF7" w:rsidRDefault="00B35555" w:rsidP="00BF5EF6">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Preventive </w:t>
      </w:r>
      <w:r w:rsidR="006D4B9D" w:rsidRPr="00364AF7">
        <w:rPr>
          <w:rFonts w:asciiTheme="majorBidi" w:eastAsia="Calibri" w:hAnsiTheme="majorBidi" w:cstheme="majorBidi"/>
          <w:b/>
          <w:bCs/>
          <w:sz w:val="28"/>
          <w:szCs w:val="28"/>
          <w:u w:val="single"/>
          <w:shd w:val="clear" w:color="auto" w:fill="D9D9D9" w:themeFill="background1" w:themeFillShade="D9"/>
          <w:lang w:bidi="ar-SA"/>
        </w:rPr>
        <w:t>Dentistry</w:t>
      </w:r>
      <w:r w:rsidRPr="00364AF7">
        <w:rPr>
          <w:rFonts w:asciiTheme="majorBidi" w:eastAsia="Calibri" w:hAnsiTheme="majorBidi" w:cstheme="majorBidi"/>
          <w:b/>
          <w:bCs/>
          <w:sz w:val="28"/>
          <w:szCs w:val="28"/>
          <w:u w:val="single"/>
          <w:shd w:val="clear" w:color="auto" w:fill="D9D9D9" w:themeFill="background1" w:themeFillShade="D9"/>
          <w:lang w:bidi="ar-SA"/>
        </w:rPr>
        <w:t xml:space="preserve"> &amp; </w:t>
      </w:r>
      <w:r w:rsidR="006D4B9D" w:rsidRPr="00364AF7">
        <w:rPr>
          <w:rFonts w:asciiTheme="majorBidi" w:eastAsia="Calibri" w:hAnsiTheme="majorBidi" w:cstheme="majorBidi"/>
          <w:b/>
          <w:bCs/>
          <w:sz w:val="28"/>
          <w:szCs w:val="28"/>
          <w:u w:val="single"/>
          <w:shd w:val="clear" w:color="auto" w:fill="D9D9D9" w:themeFill="background1" w:themeFillShade="D9"/>
          <w:lang w:bidi="ar-SA"/>
        </w:rPr>
        <w:t>Dental Public Health</w:t>
      </w:r>
      <w:r w:rsidRPr="00364AF7">
        <w:rPr>
          <w:rFonts w:asciiTheme="majorBidi" w:eastAsia="Calibri" w:hAnsiTheme="majorBidi" w:cstheme="majorBidi"/>
          <w:b/>
          <w:bCs/>
          <w:sz w:val="28"/>
          <w:szCs w:val="28"/>
          <w:u w:val="single"/>
          <w:shd w:val="clear" w:color="auto" w:fill="D9D9D9" w:themeFill="background1" w:themeFillShade="D9"/>
          <w:lang w:bidi="ar-SA"/>
        </w:rPr>
        <w:t>:</w:t>
      </w:r>
    </w:p>
    <w:tbl>
      <w:tblPr>
        <w:tblStyle w:val="TableGrid"/>
        <w:tblW w:w="0" w:type="auto"/>
        <w:tblInd w:w="720" w:type="dxa"/>
        <w:tblLook w:val="04A0" w:firstRow="1" w:lastRow="0" w:firstColumn="1" w:lastColumn="0" w:noHBand="0" w:noVBand="1"/>
      </w:tblPr>
      <w:tblGrid>
        <w:gridCol w:w="2337"/>
        <w:gridCol w:w="6693"/>
      </w:tblGrid>
      <w:tr w:rsidR="00B56EE3" w:rsidRPr="00364AF7" w14:paraId="52A43701" w14:textId="77777777" w:rsidTr="006A4A59">
        <w:tc>
          <w:tcPr>
            <w:tcW w:w="2365" w:type="dxa"/>
            <w:shd w:val="clear" w:color="auto" w:fill="D9D9D9" w:themeFill="background1" w:themeFillShade="D9"/>
          </w:tcPr>
          <w:p w14:paraId="4574183B"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851" w:type="dxa"/>
          </w:tcPr>
          <w:p w14:paraId="11D27A22" w14:textId="3FD112F2" w:rsidR="00B56EE3" w:rsidRPr="00364AF7" w:rsidRDefault="00305DBF" w:rsidP="00F95236">
            <w:pPr>
              <w:bidi w:val="0"/>
              <w:jc w:val="both"/>
              <w:rPr>
                <w:rFonts w:asciiTheme="majorBidi" w:eastAsia="Calibri" w:hAnsiTheme="majorBidi" w:cstheme="majorBidi"/>
                <w:b/>
                <w:bCs/>
                <w:lang w:bidi="ar-SA"/>
              </w:rPr>
            </w:pPr>
            <w:r>
              <w:rPr>
                <w:rFonts w:asciiTheme="majorBidi" w:eastAsia="Arial Unicode MS" w:hAnsiTheme="majorBidi" w:cstheme="majorBidi"/>
              </w:rPr>
              <w:t>DPD411</w:t>
            </w:r>
          </w:p>
        </w:tc>
      </w:tr>
      <w:tr w:rsidR="00B56EE3" w:rsidRPr="00364AF7" w14:paraId="0494B4E0" w14:textId="77777777" w:rsidTr="006A4A59">
        <w:tc>
          <w:tcPr>
            <w:tcW w:w="2365" w:type="dxa"/>
            <w:shd w:val="clear" w:color="auto" w:fill="D9D9D9" w:themeFill="background1" w:themeFillShade="D9"/>
          </w:tcPr>
          <w:p w14:paraId="00DEF43D"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851" w:type="dxa"/>
          </w:tcPr>
          <w:p w14:paraId="044C7798" w14:textId="1A324603" w:rsidR="00B56EE3" w:rsidRPr="00364AF7" w:rsidRDefault="00B56EE3" w:rsidP="006A4A59">
            <w:pPr>
              <w:bidi w:val="0"/>
              <w:jc w:val="both"/>
              <w:rPr>
                <w:rFonts w:asciiTheme="majorBidi" w:eastAsia="Calibri" w:hAnsiTheme="majorBidi" w:cstheme="majorBidi"/>
                <w:b/>
                <w:bCs/>
              </w:rPr>
            </w:pPr>
            <w:r w:rsidRPr="00364AF7">
              <w:rPr>
                <w:rFonts w:asciiTheme="majorBidi" w:eastAsia="Calibri" w:hAnsiTheme="majorBidi" w:cstheme="majorBidi"/>
                <w:b/>
                <w:bCs/>
                <w:lang w:bidi="ar-SA"/>
              </w:rPr>
              <w:t xml:space="preserve">Oral </w:t>
            </w:r>
            <w:r w:rsidR="006D4B9D" w:rsidRPr="00364AF7">
              <w:rPr>
                <w:rFonts w:asciiTheme="majorBidi" w:eastAsia="Calibri" w:hAnsiTheme="majorBidi" w:cstheme="majorBidi"/>
                <w:b/>
                <w:bCs/>
              </w:rPr>
              <w:t xml:space="preserve">and Maxillofacial </w:t>
            </w:r>
            <w:r w:rsidRPr="00364AF7">
              <w:rPr>
                <w:rFonts w:asciiTheme="majorBidi" w:eastAsia="Calibri" w:hAnsiTheme="majorBidi" w:cstheme="majorBidi"/>
                <w:b/>
                <w:bCs/>
                <w:lang w:bidi="ar-SA"/>
              </w:rPr>
              <w:t xml:space="preserve">pathology 3, Periodontology 1, </w:t>
            </w:r>
            <w:r w:rsidR="006D4B9D" w:rsidRPr="00364AF7">
              <w:rPr>
                <w:rFonts w:asciiTheme="majorBidi" w:eastAsia="Calibri" w:hAnsiTheme="majorBidi" w:cstheme="majorBidi"/>
                <w:b/>
                <w:bCs/>
                <w:lang w:bidi="ar-SA"/>
              </w:rPr>
              <w:t>Oral Medicine 1</w:t>
            </w:r>
          </w:p>
        </w:tc>
      </w:tr>
      <w:tr w:rsidR="00B56EE3" w:rsidRPr="00364AF7" w14:paraId="2FAEE41A" w14:textId="77777777" w:rsidTr="006A4A59">
        <w:tc>
          <w:tcPr>
            <w:tcW w:w="2365" w:type="dxa"/>
            <w:shd w:val="clear" w:color="auto" w:fill="D9D9D9" w:themeFill="background1" w:themeFillShade="D9"/>
          </w:tcPr>
          <w:p w14:paraId="57EBAC42"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851" w:type="dxa"/>
          </w:tcPr>
          <w:p w14:paraId="073C4EFD" w14:textId="748685FB" w:rsidR="00B56EE3" w:rsidRPr="00364AF7" w:rsidRDefault="00DA6A4A"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1</w:t>
            </w:r>
            <w:r w:rsidRPr="00DA6A4A">
              <w:rPr>
                <w:rFonts w:asciiTheme="majorBidi" w:eastAsia="Calibri" w:hAnsiTheme="majorBidi" w:cstheme="majorBidi"/>
                <w:b/>
                <w:bCs/>
                <w:vertAlign w:val="superscript"/>
                <w:lang w:bidi="ar-SA"/>
              </w:rPr>
              <w:t>st</w:t>
            </w:r>
            <w:r>
              <w:rPr>
                <w:rFonts w:asciiTheme="majorBidi" w:eastAsia="Calibri" w:hAnsiTheme="majorBidi" w:cstheme="majorBidi"/>
                <w:b/>
                <w:bCs/>
                <w:lang w:bidi="ar-SA"/>
              </w:rPr>
              <w:t xml:space="preserve"> </w:t>
            </w:r>
            <w:r w:rsidR="00B56EE3" w:rsidRPr="00364AF7">
              <w:rPr>
                <w:rFonts w:asciiTheme="majorBidi" w:eastAsia="Calibri" w:hAnsiTheme="majorBidi" w:cstheme="majorBidi"/>
                <w:b/>
                <w:bCs/>
                <w:lang w:bidi="ar-SA"/>
              </w:rPr>
              <w:t xml:space="preserve"> semester/ 4</w:t>
            </w:r>
            <w:r w:rsidR="00B56EE3" w:rsidRPr="00364AF7">
              <w:rPr>
                <w:rFonts w:asciiTheme="majorBidi" w:eastAsia="Calibri" w:hAnsiTheme="majorBidi" w:cstheme="majorBidi"/>
                <w:b/>
                <w:bCs/>
                <w:vertAlign w:val="superscript"/>
                <w:lang w:bidi="ar-SA"/>
              </w:rPr>
              <w:t>th</w:t>
            </w:r>
            <w:r w:rsidR="00B56EE3" w:rsidRPr="00364AF7">
              <w:rPr>
                <w:rFonts w:asciiTheme="majorBidi" w:eastAsia="Calibri" w:hAnsiTheme="majorBidi" w:cstheme="majorBidi"/>
                <w:b/>
                <w:bCs/>
                <w:lang w:bidi="ar-SA"/>
              </w:rPr>
              <w:t xml:space="preserve"> year</w:t>
            </w:r>
          </w:p>
        </w:tc>
      </w:tr>
      <w:tr w:rsidR="00B56EE3" w:rsidRPr="00364AF7" w14:paraId="5BDCAABE" w14:textId="77777777" w:rsidTr="006A4A59">
        <w:tc>
          <w:tcPr>
            <w:tcW w:w="2365" w:type="dxa"/>
            <w:shd w:val="clear" w:color="auto" w:fill="D9D9D9" w:themeFill="background1" w:themeFillShade="D9"/>
          </w:tcPr>
          <w:p w14:paraId="63718904"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851" w:type="dxa"/>
          </w:tcPr>
          <w:p w14:paraId="0FCA3840" w14:textId="130E5B4C"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 lec.</w:t>
            </w:r>
          </w:p>
        </w:tc>
      </w:tr>
      <w:tr w:rsidR="00B56EE3" w:rsidRPr="00364AF7" w14:paraId="38D13EEE" w14:textId="77777777" w:rsidTr="006A4A59">
        <w:tc>
          <w:tcPr>
            <w:tcW w:w="2365" w:type="dxa"/>
            <w:shd w:val="clear" w:color="auto" w:fill="D9D9D9" w:themeFill="background1" w:themeFillShade="D9"/>
          </w:tcPr>
          <w:p w14:paraId="3B8F1D68"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851" w:type="dxa"/>
          </w:tcPr>
          <w:p w14:paraId="7C67E536"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05DEC679" w14:textId="7A28AC48" w:rsidR="00B56EE3" w:rsidRPr="00364AF7" w:rsidRDefault="00B35555" w:rsidP="00F95236">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Acquire an appropriate background on preventive </w:t>
      </w:r>
      <w:r w:rsidR="006D4B9D" w:rsidRPr="00364AF7">
        <w:rPr>
          <w:rFonts w:asciiTheme="majorBidi" w:eastAsia="Calibri" w:hAnsiTheme="majorBidi" w:cstheme="majorBidi"/>
          <w:sz w:val="28"/>
          <w:szCs w:val="28"/>
          <w:lang w:bidi="ar-SA"/>
        </w:rPr>
        <w:t>Dentistry</w:t>
      </w:r>
      <w:r w:rsidRPr="00364AF7">
        <w:rPr>
          <w:rFonts w:asciiTheme="majorBidi" w:eastAsia="Calibri" w:hAnsiTheme="majorBidi" w:cstheme="majorBidi"/>
          <w:sz w:val="28"/>
          <w:szCs w:val="28"/>
          <w:lang w:bidi="ar-SA"/>
        </w:rPr>
        <w:t xml:space="preserve"> and dental public health.. Know the principles of epidemiology and the different indices used in dental caries and periodontal disease</w:t>
      </w:r>
    </w:p>
    <w:p w14:paraId="3730E184" w14:textId="114BC910" w:rsidR="00B35555" w:rsidRPr="00364AF7" w:rsidRDefault="00B35555" w:rsidP="00BF5EF6">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Pediatric </w:t>
      </w:r>
      <w:r w:rsidR="006D4B9D" w:rsidRPr="00364AF7">
        <w:rPr>
          <w:rFonts w:asciiTheme="majorBidi" w:eastAsia="Calibri" w:hAnsiTheme="majorBidi" w:cstheme="majorBidi"/>
          <w:b/>
          <w:bCs/>
          <w:sz w:val="28"/>
          <w:szCs w:val="28"/>
          <w:u w:val="single"/>
          <w:shd w:val="clear" w:color="auto" w:fill="D9D9D9" w:themeFill="background1" w:themeFillShade="D9"/>
          <w:lang w:bidi="ar-SA"/>
        </w:rPr>
        <w:t>Dentistry</w:t>
      </w:r>
      <w:r w:rsidRPr="00364AF7">
        <w:rPr>
          <w:rFonts w:asciiTheme="majorBidi" w:eastAsia="Calibri" w:hAnsiTheme="majorBidi" w:cstheme="majorBidi"/>
          <w:b/>
          <w:bCs/>
          <w:sz w:val="28"/>
          <w:szCs w:val="28"/>
          <w:u w:val="single"/>
          <w:shd w:val="clear" w:color="auto" w:fill="D9D9D9" w:themeFill="background1" w:themeFillShade="D9"/>
          <w:lang w:bidi="ar-SA"/>
        </w:rPr>
        <w:t xml:space="preserve"> 1 </w:t>
      </w:r>
    </w:p>
    <w:tbl>
      <w:tblPr>
        <w:tblStyle w:val="TableGrid"/>
        <w:tblW w:w="0" w:type="auto"/>
        <w:tblInd w:w="720" w:type="dxa"/>
        <w:tblLook w:val="04A0" w:firstRow="1" w:lastRow="0" w:firstColumn="1" w:lastColumn="0" w:noHBand="0" w:noVBand="1"/>
      </w:tblPr>
      <w:tblGrid>
        <w:gridCol w:w="2334"/>
        <w:gridCol w:w="6696"/>
      </w:tblGrid>
      <w:tr w:rsidR="00B56EE3" w:rsidRPr="00364AF7" w14:paraId="450D71F3" w14:textId="77777777" w:rsidTr="00A81BA9">
        <w:tc>
          <w:tcPr>
            <w:tcW w:w="2334" w:type="dxa"/>
            <w:shd w:val="clear" w:color="auto" w:fill="D9D9D9" w:themeFill="background1" w:themeFillShade="D9"/>
          </w:tcPr>
          <w:p w14:paraId="4C8D6946"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680C906C" w14:textId="23EC7208" w:rsidR="00B56EE3" w:rsidRPr="00364AF7" w:rsidRDefault="00E81201" w:rsidP="00F95236">
            <w:pPr>
              <w:bidi w:val="0"/>
              <w:contextualSpacing/>
              <w:rPr>
                <w:rFonts w:asciiTheme="majorBidi" w:eastAsia="Arial Unicode MS" w:hAnsiTheme="majorBidi" w:cstheme="majorBidi"/>
              </w:rPr>
            </w:pPr>
            <w:r>
              <w:rPr>
                <w:rFonts w:asciiTheme="majorBidi" w:eastAsia="Arial Unicode MS" w:hAnsiTheme="majorBidi" w:cstheme="majorBidi"/>
              </w:rPr>
              <w:t>DPD512</w:t>
            </w:r>
          </w:p>
        </w:tc>
      </w:tr>
      <w:tr w:rsidR="00B56EE3" w:rsidRPr="00364AF7" w14:paraId="32A7D44A" w14:textId="77777777" w:rsidTr="00A81BA9">
        <w:tc>
          <w:tcPr>
            <w:tcW w:w="2334" w:type="dxa"/>
            <w:shd w:val="clear" w:color="auto" w:fill="D9D9D9" w:themeFill="background1" w:themeFillShade="D9"/>
          </w:tcPr>
          <w:p w14:paraId="2FD954A4"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3F90D77E" w14:textId="15B49ED5" w:rsidR="00B56EE3" w:rsidRPr="00364AF7" w:rsidRDefault="00B56EE3" w:rsidP="00B56EE3">
            <w:pPr>
              <w:pStyle w:val="Default"/>
              <w:rPr>
                <w:rFonts w:asciiTheme="majorBidi" w:eastAsia="Calibri" w:hAnsiTheme="majorBidi" w:cstheme="majorBidi"/>
                <w:b/>
                <w:bCs/>
                <w:color w:val="auto"/>
              </w:rPr>
            </w:pPr>
            <w:r w:rsidRPr="00364AF7">
              <w:rPr>
                <w:rFonts w:asciiTheme="majorBidi" w:eastAsia="Calibri" w:hAnsiTheme="majorBidi" w:cstheme="majorBidi"/>
                <w:b/>
                <w:bCs/>
                <w:color w:val="auto"/>
              </w:rPr>
              <w:t>Oper Dent 4, Endodontic</w:t>
            </w:r>
            <w:r w:rsidR="006D4B9D" w:rsidRPr="00364AF7">
              <w:rPr>
                <w:rFonts w:asciiTheme="majorBidi" w:eastAsia="Calibri" w:hAnsiTheme="majorBidi" w:cstheme="majorBidi"/>
                <w:b/>
                <w:bCs/>
                <w:color w:val="auto"/>
              </w:rPr>
              <w:t>s</w:t>
            </w:r>
            <w:r w:rsidRPr="00364AF7">
              <w:rPr>
                <w:rFonts w:asciiTheme="majorBidi" w:eastAsia="Calibri" w:hAnsiTheme="majorBidi" w:cstheme="majorBidi"/>
                <w:b/>
                <w:bCs/>
                <w:color w:val="auto"/>
              </w:rPr>
              <w:t xml:space="preserve"> 1, Orthodontic 2</w:t>
            </w:r>
          </w:p>
        </w:tc>
      </w:tr>
      <w:tr w:rsidR="00B56EE3" w:rsidRPr="00364AF7" w14:paraId="4C485E61" w14:textId="77777777" w:rsidTr="00A81BA9">
        <w:tc>
          <w:tcPr>
            <w:tcW w:w="2334" w:type="dxa"/>
            <w:shd w:val="clear" w:color="auto" w:fill="D9D9D9" w:themeFill="background1" w:themeFillShade="D9"/>
          </w:tcPr>
          <w:p w14:paraId="6B87FAB7"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5AAA2488" w14:textId="5BE0D33F" w:rsidR="00B56EE3" w:rsidRPr="00364AF7" w:rsidRDefault="00B56EE3" w:rsidP="00B56EE3">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 xml:space="preserve">st </w:t>
            </w:r>
            <w:r w:rsidRPr="00364AF7">
              <w:rPr>
                <w:rFonts w:asciiTheme="majorBidi" w:eastAsia="Calibri" w:hAnsiTheme="majorBidi" w:cstheme="majorBidi"/>
                <w:b/>
                <w:bCs/>
                <w:lang w:bidi="ar-SA"/>
              </w:rPr>
              <w:t xml:space="preserve"> semester/ 5</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A81BA9" w:rsidRPr="00364AF7" w14:paraId="1302616F" w14:textId="77777777" w:rsidTr="00A81BA9">
        <w:tc>
          <w:tcPr>
            <w:tcW w:w="2334" w:type="dxa"/>
            <w:shd w:val="clear" w:color="auto" w:fill="D9D9D9" w:themeFill="background1" w:themeFillShade="D9"/>
          </w:tcPr>
          <w:p w14:paraId="0F599B70" w14:textId="77777777" w:rsidR="00A81BA9" w:rsidRPr="00364AF7" w:rsidRDefault="00A81BA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29894AAC" w14:textId="48FE1BC3" w:rsidR="00A81BA9" w:rsidRPr="00364AF7" w:rsidRDefault="00A81BA9"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B56EE3" w:rsidRPr="00364AF7" w14:paraId="51961635" w14:textId="77777777" w:rsidTr="00A81BA9">
        <w:tc>
          <w:tcPr>
            <w:tcW w:w="2334" w:type="dxa"/>
            <w:shd w:val="clear" w:color="auto" w:fill="D9D9D9" w:themeFill="background1" w:themeFillShade="D9"/>
          </w:tcPr>
          <w:p w14:paraId="5D609499"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5D31910A"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5CDEE8B3" w14:textId="6C0F83EF" w:rsidR="00B56EE3" w:rsidRPr="00364AF7" w:rsidRDefault="00B35555" w:rsidP="00F95236">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Perfectly present the meaning of applications and benefits of pediatric </w:t>
      </w:r>
      <w:r w:rsidR="006D4B9D" w:rsidRPr="00364AF7">
        <w:rPr>
          <w:rFonts w:asciiTheme="majorBidi" w:eastAsia="Calibri" w:hAnsiTheme="majorBidi" w:cstheme="majorBidi"/>
          <w:sz w:val="28"/>
          <w:szCs w:val="28"/>
          <w:lang w:bidi="ar-SA"/>
        </w:rPr>
        <w:t>Dentistry</w:t>
      </w:r>
      <w:r w:rsidRPr="00364AF7">
        <w:rPr>
          <w:rFonts w:asciiTheme="majorBidi" w:eastAsia="Calibri" w:hAnsiTheme="majorBidi" w:cstheme="majorBidi"/>
          <w:sz w:val="28"/>
          <w:szCs w:val="28"/>
          <w:lang w:bidi="ar-SA"/>
        </w:rPr>
        <w:t xml:space="preserve">. Gain the basic ability to deliver optimal oral health care for infants, children &amp; adolescents. The skills, knowledge and abilities acquired during </w:t>
      </w:r>
      <w:r w:rsidRPr="00364AF7">
        <w:rPr>
          <w:rFonts w:asciiTheme="majorBidi" w:eastAsia="Calibri" w:hAnsiTheme="majorBidi" w:cstheme="majorBidi"/>
          <w:sz w:val="28"/>
          <w:szCs w:val="28"/>
          <w:lang w:bidi="ar-SA"/>
        </w:rPr>
        <w:lastRenderedPageBreak/>
        <w:t>Specialty training aim to equip the Pediatric Dentist to deliver effective oral health care to those children.</w:t>
      </w:r>
    </w:p>
    <w:p w14:paraId="17330864" w14:textId="08887C08" w:rsidR="00B35555" w:rsidRPr="00364AF7" w:rsidRDefault="00B35555" w:rsidP="00B35555">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Pediatric </w:t>
      </w:r>
      <w:r w:rsidR="006D4B9D" w:rsidRPr="00364AF7">
        <w:rPr>
          <w:rFonts w:asciiTheme="majorBidi" w:eastAsia="Calibri" w:hAnsiTheme="majorBidi" w:cstheme="majorBidi"/>
          <w:b/>
          <w:bCs/>
          <w:sz w:val="28"/>
          <w:szCs w:val="28"/>
          <w:u w:val="single"/>
          <w:shd w:val="clear" w:color="auto" w:fill="D9D9D9" w:themeFill="background1" w:themeFillShade="D9"/>
          <w:lang w:bidi="ar-SA"/>
        </w:rPr>
        <w:t>Dentistry</w:t>
      </w:r>
      <w:r w:rsidRPr="00364AF7">
        <w:rPr>
          <w:rFonts w:asciiTheme="majorBidi" w:eastAsia="Calibri" w:hAnsiTheme="majorBidi" w:cstheme="majorBidi"/>
          <w:b/>
          <w:bCs/>
          <w:sz w:val="28"/>
          <w:szCs w:val="28"/>
          <w:u w:val="single"/>
          <w:shd w:val="clear" w:color="auto" w:fill="D9D9D9" w:themeFill="background1" w:themeFillShade="D9"/>
          <w:lang w:bidi="ar-SA"/>
        </w:rPr>
        <w:t xml:space="preserve"> 2</w:t>
      </w:r>
    </w:p>
    <w:tbl>
      <w:tblPr>
        <w:tblStyle w:val="TableGrid"/>
        <w:tblW w:w="0" w:type="auto"/>
        <w:tblInd w:w="720" w:type="dxa"/>
        <w:tblLook w:val="04A0" w:firstRow="1" w:lastRow="0" w:firstColumn="1" w:lastColumn="0" w:noHBand="0" w:noVBand="1"/>
      </w:tblPr>
      <w:tblGrid>
        <w:gridCol w:w="2334"/>
        <w:gridCol w:w="6696"/>
      </w:tblGrid>
      <w:tr w:rsidR="00B56EE3" w:rsidRPr="00364AF7" w14:paraId="35B88281" w14:textId="77777777" w:rsidTr="00A81BA9">
        <w:tc>
          <w:tcPr>
            <w:tcW w:w="2334" w:type="dxa"/>
            <w:shd w:val="clear" w:color="auto" w:fill="D9D9D9" w:themeFill="background1" w:themeFillShade="D9"/>
          </w:tcPr>
          <w:p w14:paraId="47B4D1B8"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7EDE6AEA" w14:textId="6CE600BA" w:rsidR="00B56EE3" w:rsidRPr="00364AF7" w:rsidRDefault="00234516" w:rsidP="00F95236">
            <w:pPr>
              <w:bidi w:val="0"/>
              <w:jc w:val="both"/>
              <w:rPr>
                <w:rFonts w:asciiTheme="majorBidi" w:eastAsia="Calibri" w:hAnsiTheme="majorBidi" w:cstheme="majorBidi"/>
                <w:b/>
                <w:bCs/>
                <w:lang w:bidi="ar-SA"/>
              </w:rPr>
            </w:pPr>
            <w:r>
              <w:rPr>
                <w:rFonts w:asciiTheme="majorBidi" w:eastAsia="Arial Unicode MS" w:hAnsiTheme="majorBidi" w:cstheme="majorBidi"/>
              </w:rPr>
              <w:t>DPD523</w:t>
            </w:r>
          </w:p>
        </w:tc>
      </w:tr>
      <w:tr w:rsidR="00B56EE3" w:rsidRPr="00364AF7" w14:paraId="13D26E71" w14:textId="77777777" w:rsidTr="00A81BA9">
        <w:tc>
          <w:tcPr>
            <w:tcW w:w="2334" w:type="dxa"/>
            <w:shd w:val="clear" w:color="auto" w:fill="D9D9D9" w:themeFill="background1" w:themeFillShade="D9"/>
          </w:tcPr>
          <w:p w14:paraId="02734D22"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1C62C2A8" w14:textId="7A16FA4D" w:rsidR="00B56EE3" w:rsidRPr="00364AF7" w:rsidRDefault="00B56EE3" w:rsidP="00B56EE3">
            <w:pPr>
              <w:bidi w:val="0"/>
              <w:spacing w:line="259" w:lineRule="auto"/>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Pediatric </w:t>
            </w:r>
            <w:r w:rsidR="006D4B9D" w:rsidRPr="00364AF7">
              <w:rPr>
                <w:rFonts w:asciiTheme="majorBidi" w:eastAsia="Calibri" w:hAnsiTheme="majorBidi" w:cstheme="majorBidi"/>
                <w:b/>
                <w:bCs/>
                <w:lang w:bidi="ar-SA"/>
              </w:rPr>
              <w:t>Dentistry</w:t>
            </w:r>
            <w:r w:rsidRPr="00364AF7">
              <w:rPr>
                <w:rFonts w:asciiTheme="majorBidi" w:eastAsia="Calibri" w:hAnsiTheme="majorBidi" w:cstheme="majorBidi"/>
                <w:b/>
                <w:bCs/>
                <w:lang w:bidi="ar-SA"/>
              </w:rPr>
              <w:t xml:space="preserve"> 1 </w:t>
            </w:r>
          </w:p>
        </w:tc>
      </w:tr>
      <w:tr w:rsidR="00B56EE3" w:rsidRPr="00364AF7" w14:paraId="6CE0E282" w14:textId="77777777" w:rsidTr="00A81BA9">
        <w:tc>
          <w:tcPr>
            <w:tcW w:w="2334" w:type="dxa"/>
            <w:shd w:val="clear" w:color="auto" w:fill="D9D9D9" w:themeFill="background1" w:themeFillShade="D9"/>
          </w:tcPr>
          <w:p w14:paraId="0AE3B381"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5C6A1628" w14:textId="4420B747" w:rsidR="00B56EE3" w:rsidRPr="00364AF7" w:rsidRDefault="00B56EE3" w:rsidP="00B56EE3">
            <w:pPr>
              <w:bidi w:val="0"/>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5</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A81BA9" w:rsidRPr="00364AF7" w14:paraId="6B3885CC" w14:textId="77777777" w:rsidTr="00A81BA9">
        <w:tc>
          <w:tcPr>
            <w:tcW w:w="2334" w:type="dxa"/>
            <w:shd w:val="clear" w:color="auto" w:fill="D9D9D9" w:themeFill="background1" w:themeFillShade="D9"/>
          </w:tcPr>
          <w:p w14:paraId="0A5E773D" w14:textId="77777777" w:rsidR="00A81BA9" w:rsidRPr="00364AF7" w:rsidRDefault="00A81BA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0F4BD509" w14:textId="2092F2BC" w:rsidR="00A81BA9" w:rsidRPr="00364AF7" w:rsidRDefault="00A81BA9"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B56EE3" w:rsidRPr="00364AF7" w14:paraId="0F25095E" w14:textId="77777777" w:rsidTr="00A81BA9">
        <w:tc>
          <w:tcPr>
            <w:tcW w:w="2334" w:type="dxa"/>
            <w:shd w:val="clear" w:color="auto" w:fill="D9D9D9" w:themeFill="background1" w:themeFillShade="D9"/>
          </w:tcPr>
          <w:p w14:paraId="7271C08B"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10F481D2"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7860129B" w14:textId="6E887000" w:rsidR="00576A75" w:rsidRPr="00DA6A4A" w:rsidRDefault="00B35555" w:rsidP="00DA6A4A">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Obtaining advanced knowledge and skills to deliver proficient dental care to young children, adolescents, and children with special health care needs.</w:t>
      </w:r>
    </w:p>
    <w:p w14:paraId="2A472569" w14:textId="2F2079B7" w:rsidR="00B35555" w:rsidRPr="00364AF7" w:rsidRDefault="00F95236" w:rsidP="007413F5">
      <w:pPr>
        <w:bidi w:val="0"/>
        <w:spacing w:line="259" w:lineRule="auto"/>
        <w:jc w:val="both"/>
        <w:rPr>
          <w:rFonts w:asciiTheme="majorBidi" w:eastAsia="Calibri" w:hAnsiTheme="majorBidi" w:cstheme="majorBidi"/>
          <w:b/>
          <w:bCs/>
          <w:sz w:val="28"/>
          <w:szCs w:val="28"/>
          <w:u w:val="single"/>
          <w:lang w:bidi="ar-SA"/>
        </w:rPr>
      </w:pPr>
      <w:r>
        <w:rPr>
          <w:rFonts w:asciiTheme="majorBidi" w:eastAsia="Calibri" w:hAnsiTheme="majorBidi" w:cstheme="majorBidi"/>
          <w:b/>
          <w:bCs/>
          <w:sz w:val="28"/>
          <w:szCs w:val="28"/>
          <w:u w:val="single"/>
          <w:lang w:bidi="ar-SA"/>
        </w:rPr>
        <w:t>9</w:t>
      </w:r>
      <w:r w:rsidR="00BF5EF6" w:rsidRPr="00364AF7">
        <w:rPr>
          <w:rFonts w:asciiTheme="majorBidi" w:eastAsia="Calibri" w:hAnsiTheme="majorBidi" w:cstheme="majorBidi"/>
          <w:b/>
          <w:bCs/>
          <w:sz w:val="28"/>
          <w:szCs w:val="28"/>
          <w:u w:val="single"/>
          <w:lang w:bidi="ar-SA"/>
        </w:rPr>
        <w:t xml:space="preserve">- </w:t>
      </w:r>
      <w:r w:rsidR="00B35555" w:rsidRPr="00364AF7">
        <w:rPr>
          <w:rFonts w:asciiTheme="majorBidi" w:eastAsia="Calibri" w:hAnsiTheme="majorBidi" w:cstheme="majorBidi"/>
          <w:b/>
          <w:bCs/>
          <w:sz w:val="28"/>
          <w:szCs w:val="28"/>
          <w:u w:val="single"/>
          <w:lang w:bidi="ar-SA"/>
        </w:rPr>
        <w:t>Department of Removable Prosthodontics</w:t>
      </w:r>
    </w:p>
    <w:p w14:paraId="0672E891" w14:textId="3EBAE7D6" w:rsidR="00B35555" w:rsidRPr="00364AF7" w:rsidRDefault="00B35555" w:rsidP="00B35555">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Removable Prosthodontics 1</w:t>
      </w:r>
    </w:p>
    <w:tbl>
      <w:tblPr>
        <w:tblStyle w:val="TableGrid"/>
        <w:tblW w:w="0" w:type="auto"/>
        <w:tblInd w:w="720" w:type="dxa"/>
        <w:tblLook w:val="04A0" w:firstRow="1" w:lastRow="0" w:firstColumn="1" w:lastColumn="0" w:noHBand="0" w:noVBand="1"/>
      </w:tblPr>
      <w:tblGrid>
        <w:gridCol w:w="2334"/>
        <w:gridCol w:w="6696"/>
      </w:tblGrid>
      <w:tr w:rsidR="00B56EE3" w:rsidRPr="00364AF7" w14:paraId="0245EF95" w14:textId="77777777" w:rsidTr="00A81BA9">
        <w:tc>
          <w:tcPr>
            <w:tcW w:w="2334" w:type="dxa"/>
            <w:shd w:val="clear" w:color="auto" w:fill="D9D9D9" w:themeFill="background1" w:themeFillShade="D9"/>
          </w:tcPr>
          <w:p w14:paraId="0C887D0E"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6B32431F" w14:textId="5059B0A1" w:rsidR="00B56EE3" w:rsidRPr="00364AF7" w:rsidRDefault="00EA3403" w:rsidP="00F95236">
            <w:pPr>
              <w:bidi w:val="0"/>
              <w:contextualSpacing/>
              <w:rPr>
                <w:rFonts w:asciiTheme="majorBidi" w:eastAsia="Arial Unicode MS" w:hAnsiTheme="majorBidi" w:cstheme="majorBidi"/>
              </w:rPr>
            </w:pPr>
            <w:r>
              <w:rPr>
                <w:rFonts w:asciiTheme="majorBidi" w:eastAsia="Arial Unicode MS" w:hAnsiTheme="majorBidi" w:cstheme="majorBidi"/>
              </w:rPr>
              <w:t>DRP311</w:t>
            </w:r>
          </w:p>
        </w:tc>
      </w:tr>
      <w:tr w:rsidR="00B56EE3" w:rsidRPr="00364AF7" w14:paraId="6FDDBFF1" w14:textId="77777777" w:rsidTr="00A81BA9">
        <w:tc>
          <w:tcPr>
            <w:tcW w:w="2334" w:type="dxa"/>
            <w:shd w:val="clear" w:color="auto" w:fill="D9D9D9" w:themeFill="background1" w:themeFillShade="D9"/>
          </w:tcPr>
          <w:p w14:paraId="5004C938"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62A85BFC" w14:textId="5AE65103" w:rsidR="00B56EE3" w:rsidRPr="00364AF7" w:rsidRDefault="00417BAD" w:rsidP="00417B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Dental </w:t>
            </w:r>
            <w:r w:rsidR="006D4B9D" w:rsidRPr="00364AF7">
              <w:rPr>
                <w:rFonts w:asciiTheme="majorBidi" w:eastAsia="Calibri" w:hAnsiTheme="majorBidi" w:cstheme="majorBidi"/>
                <w:b/>
                <w:bCs/>
                <w:lang w:bidi="ar-SA"/>
              </w:rPr>
              <w:t xml:space="preserve">Anatomy and Physiology 2, </w:t>
            </w:r>
            <w:r w:rsidRPr="00364AF7">
              <w:rPr>
                <w:rFonts w:asciiTheme="majorBidi" w:eastAsia="Calibri" w:hAnsiTheme="majorBidi" w:cstheme="majorBidi"/>
                <w:b/>
                <w:bCs/>
                <w:lang w:bidi="ar-SA"/>
              </w:rPr>
              <w:t xml:space="preserve">Dental </w:t>
            </w:r>
            <w:r w:rsidR="006D4B9D" w:rsidRPr="00364AF7">
              <w:rPr>
                <w:rFonts w:asciiTheme="majorBidi" w:eastAsia="Calibri" w:hAnsiTheme="majorBidi" w:cstheme="majorBidi"/>
                <w:b/>
                <w:bCs/>
                <w:lang w:bidi="ar-SA"/>
              </w:rPr>
              <w:t xml:space="preserve">Biomaterial </w:t>
            </w:r>
            <w:r w:rsidRPr="00364AF7">
              <w:rPr>
                <w:rFonts w:asciiTheme="majorBidi" w:eastAsia="Calibri" w:hAnsiTheme="majorBidi" w:cstheme="majorBidi"/>
                <w:b/>
                <w:bCs/>
                <w:lang w:bidi="ar-SA"/>
              </w:rPr>
              <w:t>2</w:t>
            </w:r>
          </w:p>
        </w:tc>
      </w:tr>
      <w:tr w:rsidR="00B56EE3" w:rsidRPr="00364AF7" w14:paraId="4A989653" w14:textId="77777777" w:rsidTr="00A81BA9">
        <w:tc>
          <w:tcPr>
            <w:tcW w:w="2334" w:type="dxa"/>
            <w:shd w:val="clear" w:color="auto" w:fill="D9D9D9" w:themeFill="background1" w:themeFillShade="D9"/>
          </w:tcPr>
          <w:p w14:paraId="291961E2"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4DCCF324"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3</w:t>
            </w:r>
            <w:r w:rsidRPr="00364AF7">
              <w:rPr>
                <w:rFonts w:asciiTheme="majorBidi" w:eastAsia="Calibri" w:hAnsiTheme="majorBidi" w:cstheme="majorBidi"/>
                <w:b/>
                <w:bCs/>
                <w:vertAlign w:val="superscript"/>
                <w:lang w:bidi="ar-SA"/>
              </w:rPr>
              <w:t>rd</w:t>
            </w:r>
            <w:r w:rsidRPr="00364AF7">
              <w:rPr>
                <w:rFonts w:asciiTheme="majorBidi" w:eastAsia="Calibri" w:hAnsiTheme="majorBidi" w:cstheme="majorBidi"/>
                <w:b/>
                <w:bCs/>
                <w:lang w:bidi="ar-SA"/>
              </w:rPr>
              <w:t xml:space="preserve">  year</w:t>
            </w:r>
          </w:p>
        </w:tc>
      </w:tr>
      <w:tr w:rsidR="00A81BA9" w:rsidRPr="00364AF7" w14:paraId="0F1DC014" w14:textId="77777777" w:rsidTr="00A81BA9">
        <w:tc>
          <w:tcPr>
            <w:tcW w:w="2334" w:type="dxa"/>
            <w:shd w:val="clear" w:color="auto" w:fill="D9D9D9" w:themeFill="background1" w:themeFillShade="D9"/>
          </w:tcPr>
          <w:p w14:paraId="5ACBDDB8" w14:textId="77777777" w:rsidR="00A81BA9" w:rsidRPr="00364AF7" w:rsidRDefault="00A81BA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4B336E5D" w14:textId="491FA4F7" w:rsidR="00A81BA9" w:rsidRPr="00364AF7" w:rsidRDefault="00A81BA9" w:rsidP="00A81BA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5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4</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B56EE3" w:rsidRPr="00364AF7" w14:paraId="6420DAF1" w14:textId="77777777" w:rsidTr="00A81BA9">
        <w:tc>
          <w:tcPr>
            <w:tcW w:w="2334" w:type="dxa"/>
            <w:shd w:val="clear" w:color="auto" w:fill="D9D9D9" w:themeFill="background1" w:themeFillShade="D9"/>
          </w:tcPr>
          <w:p w14:paraId="035E6E06"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58AF9CD7" w14:textId="77777777" w:rsidR="00B56EE3" w:rsidRPr="00364AF7" w:rsidRDefault="00B56EE3"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10A52521" w14:textId="1F07ADA8" w:rsidR="00B35555" w:rsidRPr="00364AF7" w:rsidRDefault="00B35555" w:rsidP="00F95236">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The course is designed to provide the students with the basic knowledge of the anatomy and physiology of oral cavity. Mandibular movements and their significance in complete denture construction. Clinical and laboratory steps of complete denture construction and the significance of each step. Furthermore, the students are trained in the various laboratory steps needed for the laboratory fabrication of complete denture.</w:t>
      </w:r>
    </w:p>
    <w:p w14:paraId="2A8E0C34" w14:textId="5DF2809E" w:rsidR="00B35555" w:rsidRPr="00364AF7" w:rsidRDefault="00B35555" w:rsidP="00B35555">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Removable Prosthodontics 2</w:t>
      </w:r>
      <w:r w:rsidR="00417BAD" w:rsidRPr="00364AF7">
        <w:rPr>
          <w:rFonts w:asciiTheme="majorBidi" w:eastAsia="Calibri" w:hAnsiTheme="majorBidi" w:cstheme="majorBidi"/>
          <w:b/>
          <w:bCs/>
          <w:sz w:val="28"/>
          <w:szCs w:val="28"/>
          <w:u w:val="single"/>
          <w:shd w:val="clear" w:color="auto" w:fill="D9D9D9" w:themeFill="background1" w:themeFillShade="D9"/>
          <w:lang w:bidi="ar-SA"/>
        </w:rPr>
        <w:t>:</w:t>
      </w:r>
    </w:p>
    <w:tbl>
      <w:tblPr>
        <w:tblStyle w:val="TableGrid"/>
        <w:tblW w:w="0" w:type="auto"/>
        <w:tblInd w:w="720" w:type="dxa"/>
        <w:tblLook w:val="04A0" w:firstRow="1" w:lastRow="0" w:firstColumn="1" w:lastColumn="0" w:noHBand="0" w:noVBand="1"/>
      </w:tblPr>
      <w:tblGrid>
        <w:gridCol w:w="2334"/>
        <w:gridCol w:w="6696"/>
      </w:tblGrid>
      <w:tr w:rsidR="00417BAD" w:rsidRPr="00364AF7" w14:paraId="1627A42E" w14:textId="77777777" w:rsidTr="00FC7C74">
        <w:tc>
          <w:tcPr>
            <w:tcW w:w="2334" w:type="dxa"/>
            <w:shd w:val="clear" w:color="auto" w:fill="D9D9D9" w:themeFill="background1" w:themeFillShade="D9"/>
          </w:tcPr>
          <w:p w14:paraId="3B3D0A63"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2FC43B67" w14:textId="52728D5A" w:rsidR="00417BAD" w:rsidRPr="00364AF7" w:rsidRDefault="00880D25" w:rsidP="00F95236">
            <w:pPr>
              <w:bidi w:val="0"/>
              <w:contextualSpacing/>
              <w:rPr>
                <w:rFonts w:asciiTheme="majorBidi" w:eastAsia="Arial Unicode MS" w:hAnsiTheme="majorBidi" w:cstheme="majorBidi"/>
              </w:rPr>
            </w:pPr>
            <w:r>
              <w:rPr>
                <w:rFonts w:asciiTheme="majorBidi" w:eastAsia="Arial Unicode MS" w:hAnsiTheme="majorBidi" w:cstheme="majorBidi"/>
              </w:rPr>
              <w:t>DRP322</w:t>
            </w:r>
          </w:p>
        </w:tc>
      </w:tr>
      <w:tr w:rsidR="00417BAD" w:rsidRPr="00364AF7" w14:paraId="4F696E8C" w14:textId="77777777" w:rsidTr="00FC7C74">
        <w:tc>
          <w:tcPr>
            <w:tcW w:w="2334" w:type="dxa"/>
            <w:shd w:val="clear" w:color="auto" w:fill="D9D9D9" w:themeFill="background1" w:themeFillShade="D9"/>
          </w:tcPr>
          <w:p w14:paraId="09D23050"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5F9417FF" w14:textId="3E341F32" w:rsidR="00417BAD" w:rsidRPr="00364AF7" w:rsidRDefault="00417BAD" w:rsidP="00417BAD">
            <w:pPr>
              <w:bidi w:val="0"/>
              <w:spacing w:line="259" w:lineRule="auto"/>
              <w:jc w:val="both"/>
              <w:rPr>
                <w:rFonts w:asciiTheme="majorBidi" w:eastAsia="Calibri" w:hAnsiTheme="majorBidi" w:cstheme="majorBidi"/>
                <w:b/>
                <w:bCs/>
                <w:lang w:bidi="ar-SA"/>
              </w:rPr>
            </w:pPr>
            <w:r w:rsidRPr="00364AF7">
              <w:rPr>
                <w:rFonts w:asciiTheme="majorBidi" w:eastAsia="Calibri" w:hAnsiTheme="majorBidi" w:cstheme="majorBidi"/>
                <w:b/>
                <w:bCs/>
                <w:lang w:bidi="ar-SA"/>
              </w:rPr>
              <w:t>Removable Prosthodontics 1</w:t>
            </w:r>
          </w:p>
        </w:tc>
      </w:tr>
      <w:tr w:rsidR="00417BAD" w:rsidRPr="00364AF7" w14:paraId="13FA7D4D" w14:textId="77777777" w:rsidTr="00FC7C74">
        <w:tc>
          <w:tcPr>
            <w:tcW w:w="2334" w:type="dxa"/>
            <w:shd w:val="clear" w:color="auto" w:fill="D9D9D9" w:themeFill="background1" w:themeFillShade="D9"/>
          </w:tcPr>
          <w:p w14:paraId="1AC2D3B1"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3F3FF72E" w14:textId="1A689C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3</w:t>
            </w:r>
            <w:r w:rsidRPr="00364AF7">
              <w:rPr>
                <w:rFonts w:asciiTheme="majorBidi" w:eastAsia="Calibri" w:hAnsiTheme="majorBidi" w:cstheme="majorBidi"/>
                <w:b/>
                <w:bCs/>
                <w:vertAlign w:val="superscript"/>
                <w:lang w:bidi="ar-SA"/>
              </w:rPr>
              <w:t>rd</w:t>
            </w:r>
            <w:r w:rsidRPr="00364AF7">
              <w:rPr>
                <w:rFonts w:asciiTheme="majorBidi" w:eastAsia="Calibri" w:hAnsiTheme="majorBidi" w:cstheme="majorBidi"/>
                <w:b/>
                <w:bCs/>
                <w:lang w:bidi="ar-SA"/>
              </w:rPr>
              <w:t xml:space="preserve">  year</w:t>
            </w:r>
          </w:p>
        </w:tc>
      </w:tr>
      <w:tr w:rsidR="00FC7C74" w:rsidRPr="00364AF7" w14:paraId="5C5119DC" w14:textId="77777777" w:rsidTr="00FC7C74">
        <w:tc>
          <w:tcPr>
            <w:tcW w:w="2334" w:type="dxa"/>
            <w:shd w:val="clear" w:color="auto" w:fill="D9D9D9" w:themeFill="background1" w:themeFillShade="D9"/>
          </w:tcPr>
          <w:p w14:paraId="0BA5A16F" w14:textId="77777777" w:rsidR="00FC7C74" w:rsidRPr="00364AF7" w:rsidRDefault="00FC7C74"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32435643" w14:textId="2A7A6C3C" w:rsidR="00FC7C74" w:rsidRPr="00364AF7" w:rsidRDefault="00FC7C74" w:rsidP="00FC7C74">
            <w:pPr>
              <w:bidi w:val="0"/>
              <w:jc w:val="both"/>
              <w:rPr>
                <w:rFonts w:asciiTheme="majorBidi" w:eastAsia="Calibri" w:hAnsiTheme="majorBidi" w:cstheme="majorBidi"/>
                <w:b/>
                <w:bCs/>
                <w:lang w:bidi="ar-SA"/>
              </w:rPr>
            </w:pPr>
            <w:r>
              <w:rPr>
                <w:rFonts w:asciiTheme="majorBidi" w:eastAsia="Calibri" w:hAnsiTheme="majorBidi" w:cstheme="majorBidi"/>
                <w:b/>
                <w:bCs/>
                <w:lang w:bidi="ar-SA"/>
              </w:rPr>
              <w:t>5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4</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417BAD" w:rsidRPr="00364AF7" w14:paraId="6C4A0FFD" w14:textId="77777777" w:rsidTr="00FC7C74">
        <w:tc>
          <w:tcPr>
            <w:tcW w:w="2334" w:type="dxa"/>
            <w:shd w:val="clear" w:color="auto" w:fill="D9D9D9" w:themeFill="background1" w:themeFillShade="D9"/>
          </w:tcPr>
          <w:p w14:paraId="2E59FEBD"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4D8E6F20"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2676E220" w14:textId="77777777" w:rsidR="00B35555" w:rsidRPr="00364AF7" w:rsidRDefault="00B35555" w:rsidP="00417BAD">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The course is designed to provide the students with basic theoretical concepts of removable partial denture. Biomechanical principles of removable partial denture construction are taught regarding the different components of upper and lower partial dentures. This proceeds in addition to application of these concepts on different designs of upper and lower partial dentures and discussion of the problems associated with different designs. Furthermore, the students are trained on the various laboratory steps needed for the laboratory fabrication of partial denture.</w:t>
      </w:r>
    </w:p>
    <w:p w14:paraId="56C3FD96" w14:textId="77777777" w:rsidR="00BF5EF6" w:rsidRPr="00364AF7" w:rsidRDefault="00BF5EF6" w:rsidP="00404E2C">
      <w:pPr>
        <w:bidi w:val="0"/>
        <w:spacing w:line="259" w:lineRule="auto"/>
        <w:jc w:val="both"/>
        <w:rPr>
          <w:rFonts w:asciiTheme="majorBidi" w:eastAsia="Calibri" w:hAnsiTheme="majorBidi" w:cstheme="majorBidi"/>
          <w:sz w:val="28"/>
          <w:szCs w:val="28"/>
          <w:lang w:bidi="ar-SA"/>
        </w:rPr>
      </w:pPr>
    </w:p>
    <w:p w14:paraId="1FF7365D" w14:textId="63891246" w:rsidR="00B35555" w:rsidRPr="00364AF7" w:rsidRDefault="00BF5EF6" w:rsidP="00BF5EF6">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Removable Prosthodontics 3 (Clinical)</w:t>
      </w:r>
    </w:p>
    <w:tbl>
      <w:tblPr>
        <w:tblStyle w:val="TableGrid"/>
        <w:tblW w:w="0" w:type="auto"/>
        <w:tblInd w:w="720" w:type="dxa"/>
        <w:tblLook w:val="04A0" w:firstRow="1" w:lastRow="0" w:firstColumn="1" w:lastColumn="0" w:noHBand="0" w:noVBand="1"/>
      </w:tblPr>
      <w:tblGrid>
        <w:gridCol w:w="2334"/>
        <w:gridCol w:w="6696"/>
      </w:tblGrid>
      <w:tr w:rsidR="00417BAD" w:rsidRPr="00364AF7" w14:paraId="7D5B0024" w14:textId="77777777" w:rsidTr="00FC7C74">
        <w:tc>
          <w:tcPr>
            <w:tcW w:w="2334" w:type="dxa"/>
            <w:shd w:val="clear" w:color="auto" w:fill="D9D9D9" w:themeFill="background1" w:themeFillShade="D9"/>
          </w:tcPr>
          <w:p w14:paraId="4251F565"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lastRenderedPageBreak/>
              <w:t xml:space="preserve">Code </w:t>
            </w:r>
          </w:p>
        </w:tc>
        <w:tc>
          <w:tcPr>
            <w:tcW w:w="6696" w:type="dxa"/>
          </w:tcPr>
          <w:p w14:paraId="5D400DB7" w14:textId="3B34F502" w:rsidR="00417BAD" w:rsidRPr="00364AF7" w:rsidRDefault="00305DBF" w:rsidP="00F95236">
            <w:pPr>
              <w:bidi w:val="0"/>
              <w:contextualSpacing/>
              <w:rPr>
                <w:rFonts w:asciiTheme="majorBidi" w:eastAsia="Arial Unicode MS" w:hAnsiTheme="majorBidi" w:cstheme="majorBidi"/>
              </w:rPr>
            </w:pPr>
            <w:r>
              <w:rPr>
                <w:rFonts w:asciiTheme="majorBidi" w:eastAsia="Arial Unicode MS" w:hAnsiTheme="majorBidi" w:cstheme="majorBidi"/>
              </w:rPr>
              <w:t>DRP413</w:t>
            </w:r>
          </w:p>
        </w:tc>
      </w:tr>
      <w:tr w:rsidR="00417BAD" w:rsidRPr="00364AF7" w14:paraId="4D4C9A4D" w14:textId="77777777" w:rsidTr="00FC7C74">
        <w:tc>
          <w:tcPr>
            <w:tcW w:w="2334" w:type="dxa"/>
            <w:shd w:val="clear" w:color="auto" w:fill="D9D9D9" w:themeFill="background1" w:themeFillShade="D9"/>
          </w:tcPr>
          <w:p w14:paraId="27215D0A"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45FB1B21" w14:textId="77777777" w:rsidR="00417BAD" w:rsidRPr="00364AF7" w:rsidRDefault="00417BAD" w:rsidP="006A4A59">
            <w:pPr>
              <w:bidi w:val="0"/>
              <w:spacing w:line="259" w:lineRule="auto"/>
              <w:jc w:val="both"/>
              <w:rPr>
                <w:rFonts w:asciiTheme="majorBidi" w:eastAsia="Calibri" w:hAnsiTheme="majorBidi" w:cstheme="majorBidi"/>
                <w:b/>
                <w:bCs/>
                <w:lang w:bidi="ar-SA"/>
              </w:rPr>
            </w:pPr>
            <w:r w:rsidRPr="00364AF7">
              <w:rPr>
                <w:rFonts w:asciiTheme="majorBidi" w:eastAsia="Calibri" w:hAnsiTheme="majorBidi" w:cstheme="majorBidi"/>
                <w:b/>
                <w:bCs/>
                <w:lang w:bidi="ar-SA"/>
              </w:rPr>
              <w:t>Removable Prosthodontics 2</w:t>
            </w:r>
          </w:p>
        </w:tc>
      </w:tr>
      <w:tr w:rsidR="00417BAD" w:rsidRPr="00364AF7" w14:paraId="2747B053" w14:textId="77777777" w:rsidTr="00FC7C74">
        <w:tc>
          <w:tcPr>
            <w:tcW w:w="2334" w:type="dxa"/>
            <w:shd w:val="clear" w:color="auto" w:fill="D9D9D9" w:themeFill="background1" w:themeFillShade="D9"/>
          </w:tcPr>
          <w:p w14:paraId="0EC86999"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3987BC18" w14:textId="4DFCAA58" w:rsidR="00417BAD" w:rsidRPr="00364AF7" w:rsidRDefault="00417BAD" w:rsidP="00417B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4</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FC7C74" w:rsidRPr="00364AF7" w14:paraId="0304BB3F" w14:textId="77777777" w:rsidTr="00FC7C74">
        <w:tc>
          <w:tcPr>
            <w:tcW w:w="2334" w:type="dxa"/>
            <w:shd w:val="clear" w:color="auto" w:fill="D9D9D9" w:themeFill="background1" w:themeFillShade="D9"/>
          </w:tcPr>
          <w:p w14:paraId="04441E32" w14:textId="77777777" w:rsidR="00FC7C74" w:rsidRPr="00364AF7" w:rsidRDefault="00FC7C74"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25929256" w14:textId="12504DF0" w:rsidR="00FC7C74" w:rsidRPr="00364AF7" w:rsidRDefault="00FC7C74"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417BAD" w:rsidRPr="00364AF7" w14:paraId="2A031DFA" w14:textId="77777777" w:rsidTr="00FC7C74">
        <w:tc>
          <w:tcPr>
            <w:tcW w:w="2334" w:type="dxa"/>
            <w:shd w:val="clear" w:color="auto" w:fill="D9D9D9" w:themeFill="background1" w:themeFillShade="D9"/>
          </w:tcPr>
          <w:p w14:paraId="679016BB"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1DC502A4" w14:textId="098908E3"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5200EA11" w14:textId="3581DE95" w:rsidR="00B35555" w:rsidRPr="00364AF7" w:rsidRDefault="00B35555" w:rsidP="00A51A22">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This course helps students to interpret data derived from different channels and analyze it for proper diagnosis. It also develops the students’ skills to deal with different types of patients and explaining the indications of various impression techniques, methods of jaw relation registration, occlusion concepts and steps of occlusal adjustment at delivery and follow up. </w:t>
      </w:r>
    </w:p>
    <w:p w14:paraId="082067CB" w14:textId="5CC48A8C" w:rsidR="00B35555" w:rsidRPr="00364AF7" w:rsidRDefault="00B35555" w:rsidP="00BF5EF6">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Removable Prosthodontics </w:t>
      </w:r>
      <w:r w:rsidR="00BF5EF6" w:rsidRPr="00364AF7">
        <w:rPr>
          <w:rFonts w:asciiTheme="majorBidi" w:eastAsia="Calibri" w:hAnsiTheme="majorBidi" w:cstheme="majorBidi"/>
          <w:b/>
          <w:bCs/>
          <w:sz w:val="28"/>
          <w:szCs w:val="28"/>
          <w:u w:val="single"/>
          <w:shd w:val="clear" w:color="auto" w:fill="D9D9D9" w:themeFill="background1" w:themeFillShade="D9"/>
          <w:lang w:bidi="ar-SA"/>
        </w:rPr>
        <w:t>4 (Clinical)</w:t>
      </w:r>
    </w:p>
    <w:tbl>
      <w:tblPr>
        <w:tblStyle w:val="TableGrid"/>
        <w:tblW w:w="0" w:type="auto"/>
        <w:tblInd w:w="720" w:type="dxa"/>
        <w:tblLook w:val="04A0" w:firstRow="1" w:lastRow="0" w:firstColumn="1" w:lastColumn="0" w:noHBand="0" w:noVBand="1"/>
      </w:tblPr>
      <w:tblGrid>
        <w:gridCol w:w="2334"/>
        <w:gridCol w:w="6696"/>
      </w:tblGrid>
      <w:tr w:rsidR="00417BAD" w:rsidRPr="00364AF7" w14:paraId="16ED0524" w14:textId="77777777" w:rsidTr="00FC7C74">
        <w:tc>
          <w:tcPr>
            <w:tcW w:w="2334" w:type="dxa"/>
            <w:shd w:val="clear" w:color="auto" w:fill="D9D9D9" w:themeFill="background1" w:themeFillShade="D9"/>
          </w:tcPr>
          <w:p w14:paraId="5F8BA065"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0A95265A" w14:textId="3C609B2F" w:rsidR="00417BAD" w:rsidRPr="00364AF7" w:rsidRDefault="00305DBF" w:rsidP="00A51A22">
            <w:pPr>
              <w:bidi w:val="0"/>
              <w:contextualSpacing/>
              <w:rPr>
                <w:rFonts w:asciiTheme="majorBidi" w:eastAsia="Arial Unicode MS" w:hAnsiTheme="majorBidi" w:cstheme="majorBidi"/>
              </w:rPr>
            </w:pPr>
            <w:r>
              <w:rPr>
                <w:rFonts w:asciiTheme="majorBidi" w:eastAsia="Arial Unicode MS" w:hAnsiTheme="majorBidi" w:cstheme="majorBidi"/>
              </w:rPr>
              <w:t>DRP424</w:t>
            </w:r>
          </w:p>
        </w:tc>
      </w:tr>
      <w:tr w:rsidR="00417BAD" w:rsidRPr="00364AF7" w14:paraId="305DB551" w14:textId="77777777" w:rsidTr="00FC7C74">
        <w:tc>
          <w:tcPr>
            <w:tcW w:w="2334" w:type="dxa"/>
            <w:shd w:val="clear" w:color="auto" w:fill="D9D9D9" w:themeFill="background1" w:themeFillShade="D9"/>
          </w:tcPr>
          <w:p w14:paraId="1DEB03A2"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5BF71140" w14:textId="443BE011" w:rsidR="00417BAD" w:rsidRPr="00364AF7" w:rsidRDefault="00417BAD" w:rsidP="006A4A59">
            <w:pPr>
              <w:bidi w:val="0"/>
              <w:spacing w:line="259" w:lineRule="auto"/>
              <w:jc w:val="both"/>
              <w:rPr>
                <w:rFonts w:asciiTheme="majorBidi" w:eastAsia="Calibri" w:hAnsiTheme="majorBidi" w:cstheme="majorBidi"/>
                <w:b/>
                <w:bCs/>
                <w:lang w:bidi="ar-SA"/>
              </w:rPr>
            </w:pPr>
            <w:r w:rsidRPr="00364AF7">
              <w:rPr>
                <w:rFonts w:asciiTheme="majorBidi" w:eastAsia="Calibri" w:hAnsiTheme="majorBidi" w:cstheme="majorBidi"/>
                <w:b/>
                <w:bCs/>
                <w:lang w:bidi="ar-SA"/>
              </w:rPr>
              <w:t>Removable Prosthodontics 3</w:t>
            </w:r>
          </w:p>
        </w:tc>
      </w:tr>
      <w:tr w:rsidR="00417BAD" w:rsidRPr="00364AF7" w14:paraId="4AE168E8" w14:textId="77777777" w:rsidTr="00FC7C74">
        <w:tc>
          <w:tcPr>
            <w:tcW w:w="2334" w:type="dxa"/>
            <w:shd w:val="clear" w:color="auto" w:fill="D9D9D9" w:themeFill="background1" w:themeFillShade="D9"/>
          </w:tcPr>
          <w:p w14:paraId="1601C1F0"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5C79E209" w14:textId="6D61B9A4" w:rsidR="00417BAD" w:rsidRPr="00364AF7" w:rsidRDefault="00417BAD" w:rsidP="00417B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4</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FC7C74" w:rsidRPr="00364AF7" w14:paraId="15CBDE38" w14:textId="77777777" w:rsidTr="00FC7C74">
        <w:tc>
          <w:tcPr>
            <w:tcW w:w="2334" w:type="dxa"/>
            <w:shd w:val="clear" w:color="auto" w:fill="D9D9D9" w:themeFill="background1" w:themeFillShade="D9"/>
          </w:tcPr>
          <w:p w14:paraId="44826CDD" w14:textId="77777777" w:rsidR="00FC7C74" w:rsidRPr="00364AF7" w:rsidRDefault="00FC7C74"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54E2A474" w14:textId="5CCA6306" w:rsidR="00FC7C74" w:rsidRPr="00364AF7" w:rsidRDefault="00DA6A4A" w:rsidP="00DA6A4A">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w:t>
            </w:r>
            <w:r w:rsidR="00FC7C74">
              <w:rPr>
                <w:rFonts w:asciiTheme="majorBidi" w:eastAsia="Calibri" w:hAnsiTheme="majorBidi" w:cstheme="majorBidi"/>
                <w:b/>
                <w:bCs/>
                <w:lang w:bidi="ar-SA"/>
              </w:rPr>
              <w:t xml:space="preserve"> (</w:t>
            </w:r>
            <w:r>
              <w:rPr>
                <w:rFonts w:asciiTheme="majorBidi" w:eastAsia="Calibri" w:hAnsiTheme="majorBidi" w:cstheme="majorBidi"/>
                <w:b/>
                <w:bCs/>
                <w:lang w:bidi="ar-SA"/>
              </w:rPr>
              <w:t>1</w:t>
            </w:r>
            <w:r w:rsidR="00FC7C74" w:rsidRPr="00364AF7">
              <w:rPr>
                <w:rFonts w:asciiTheme="majorBidi" w:eastAsia="Calibri" w:hAnsiTheme="majorBidi" w:cstheme="majorBidi"/>
                <w:b/>
                <w:bCs/>
                <w:lang w:bidi="ar-SA"/>
              </w:rPr>
              <w:t xml:space="preserve"> lec.</w:t>
            </w:r>
            <w:r w:rsidR="00FC7C74">
              <w:rPr>
                <w:rFonts w:asciiTheme="majorBidi" w:eastAsia="Calibri" w:hAnsiTheme="majorBidi" w:cstheme="majorBidi"/>
                <w:b/>
                <w:bCs/>
                <w:lang w:bidi="ar-SA"/>
              </w:rPr>
              <w:t>/ 2</w:t>
            </w:r>
            <w:r w:rsidR="00FC7C74" w:rsidRPr="00364AF7">
              <w:rPr>
                <w:rFonts w:asciiTheme="majorBidi" w:eastAsia="Calibri" w:hAnsiTheme="majorBidi" w:cstheme="majorBidi"/>
                <w:b/>
                <w:bCs/>
                <w:lang w:bidi="ar-SA"/>
              </w:rPr>
              <w:t xml:space="preserve"> practical</w:t>
            </w:r>
            <w:r w:rsidR="00FC7C74">
              <w:rPr>
                <w:rFonts w:asciiTheme="majorBidi" w:eastAsia="Calibri" w:hAnsiTheme="majorBidi" w:cstheme="majorBidi"/>
                <w:b/>
                <w:bCs/>
                <w:lang w:bidi="ar-SA"/>
              </w:rPr>
              <w:t xml:space="preserve"> )</w:t>
            </w:r>
          </w:p>
        </w:tc>
      </w:tr>
      <w:tr w:rsidR="00417BAD" w:rsidRPr="00364AF7" w14:paraId="2028EA08" w14:textId="77777777" w:rsidTr="00FC7C74">
        <w:tc>
          <w:tcPr>
            <w:tcW w:w="2334" w:type="dxa"/>
            <w:shd w:val="clear" w:color="auto" w:fill="D9D9D9" w:themeFill="background1" w:themeFillShade="D9"/>
          </w:tcPr>
          <w:p w14:paraId="4918C949"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56EEBF2C" w14:textId="34477674" w:rsidR="00417BAD" w:rsidRPr="00364AF7" w:rsidRDefault="00DA6A4A"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2</w:t>
            </w:r>
          </w:p>
        </w:tc>
      </w:tr>
    </w:tbl>
    <w:p w14:paraId="0839EE59" w14:textId="2776E97D" w:rsidR="00B35555" w:rsidRPr="00A51A22" w:rsidRDefault="00B35555" w:rsidP="00A51A22">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This course provides the student with knowledge needed for prosthetic management of edentulous patient with advanced problems either flat ridge, flabby ridge, single denture, immediate denture or overdenture. </w:t>
      </w:r>
    </w:p>
    <w:p w14:paraId="31797312" w14:textId="5A6B4A8A" w:rsidR="00B35555" w:rsidRPr="00364AF7" w:rsidRDefault="00B35555" w:rsidP="00BF5EF6">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Removable Prosthodontics </w:t>
      </w:r>
      <w:r w:rsidR="00BF5EF6" w:rsidRPr="00364AF7">
        <w:rPr>
          <w:rFonts w:asciiTheme="majorBidi" w:eastAsia="Calibri" w:hAnsiTheme="majorBidi" w:cstheme="majorBidi"/>
          <w:b/>
          <w:bCs/>
          <w:sz w:val="28"/>
          <w:szCs w:val="28"/>
          <w:u w:val="single"/>
          <w:shd w:val="clear" w:color="auto" w:fill="D9D9D9" w:themeFill="background1" w:themeFillShade="D9"/>
          <w:lang w:bidi="ar-SA"/>
        </w:rPr>
        <w:t>5 (Clinical)</w:t>
      </w:r>
    </w:p>
    <w:tbl>
      <w:tblPr>
        <w:tblStyle w:val="TableGrid"/>
        <w:tblW w:w="0" w:type="auto"/>
        <w:tblInd w:w="720" w:type="dxa"/>
        <w:tblLook w:val="04A0" w:firstRow="1" w:lastRow="0" w:firstColumn="1" w:lastColumn="0" w:noHBand="0" w:noVBand="1"/>
      </w:tblPr>
      <w:tblGrid>
        <w:gridCol w:w="2334"/>
        <w:gridCol w:w="6696"/>
      </w:tblGrid>
      <w:tr w:rsidR="00417BAD" w:rsidRPr="00364AF7" w14:paraId="4BB8AC7E" w14:textId="77777777" w:rsidTr="00FC7C74">
        <w:tc>
          <w:tcPr>
            <w:tcW w:w="2334" w:type="dxa"/>
            <w:shd w:val="clear" w:color="auto" w:fill="D9D9D9" w:themeFill="background1" w:themeFillShade="D9"/>
          </w:tcPr>
          <w:p w14:paraId="62F6860C"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26815C25" w14:textId="65C95F29" w:rsidR="00417BAD" w:rsidRPr="00364AF7" w:rsidRDefault="00E81201" w:rsidP="00A51A22">
            <w:pPr>
              <w:bidi w:val="0"/>
              <w:contextualSpacing/>
              <w:rPr>
                <w:rFonts w:asciiTheme="majorBidi" w:eastAsia="Arial Unicode MS" w:hAnsiTheme="majorBidi" w:cstheme="majorBidi"/>
              </w:rPr>
            </w:pPr>
            <w:r>
              <w:rPr>
                <w:rFonts w:asciiTheme="majorBidi" w:eastAsia="Arial Unicode MS" w:hAnsiTheme="majorBidi" w:cstheme="majorBidi"/>
              </w:rPr>
              <w:t>DRP515</w:t>
            </w:r>
          </w:p>
        </w:tc>
      </w:tr>
      <w:tr w:rsidR="00417BAD" w:rsidRPr="00364AF7" w14:paraId="3F43BE73" w14:textId="77777777" w:rsidTr="00FC7C74">
        <w:tc>
          <w:tcPr>
            <w:tcW w:w="2334" w:type="dxa"/>
            <w:shd w:val="clear" w:color="auto" w:fill="D9D9D9" w:themeFill="background1" w:themeFillShade="D9"/>
          </w:tcPr>
          <w:p w14:paraId="06BE2855"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481DEE17" w14:textId="76112ADC" w:rsidR="00417BAD" w:rsidRPr="00364AF7" w:rsidRDefault="00417BAD" w:rsidP="006A4A59">
            <w:pPr>
              <w:bidi w:val="0"/>
              <w:spacing w:line="259" w:lineRule="auto"/>
              <w:jc w:val="both"/>
              <w:rPr>
                <w:rFonts w:asciiTheme="majorBidi" w:eastAsia="Calibri" w:hAnsiTheme="majorBidi" w:cstheme="majorBidi"/>
                <w:b/>
                <w:bCs/>
                <w:lang w:bidi="ar-SA"/>
              </w:rPr>
            </w:pPr>
            <w:r w:rsidRPr="00364AF7">
              <w:rPr>
                <w:rFonts w:asciiTheme="majorBidi" w:eastAsia="Calibri" w:hAnsiTheme="majorBidi" w:cstheme="majorBidi"/>
                <w:b/>
                <w:bCs/>
                <w:lang w:bidi="ar-SA"/>
              </w:rPr>
              <w:t>Removable Prosthodontics 4</w:t>
            </w:r>
          </w:p>
        </w:tc>
      </w:tr>
      <w:tr w:rsidR="00417BAD" w:rsidRPr="00364AF7" w14:paraId="44856C70" w14:textId="77777777" w:rsidTr="00FC7C74">
        <w:tc>
          <w:tcPr>
            <w:tcW w:w="2334" w:type="dxa"/>
            <w:shd w:val="clear" w:color="auto" w:fill="D9D9D9" w:themeFill="background1" w:themeFillShade="D9"/>
          </w:tcPr>
          <w:p w14:paraId="24EE104E"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5BF44199" w14:textId="0424A2F6" w:rsidR="00417BAD" w:rsidRPr="00364AF7" w:rsidRDefault="00417BAD" w:rsidP="00417B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5</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FC7C74" w:rsidRPr="00364AF7" w14:paraId="32BF33FB" w14:textId="77777777" w:rsidTr="00FC7C74">
        <w:tc>
          <w:tcPr>
            <w:tcW w:w="2334" w:type="dxa"/>
            <w:shd w:val="clear" w:color="auto" w:fill="D9D9D9" w:themeFill="background1" w:themeFillShade="D9"/>
          </w:tcPr>
          <w:p w14:paraId="4D9DE711" w14:textId="77777777" w:rsidR="00FC7C74" w:rsidRPr="00364AF7" w:rsidRDefault="00FC7C74"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655CC35A" w14:textId="0D3EFA32" w:rsidR="00FC7C74" w:rsidRPr="00364AF7" w:rsidRDefault="00DA6A4A" w:rsidP="00DA6A4A">
            <w:pPr>
              <w:bidi w:val="0"/>
              <w:jc w:val="both"/>
              <w:rPr>
                <w:rFonts w:asciiTheme="majorBidi" w:eastAsia="Calibri" w:hAnsiTheme="majorBidi" w:cstheme="majorBidi"/>
                <w:b/>
                <w:bCs/>
                <w:lang w:bidi="ar-SA"/>
              </w:rPr>
            </w:pPr>
            <w:r>
              <w:rPr>
                <w:rFonts w:asciiTheme="majorBidi" w:eastAsia="Calibri" w:hAnsiTheme="majorBidi" w:cstheme="majorBidi"/>
                <w:b/>
                <w:bCs/>
                <w:lang w:bidi="ar-SA"/>
              </w:rPr>
              <w:t>6</w:t>
            </w:r>
            <w:r w:rsidR="00FC7C74">
              <w:rPr>
                <w:rFonts w:asciiTheme="majorBidi" w:eastAsia="Calibri" w:hAnsiTheme="majorBidi" w:cstheme="majorBidi"/>
                <w:b/>
                <w:bCs/>
                <w:lang w:bidi="ar-SA"/>
              </w:rPr>
              <w:t xml:space="preserve"> (</w:t>
            </w:r>
            <w:r>
              <w:rPr>
                <w:rFonts w:asciiTheme="majorBidi" w:eastAsia="Calibri" w:hAnsiTheme="majorBidi" w:cstheme="majorBidi"/>
                <w:b/>
                <w:bCs/>
                <w:lang w:bidi="ar-SA"/>
              </w:rPr>
              <w:t>2</w:t>
            </w:r>
            <w:r w:rsidR="00FC7C74" w:rsidRPr="00364AF7">
              <w:rPr>
                <w:rFonts w:asciiTheme="majorBidi" w:eastAsia="Calibri" w:hAnsiTheme="majorBidi" w:cstheme="majorBidi"/>
                <w:b/>
                <w:bCs/>
                <w:lang w:bidi="ar-SA"/>
              </w:rPr>
              <w:t xml:space="preserve"> lec.</w:t>
            </w:r>
            <w:r w:rsidR="00FC7C74">
              <w:rPr>
                <w:rFonts w:asciiTheme="majorBidi" w:eastAsia="Calibri" w:hAnsiTheme="majorBidi" w:cstheme="majorBidi"/>
                <w:b/>
                <w:bCs/>
                <w:lang w:bidi="ar-SA"/>
              </w:rPr>
              <w:t>/ 4</w:t>
            </w:r>
            <w:r w:rsidR="00FC7C74" w:rsidRPr="00364AF7">
              <w:rPr>
                <w:rFonts w:asciiTheme="majorBidi" w:eastAsia="Calibri" w:hAnsiTheme="majorBidi" w:cstheme="majorBidi"/>
                <w:b/>
                <w:bCs/>
                <w:lang w:bidi="ar-SA"/>
              </w:rPr>
              <w:t xml:space="preserve"> practical</w:t>
            </w:r>
            <w:r w:rsidR="00FC7C74">
              <w:rPr>
                <w:rFonts w:asciiTheme="majorBidi" w:eastAsia="Calibri" w:hAnsiTheme="majorBidi" w:cstheme="majorBidi"/>
                <w:b/>
                <w:bCs/>
                <w:lang w:bidi="ar-SA"/>
              </w:rPr>
              <w:t xml:space="preserve"> )</w:t>
            </w:r>
          </w:p>
        </w:tc>
      </w:tr>
      <w:tr w:rsidR="00417BAD" w:rsidRPr="00364AF7" w14:paraId="3F0A18CA" w14:textId="77777777" w:rsidTr="00FC7C74">
        <w:tc>
          <w:tcPr>
            <w:tcW w:w="2334" w:type="dxa"/>
            <w:shd w:val="clear" w:color="auto" w:fill="D9D9D9" w:themeFill="background1" w:themeFillShade="D9"/>
          </w:tcPr>
          <w:p w14:paraId="6C39E751"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046C050B" w14:textId="2E845856" w:rsidR="00417BAD" w:rsidRPr="00364AF7" w:rsidRDefault="00DA6A4A"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w:t>
            </w:r>
          </w:p>
        </w:tc>
      </w:tr>
    </w:tbl>
    <w:p w14:paraId="0D4467FE" w14:textId="4AA96BD3" w:rsidR="00B35555" w:rsidRPr="00364AF7" w:rsidRDefault="00B35555" w:rsidP="00A51A22">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This course involves diagnosis and treatment plan for restoring partially edentulous patients to provide optimum patient care regarding the patient’s condition and demands. The course educates the students how to design a partial denture and to determine the required mouth preparation for partial denture construction. </w:t>
      </w:r>
    </w:p>
    <w:p w14:paraId="1456302D" w14:textId="5D942302" w:rsidR="00B35555" w:rsidRPr="00364AF7" w:rsidRDefault="00B35555" w:rsidP="00BF5EF6">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Removable Prosthodontics </w:t>
      </w:r>
      <w:r w:rsidR="00BF5EF6" w:rsidRPr="00364AF7">
        <w:rPr>
          <w:rFonts w:asciiTheme="majorBidi" w:eastAsia="Calibri" w:hAnsiTheme="majorBidi" w:cstheme="majorBidi"/>
          <w:b/>
          <w:bCs/>
          <w:sz w:val="28"/>
          <w:szCs w:val="28"/>
          <w:u w:val="single"/>
          <w:shd w:val="clear" w:color="auto" w:fill="D9D9D9" w:themeFill="background1" w:themeFillShade="D9"/>
          <w:lang w:bidi="ar-SA"/>
        </w:rPr>
        <w:t>6 (Clinical)</w:t>
      </w:r>
    </w:p>
    <w:tbl>
      <w:tblPr>
        <w:tblStyle w:val="TableGrid"/>
        <w:tblW w:w="0" w:type="auto"/>
        <w:tblInd w:w="720" w:type="dxa"/>
        <w:tblLook w:val="04A0" w:firstRow="1" w:lastRow="0" w:firstColumn="1" w:lastColumn="0" w:noHBand="0" w:noVBand="1"/>
      </w:tblPr>
      <w:tblGrid>
        <w:gridCol w:w="2334"/>
        <w:gridCol w:w="6696"/>
      </w:tblGrid>
      <w:tr w:rsidR="00417BAD" w:rsidRPr="00364AF7" w14:paraId="718A2942" w14:textId="77777777" w:rsidTr="00FC7C74">
        <w:tc>
          <w:tcPr>
            <w:tcW w:w="2334" w:type="dxa"/>
            <w:shd w:val="clear" w:color="auto" w:fill="D9D9D9" w:themeFill="background1" w:themeFillShade="D9"/>
          </w:tcPr>
          <w:p w14:paraId="38BA62D8"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616EC50B" w14:textId="2657E4AB" w:rsidR="00417BAD" w:rsidRPr="00364AF7" w:rsidRDefault="00234516" w:rsidP="00A51A22">
            <w:pPr>
              <w:bidi w:val="0"/>
              <w:contextualSpacing/>
              <w:rPr>
                <w:rFonts w:asciiTheme="majorBidi" w:eastAsia="Arial Unicode MS" w:hAnsiTheme="majorBidi" w:cstheme="majorBidi"/>
              </w:rPr>
            </w:pPr>
            <w:r>
              <w:rPr>
                <w:rFonts w:asciiTheme="majorBidi" w:eastAsia="Arial Unicode MS" w:hAnsiTheme="majorBidi" w:cstheme="majorBidi"/>
              </w:rPr>
              <w:t>DRP526</w:t>
            </w:r>
          </w:p>
        </w:tc>
      </w:tr>
      <w:tr w:rsidR="00417BAD" w:rsidRPr="00364AF7" w14:paraId="0696E1E3" w14:textId="77777777" w:rsidTr="00FC7C74">
        <w:tc>
          <w:tcPr>
            <w:tcW w:w="2334" w:type="dxa"/>
            <w:shd w:val="clear" w:color="auto" w:fill="D9D9D9" w:themeFill="background1" w:themeFillShade="D9"/>
          </w:tcPr>
          <w:p w14:paraId="5C5DC941"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14FE9B42" w14:textId="4B2FC63D" w:rsidR="00417BAD" w:rsidRPr="00364AF7" w:rsidRDefault="00417BAD" w:rsidP="006A4A59">
            <w:pPr>
              <w:bidi w:val="0"/>
              <w:spacing w:line="259" w:lineRule="auto"/>
              <w:jc w:val="both"/>
              <w:rPr>
                <w:rFonts w:asciiTheme="majorBidi" w:eastAsia="Calibri" w:hAnsiTheme="majorBidi" w:cstheme="majorBidi"/>
                <w:b/>
                <w:bCs/>
                <w:lang w:bidi="ar-SA"/>
              </w:rPr>
            </w:pPr>
            <w:r w:rsidRPr="00364AF7">
              <w:rPr>
                <w:rFonts w:asciiTheme="majorBidi" w:eastAsia="Calibri" w:hAnsiTheme="majorBidi" w:cstheme="majorBidi"/>
                <w:b/>
                <w:bCs/>
                <w:lang w:bidi="ar-SA"/>
              </w:rPr>
              <w:t>Removable Prosthodontics 5</w:t>
            </w:r>
          </w:p>
        </w:tc>
      </w:tr>
      <w:tr w:rsidR="00417BAD" w:rsidRPr="00364AF7" w14:paraId="73973F7F" w14:textId="77777777" w:rsidTr="00FC7C74">
        <w:tc>
          <w:tcPr>
            <w:tcW w:w="2334" w:type="dxa"/>
            <w:shd w:val="clear" w:color="auto" w:fill="D9D9D9" w:themeFill="background1" w:themeFillShade="D9"/>
          </w:tcPr>
          <w:p w14:paraId="656469B3"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5837E69F" w14:textId="7F5FE274"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5</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FC7C74" w:rsidRPr="00364AF7" w14:paraId="4194D1B6" w14:textId="77777777" w:rsidTr="00FC7C74">
        <w:tc>
          <w:tcPr>
            <w:tcW w:w="2334" w:type="dxa"/>
            <w:shd w:val="clear" w:color="auto" w:fill="D9D9D9" w:themeFill="background1" w:themeFillShade="D9"/>
          </w:tcPr>
          <w:p w14:paraId="0C6BCDE5" w14:textId="77777777" w:rsidR="00FC7C74" w:rsidRPr="00364AF7" w:rsidRDefault="00FC7C74"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60B2AC9C" w14:textId="0A8B6831" w:rsidR="00FC7C74" w:rsidRPr="00364AF7" w:rsidRDefault="00FC7C74" w:rsidP="00FC7C74">
            <w:pPr>
              <w:bidi w:val="0"/>
              <w:jc w:val="both"/>
              <w:rPr>
                <w:rFonts w:asciiTheme="majorBidi" w:eastAsia="Calibri" w:hAnsiTheme="majorBidi" w:cstheme="majorBidi"/>
                <w:b/>
                <w:bCs/>
                <w:lang w:bidi="ar-SA"/>
              </w:rPr>
            </w:pPr>
            <w:r>
              <w:rPr>
                <w:rFonts w:asciiTheme="majorBidi" w:eastAsia="Calibri" w:hAnsiTheme="majorBidi" w:cstheme="majorBidi"/>
                <w:b/>
                <w:bCs/>
                <w:lang w:bidi="ar-SA"/>
              </w:rPr>
              <w:t>5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4</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417BAD" w:rsidRPr="00364AF7" w14:paraId="0BD9DDC4" w14:textId="77777777" w:rsidTr="00FC7C74">
        <w:tc>
          <w:tcPr>
            <w:tcW w:w="2334" w:type="dxa"/>
            <w:shd w:val="clear" w:color="auto" w:fill="D9D9D9" w:themeFill="background1" w:themeFillShade="D9"/>
          </w:tcPr>
          <w:p w14:paraId="053E0252"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36EBB70A" w14:textId="77777777" w:rsidR="00417BAD" w:rsidRPr="00364AF7" w:rsidRDefault="00417BAD"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0E918B46" w14:textId="05F32D86" w:rsidR="00576A75" w:rsidRPr="00364AF7" w:rsidRDefault="00B35555" w:rsidP="00D13859">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The course provides the student with the basic knowledge of etiology and classification of maxillofacial defects and the role of maxillofacial prosthodontist in management of these </w:t>
      </w:r>
      <w:r w:rsidR="002E28F2" w:rsidRPr="00364AF7">
        <w:rPr>
          <w:rFonts w:asciiTheme="majorBidi" w:eastAsia="Calibri" w:hAnsiTheme="majorBidi" w:cstheme="majorBidi"/>
          <w:sz w:val="28"/>
          <w:szCs w:val="28"/>
          <w:lang w:bidi="ar-SA"/>
        </w:rPr>
        <w:t>cases</w:t>
      </w:r>
      <w:r w:rsidRPr="00364AF7">
        <w:rPr>
          <w:rFonts w:asciiTheme="majorBidi" w:eastAsia="Calibri" w:hAnsiTheme="majorBidi" w:cstheme="majorBidi"/>
          <w:sz w:val="28"/>
          <w:szCs w:val="28"/>
          <w:lang w:bidi="ar-SA"/>
        </w:rPr>
        <w:t xml:space="preserve"> it shows the different types of occlusal splints and stents and their functions.</w:t>
      </w:r>
    </w:p>
    <w:p w14:paraId="574C1934" w14:textId="68FEA37C" w:rsidR="00B35555" w:rsidRPr="00364AF7" w:rsidRDefault="00A51A22" w:rsidP="00B35555">
      <w:pPr>
        <w:bidi w:val="0"/>
        <w:spacing w:line="259" w:lineRule="auto"/>
        <w:jc w:val="both"/>
        <w:rPr>
          <w:rFonts w:asciiTheme="majorBidi" w:eastAsia="Calibri" w:hAnsiTheme="majorBidi" w:cstheme="majorBidi"/>
          <w:b/>
          <w:bCs/>
          <w:sz w:val="28"/>
          <w:szCs w:val="28"/>
          <w:u w:val="single"/>
          <w:lang w:bidi="ar-SA"/>
        </w:rPr>
      </w:pPr>
      <w:r>
        <w:rPr>
          <w:rFonts w:asciiTheme="majorBidi" w:eastAsia="Calibri" w:hAnsiTheme="majorBidi" w:cstheme="majorBidi"/>
          <w:b/>
          <w:bCs/>
          <w:sz w:val="28"/>
          <w:szCs w:val="28"/>
          <w:u w:val="single"/>
          <w:lang w:bidi="ar-SA"/>
        </w:rPr>
        <w:lastRenderedPageBreak/>
        <w:t>10</w:t>
      </w:r>
      <w:r w:rsidR="00BF5EF6" w:rsidRPr="00364AF7">
        <w:rPr>
          <w:rFonts w:asciiTheme="majorBidi" w:eastAsia="Calibri" w:hAnsiTheme="majorBidi" w:cstheme="majorBidi"/>
          <w:b/>
          <w:bCs/>
          <w:sz w:val="28"/>
          <w:szCs w:val="28"/>
          <w:u w:val="single"/>
          <w:lang w:bidi="ar-SA"/>
        </w:rPr>
        <w:t xml:space="preserve">- </w:t>
      </w:r>
      <w:r w:rsidR="00B35555" w:rsidRPr="00364AF7">
        <w:rPr>
          <w:rFonts w:asciiTheme="majorBidi" w:eastAsia="Calibri" w:hAnsiTheme="majorBidi" w:cstheme="majorBidi"/>
          <w:b/>
          <w:bCs/>
          <w:sz w:val="28"/>
          <w:szCs w:val="28"/>
          <w:u w:val="single"/>
          <w:lang w:bidi="ar-SA"/>
        </w:rPr>
        <w:t>Department of fixed Prosthodontics</w:t>
      </w:r>
    </w:p>
    <w:p w14:paraId="1D6FB576" w14:textId="3A44D35E" w:rsidR="00B35555" w:rsidRPr="00364AF7" w:rsidRDefault="00B35555" w:rsidP="00B35555">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Fixed Prosthodontics 1</w:t>
      </w:r>
    </w:p>
    <w:tbl>
      <w:tblPr>
        <w:tblStyle w:val="TableGrid"/>
        <w:tblW w:w="0" w:type="auto"/>
        <w:tblInd w:w="720" w:type="dxa"/>
        <w:tblLook w:val="04A0" w:firstRow="1" w:lastRow="0" w:firstColumn="1" w:lastColumn="0" w:noHBand="0" w:noVBand="1"/>
      </w:tblPr>
      <w:tblGrid>
        <w:gridCol w:w="2334"/>
        <w:gridCol w:w="6696"/>
      </w:tblGrid>
      <w:tr w:rsidR="00196349" w:rsidRPr="00364AF7" w14:paraId="1743FBE4" w14:textId="77777777" w:rsidTr="00FC7C74">
        <w:tc>
          <w:tcPr>
            <w:tcW w:w="2334" w:type="dxa"/>
            <w:shd w:val="clear" w:color="auto" w:fill="D9D9D9" w:themeFill="background1" w:themeFillShade="D9"/>
          </w:tcPr>
          <w:p w14:paraId="7C2614BC" w14:textId="77777777" w:rsidR="00196349" w:rsidRPr="00364AF7" w:rsidRDefault="0019634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5BF669C1" w14:textId="72A09352" w:rsidR="00196349" w:rsidRPr="00364AF7" w:rsidRDefault="00EA3403" w:rsidP="00A51A22">
            <w:pPr>
              <w:bidi w:val="0"/>
              <w:contextualSpacing/>
              <w:rPr>
                <w:rFonts w:asciiTheme="majorBidi" w:eastAsia="Arial Unicode MS" w:hAnsiTheme="majorBidi" w:cstheme="majorBidi"/>
              </w:rPr>
            </w:pPr>
            <w:r>
              <w:rPr>
                <w:rFonts w:asciiTheme="majorBidi" w:eastAsia="Arial Unicode MS" w:hAnsiTheme="majorBidi" w:cstheme="majorBidi"/>
              </w:rPr>
              <w:t>DFP311</w:t>
            </w:r>
          </w:p>
        </w:tc>
      </w:tr>
      <w:tr w:rsidR="00196349" w:rsidRPr="00364AF7" w14:paraId="5A8A4031" w14:textId="77777777" w:rsidTr="00FC7C74">
        <w:tc>
          <w:tcPr>
            <w:tcW w:w="2334" w:type="dxa"/>
            <w:shd w:val="clear" w:color="auto" w:fill="D9D9D9" w:themeFill="background1" w:themeFillShade="D9"/>
          </w:tcPr>
          <w:p w14:paraId="26230716" w14:textId="77777777" w:rsidR="00196349" w:rsidRPr="00364AF7" w:rsidRDefault="0019634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28D3A5BE" w14:textId="08F30585" w:rsidR="00196349" w:rsidRPr="00364AF7" w:rsidRDefault="0019634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Dental an</w:t>
            </w:r>
            <w:r w:rsidR="00DD192E" w:rsidRPr="00364AF7">
              <w:rPr>
                <w:rFonts w:asciiTheme="majorBidi" w:eastAsia="Calibri" w:hAnsiTheme="majorBidi" w:cstheme="majorBidi"/>
                <w:b/>
                <w:bCs/>
                <w:lang w:bidi="ar-SA"/>
              </w:rPr>
              <w:t>atomy and physiology 2, Dental B</w:t>
            </w:r>
            <w:r w:rsidRPr="00364AF7">
              <w:rPr>
                <w:rFonts w:asciiTheme="majorBidi" w:eastAsia="Calibri" w:hAnsiTheme="majorBidi" w:cstheme="majorBidi"/>
                <w:b/>
                <w:bCs/>
                <w:lang w:bidi="ar-SA"/>
              </w:rPr>
              <w:t>iomaterial</w:t>
            </w:r>
            <w:r w:rsidR="00DD192E" w:rsidRPr="00364AF7">
              <w:rPr>
                <w:rFonts w:asciiTheme="majorBidi" w:eastAsia="Calibri" w:hAnsiTheme="majorBidi" w:cstheme="majorBidi"/>
                <w:b/>
                <w:bCs/>
                <w:lang w:bidi="ar-SA"/>
              </w:rPr>
              <w:t>s</w:t>
            </w:r>
            <w:r w:rsidRPr="00364AF7">
              <w:rPr>
                <w:rFonts w:asciiTheme="majorBidi" w:eastAsia="Calibri" w:hAnsiTheme="majorBidi" w:cstheme="majorBidi"/>
                <w:b/>
                <w:bCs/>
                <w:lang w:bidi="ar-SA"/>
              </w:rPr>
              <w:t xml:space="preserve"> 2</w:t>
            </w:r>
          </w:p>
        </w:tc>
      </w:tr>
      <w:tr w:rsidR="00196349" w:rsidRPr="00364AF7" w14:paraId="4970DCFB" w14:textId="77777777" w:rsidTr="00FC7C74">
        <w:tc>
          <w:tcPr>
            <w:tcW w:w="2334" w:type="dxa"/>
            <w:shd w:val="clear" w:color="auto" w:fill="D9D9D9" w:themeFill="background1" w:themeFillShade="D9"/>
          </w:tcPr>
          <w:p w14:paraId="04CD6D4C" w14:textId="77777777" w:rsidR="00196349" w:rsidRPr="00364AF7" w:rsidRDefault="0019634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57E6B9C0" w14:textId="77777777" w:rsidR="00196349" w:rsidRPr="00364AF7" w:rsidRDefault="0019634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3</w:t>
            </w:r>
            <w:r w:rsidRPr="00364AF7">
              <w:rPr>
                <w:rFonts w:asciiTheme="majorBidi" w:eastAsia="Calibri" w:hAnsiTheme="majorBidi" w:cstheme="majorBidi"/>
                <w:b/>
                <w:bCs/>
                <w:vertAlign w:val="superscript"/>
                <w:lang w:bidi="ar-SA"/>
              </w:rPr>
              <w:t>rd</w:t>
            </w:r>
            <w:r w:rsidRPr="00364AF7">
              <w:rPr>
                <w:rFonts w:asciiTheme="majorBidi" w:eastAsia="Calibri" w:hAnsiTheme="majorBidi" w:cstheme="majorBidi"/>
                <w:b/>
                <w:bCs/>
                <w:lang w:bidi="ar-SA"/>
              </w:rPr>
              <w:t xml:space="preserve">  year</w:t>
            </w:r>
          </w:p>
        </w:tc>
      </w:tr>
      <w:tr w:rsidR="00FC7C74" w:rsidRPr="00364AF7" w14:paraId="394EEE52" w14:textId="77777777" w:rsidTr="00FC7C74">
        <w:tc>
          <w:tcPr>
            <w:tcW w:w="2334" w:type="dxa"/>
            <w:shd w:val="clear" w:color="auto" w:fill="D9D9D9" w:themeFill="background1" w:themeFillShade="D9"/>
          </w:tcPr>
          <w:p w14:paraId="09DA680C" w14:textId="77777777" w:rsidR="00FC7C74" w:rsidRPr="00364AF7" w:rsidRDefault="00FC7C74"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67B8D84D" w14:textId="28867FEB" w:rsidR="00FC7C74" w:rsidRPr="00364AF7" w:rsidRDefault="00FC7C74"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5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4</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196349" w:rsidRPr="00364AF7" w14:paraId="2B8368BF" w14:textId="77777777" w:rsidTr="00FC7C74">
        <w:tc>
          <w:tcPr>
            <w:tcW w:w="2334" w:type="dxa"/>
            <w:shd w:val="clear" w:color="auto" w:fill="D9D9D9" w:themeFill="background1" w:themeFillShade="D9"/>
          </w:tcPr>
          <w:p w14:paraId="24198C4B" w14:textId="77777777" w:rsidR="00196349" w:rsidRPr="00364AF7" w:rsidRDefault="0019634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0327DE2F" w14:textId="77777777" w:rsidR="00196349" w:rsidRPr="00364AF7" w:rsidRDefault="0019634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366C18A6" w14:textId="6083FFDB" w:rsidR="00433E62" w:rsidRPr="00364AF7" w:rsidRDefault="00B35555" w:rsidP="00A51A22">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The course is designed to provide the students with basic theoretical concepts of fixed prosthodontics. Biomechanical principles of tooth reduction for extra-coronal restorations are taught. This proceeds in addition to the application of these concepts on anatomic ivorine teeth mounted in models simulating teeth in the oral cavity. Furthermore, the students are trained in the various laboratory steps needed for the laboratory fabrication of full metallic restorations.</w:t>
      </w:r>
    </w:p>
    <w:p w14:paraId="4F9918B2" w14:textId="494759EA" w:rsidR="00B35555" w:rsidRPr="00364AF7" w:rsidRDefault="00DD192E" w:rsidP="00B35555">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Fixed</w:t>
      </w:r>
      <w:r w:rsidR="00B35555" w:rsidRPr="00364AF7">
        <w:rPr>
          <w:rFonts w:asciiTheme="majorBidi" w:eastAsia="Calibri" w:hAnsiTheme="majorBidi" w:cstheme="majorBidi"/>
          <w:b/>
          <w:bCs/>
          <w:sz w:val="28"/>
          <w:szCs w:val="28"/>
          <w:u w:val="single"/>
          <w:shd w:val="clear" w:color="auto" w:fill="D9D9D9" w:themeFill="background1" w:themeFillShade="D9"/>
          <w:lang w:bidi="ar-SA"/>
        </w:rPr>
        <w:t xml:space="preserve"> Prosthodontics 2</w:t>
      </w:r>
    </w:p>
    <w:tbl>
      <w:tblPr>
        <w:tblStyle w:val="TableGrid"/>
        <w:tblW w:w="0" w:type="auto"/>
        <w:tblInd w:w="720" w:type="dxa"/>
        <w:tblLook w:val="04A0" w:firstRow="1" w:lastRow="0" w:firstColumn="1" w:lastColumn="0" w:noHBand="0" w:noVBand="1"/>
      </w:tblPr>
      <w:tblGrid>
        <w:gridCol w:w="2334"/>
        <w:gridCol w:w="6696"/>
      </w:tblGrid>
      <w:tr w:rsidR="00433E62" w:rsidRPr="00364AF7" w14:paraId="54AA0CC7" w14:textId="77777777" w:rsidTr="00FC7C74">
        <w:tc>
          <w:tcPr>
            <w:tcW w:w="2334" w:type="dxa"/>
            <w:shd w:val="clear" w:color="auto" w:fill="D9D9D9" w:themeFill="background1" w:themeFillShade="D9"/>
          </w:tcPr>
          <w:p w14:paraId="01E5A806"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626B97C3" w14:textId="56D9AC71" w:rsidR="00433E62" w:rsidRPr="00364AF7" w:rsidRDefault="00EA3403" w:rsidP="00A51A22">
            <w:pPr>
              <w:bidi w:val="0"/>
              <w:contextualSpacing/>
              <w:rPr>
                <w:rFonts w:asciiTheme="majorBidi" w:eastAsia="Arial Unicode MS" w:hAnsiTheme="majorBidi" w:cstheme="majorBidi"/>
              </w:rPr>
            </w:pPr>
            <w:r>
              <w:rPr>
                <w:rFonts w:asciiTheme="majorBidi" w:eastAsia="Arial Unicode MS" w:hAnsiTheme="majorBidi" w:cstheme="majorBidi"/>
              </w:rPr>
              <w:t>DFP322</w:t>
            </w:r>
          </w:p>
        </w:tc>
      </w:tr>
      <w:tr w:rsidR="00433E62" w:rsidRPr="00364AF7" w14:paraId="64BFD094" w14:textId="77777777" w:rsidTr="00FC7C74">
        <w:tc>
          <w:tcPr>
            <w:tcW w:w="2334" w:type="dxa"/>
            <w:shd w:val="clear" w:color="auto" w:fill="D9D9D9" w:themeFill="background1" w:themeFillShade="D9"/>
          </w:tcPr>
          <w:p w14:paraId="1AB8FF38"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4623C16A" w14:textId="356FD4FA" w:rsidR="00433E62" w:rsidRPr="00364AF7" w:rsidRDefault="00DD192E" w:rsidP="00433E62">
            <w:pPr>
              <w:bidi w:val="0"/>
              <w:spacing w:line="259" w:lineRule="auto"/>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lang w:bidi="ar-SA"/>
              </w:rPr>
              <w:t xml:space="preserve">Fixed </w:t>
            </w:r>
            <w:r w:rsidR="00433E62" w:rsidRPr="00364AF7">
              <w:rPr>
                <w:rFonts w:asciiTheme="majorBidi" w:eastAsia="Calibri" w:hAnsiTheme="majorBidi" w:cstheme="majorBidi"/>
                <w:b/>
                <w:bCs/>
                <w:lang w:bidi="ar-SA"/>
              </w:rPr>
              <w:t>Prosthodontics 1</w:t>
            </w:r>
          </w:p>
        </w:tc>
      </w:tr>
      <w:tr w:rsidR="00433E62" w:rsidRPr="00364AF7" w14:paraId="7E345A9C" w14:textId="77777777" w:rsidTr="00FC7C74">
        <w:tc>
          <w:tcPr>
            <w:tcW w:w="2334" w:type="dxa"/>
            <w:shd w:val="clear" w:color="auto" w:fill="D9D9D9" w:themeFill="background1" w:themeFillShade="D9"/>
          </w:tcPr>
          <w:p w14:paraId="2DB1AC23"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1425838C"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3</w:t>
            </w:r>
            <w:r w:rsidRPr="00364AF7">
              <w:rPr>
                <w:rFonts w:asciiTheme="majorBidi" w:eastAsia="Calibri" w:hAnsiTheme="majorBidi" w:cstheme="majorBidi"/>
                <w:b/>
                <w:bCs/>
                <w:vertAlign w:val="superscript"/>
                <w:lang w:bidi="ar-SA"/>
              </w:rPr>
              <w:t>rd</w:t>
            </w:r>
            <w:r w:rsidRPr="00364AF7">
              <w:rPr>
                <w:rFonts w:asciiTheme="majorBidi" w:eastAsia="Calibri" w:hAnsiTheme="majorBidi" w:cstheme="majorBidi"/>
                <w:b/>
                <w:bCs/>
                <w:lang w:bidi="ar-SA"/>
              </w:rPr>
              <w:t xml:space="preserve">  year</w:t>
            </w:r>
          </w:p>
        </w:tc>
      </w:tr>
      <w:tr w:rsidR="00FC7C74" w:rsidRPr="00364AF7" w14:paraId="5E918720" w14:textId="77777777" w:rsidTr="00FC7C74">
        <w:tc>
          <w:tcPr>
            <w:tcW w:w="2334" w:type="dxa"/>
            <w:shd w:val="clear" w:color="auto" w:fill="D9D9D9" w:themeFill="background1" w:themeFillShade="D9"/>
          </w:tcPr>
          <w:p w14:paraId="39852130" w14:textId="77777777" w:rsidR="00FC7C74" w:rsidRPr="00364AF7" w:rsidRDefault="00FC7C74"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711570B3" w14:textId="2B296C1D" w:rsidR="00FC7C74" w:rsidRPr="00364AF7" w:rsidRDefault="00FC7C74"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5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4</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433E62" w:rsidRPr="00364AF7" w14:paraId="64F2982F" w14:textId="77777777" w:rsidTr="00FC7C74">
        <w:tc>
          <w:tcPr>
            <w:tcW w:w="2334" w:type="dxa"/>
            <w:shd w:val="clear" w:color="auto" w:fill="D9D9D9" w:themeFill="background1" w:themeFillShade="D9"/>
          </w:tcPr>
          <w:p w14:paraId="0FF9B975"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7A4C8761"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3E7102BD" w14:textId="3F2BB2BA" w:rsidR="00433E62" w:rsidRPr="00364AF7" w:rsidRDefault="00B35555" w:rsidP="00A51A22">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The course is designed to provide the students with basic theoretical concepts of fixed prosthodontics. Biomechanical principles of tooth reduction for full coverage extracoronal restorations are taught regarding all ceramic and porcelain fused to metal restorations. This proceeds in addition to the application of these concepts on anatomic ivorine teeth mounted in models simulating teeth in the oral cavity. Furthermore, the students are trained on the various laboratory steps needed for the laboratory fabrication of Jacket and veneered restorations.</w:t>
      </w:r>
    </w:p>
    <w:p w14:paraId="43855575" w14:textId="4267DC89" w:rsidR="00B35555" w:rsidRPr="00364AF7" w:rsidRDefault="00B35555" w:rsidP="00BF5EF6">
      <w:pPr>
        <w:bidi w:val="0"/>
        <w:spacing w:line="259" w:lineRule="auto"/>
        <w:ind w:left="720"/>
        <w:jc w:val="both"/>
        <w:rPr>
          <w:rFonts w:asciiTheme="majorBidi" w:eastAsia="Calibri" w:hAnsiTheme="majorBidi" w:cstheme="majorBidi"/>
          <w:b/>
          <w:bCs/>
          <w:sz w:val="28"/>
          <w:szCs w:val="28"/>
          <w:u w:val="single"/>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Fixed Prosthodontics </w:t>
      </w:r>
      <w:r w:rsidR="00BF5EF6" w:rsidRPr="00364AF7">
        <w:rPr>
          <w:rFonts w:asciiTheme="majorBidi" w:eastAsia="Calibri" w:hAnsiTheme="majorBidi" w:cstheme="majorBidi"/>
          <w:b/>
          <w:bCs/>
          <w:sz w:val="28"/>
          <w:szCs w:val="28"/>
          <w:u w:val="single"/>
          <w:shd w:val="clear" w:color="auto" w:fill="D9D9D9" w:themeFill="background1" w:themeFillShade="D9"/>
          <w:lang w:bidi="ar-SA"/>
        </w:rPr>
        <w:t>3 (Clinical)</w:t>
      </w:r>
    </w:p>
    <w:tbl>
      <w:tblPr>
        <w:tblStyle w:val="TableGrid"/>
        <w:tblW w:w="0" w:type="auto"/>
        <w:tblInd w:w="720" w:type="dxa"/>
        <w:tblLook w:val="04A0" w:firstRow="1" w:lastRow="0" w:firstColumn="1" w:lastColumn="0" w:noHBand="0" w:noVBand="1"/>
      </w:tblPr>
      <w:tblGrid>
        <w:gridCol w:w="2334"/>
        <w:gridCol w:w="6696"/>
      </w:tblGrid>
      <w:tr w:rsidR="00433E62" w:rsidRPr="00364AF7" w14:paraId="1566E7CA" w14:textId="77777777" w:rsidTr="00FC7C74">
        <w:tc>
          <w:tcPr>
            <w:tcW w:w="2334" w:type="dxa"/>
            <w:shd w:val="clear" w:color="auto" w:fill="D9D9D9" w:themeFill="background1" w:themeFillShade="D9"/>
          </w:tcPr>
          <w:p w14:paraId="05EBEF8B"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47514F95" w14:textId="3138021F" w:rsidR="00433E62" w:rsidRPr="00364AF7" w:rsidRDefault="00A51A22" w:rsidP="00A51A22">
            <w:pPr>
              <w:bidi w:val="0"/>
              <w:contextualSpacing/>
              <w:rPr>
                <w:rFonts w:asciiTheme="majorBidi" w:eastAsia="Arial Unicode MS" w:hAnsiTheme="majorBidi" w:cstheme="majorBidi"/>
              </w:rPr>
            </w:pPr>
            <w:r w:rsidRPr="00A51A22">
              <w:rPr>
                <w:rFonts w:asciiTheme="majorBidi" w:eastAsia="Arial Unicode MS" w:hAnsiTheme="majorBidi" w:cstheme="majorBidi"/>
              </w:rPr>
              <w:t>DFP413</w:t>
            </w:r>
          </w:p>
        </w:tc>
      </w:tr>
      <w:tr w:rsidR="00433E62" w:rsidRPr="00364AF7" w14:paraId="5979E2E5" w14:textId="77777777" w:rsidTr="00FC7C74">
        <w:tc>
          <w:tcPr>
            <w:tcW w:w="2334" w:type="dxa"/>
            <w:shd w:val="clear" w:color="auto" w:fill="D9D9D9" w:themeFill="background1" w:themeFillShade="D9"/>
          </w:tcPr>
          <w:p w14:paraId="27D6F000"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7BC1EBA4" w14:textId="25EEF9F0" w:rsidR="00433E62" w:rsidRPr="00364AF7" w:rsidRDefault="00DD192E" w:rsidP="006A4A59">
            <w:pPr>
              <w:bidi w:val="0"/>
              <w:spacing w:line="259" w:lineRule="auto"/>
              <w:jc w:val="both"/>
              <w:rPr>
                <w:rFonts w:asciiTheme="majorBidi" w:eastAsia="Calibri" w:hAnsiTheme="majorBidi" w:cstheme="majorBidi"/>
                <w:b/>
                <w:bCs/>
                <w:lang w:bidi="ar-SA"/>
              </w:rPr>
            </w:pPr>
            <w:r w:rsidRPr="00364AF7">
              <w:rPr>
                <w:rFonts w:asciiTheme="majorBidi" w:eastAsia="Calibri" w:hAnsiTheme="majorBidi" w:cstheme="majorBidi"/>
                <w:b/>
                <w:bCs/>
                <w:lang w:bidi="ar-SA"/>
              </w:rPr>
              <w:t>F</w:t>
            </w:r>
            <w:r w:rsidR="00433E62" w:rsidRPr="00364AF7">
              <w:rPr>
                <w:rFonts w:asciiTheme="majorBidi" w:eastAsia="Calibri" w:hAnsiTheme="majorBidi" w:cstheme="majorBidi"/>
                <w:b/>
                <w:bCs/>
                <w:lang w:bidi="ar-SA"/>
              </w:rPr>
              <w:t>ixed Prosthodontics 2</w:t>
            </w:r>
          </w:p>
        </w:tc>
      </w:tr>
      <w:tr w:rsidR="00433E62" w:rsidRPr="00364AF7" w14:paraId="0927386A" w14:textId="77777777" w:rsidTr="00FC7C74">
        <w:tc>
          <w:tcPr>
            <w:tcW w:w="2334" w:type="dxa"/>
            <w:shd w:val="clear" w:color="auto" w:fill="D9D9D9" w:themeFill="background1" w:themeFillShade="D9"/>
          </w:tcPr>
          <w:p w14:paraId="34024FD2"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57BD02F4" w14:textId="41754AB4" w:rsidR="00433E62" w:rsidRPr="00364AF7" w:rsidRDefault="00433E62" w:rsidP="00433E6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4</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FC7C74" w:rsidRPr="00364AF7" w14:paraId="563E93FD" w14:textId="77777777" w:rsidTr="00FC7C74">
        <w:tc>
          <w:tcPr>
            <w:tcW w:w="2334" w:type="dxa"/>
            <w:shd w:val="clear" w:color="auto" w:fill="D9D9D9" w:themeFill="background1" w:themeFillShade="D9"/>
          </w:tcPr>
          <w:p w14:paraId="40ABF1F4" w14:textId="77777777" w:rsidR="00FC7C74" w:rsidRPr="00364AF7" w:rsidRDefault="00FC7C74"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10F65C46" w14:textId="012DECA7" w:rsidR="00FC7C74" w:rsidRPr="00364AF7" w:rsidRDefault="00FC7C74" w:rsidP="00FC7C74">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433E62" w:rsidRPr="00364AF7" w14:paraId="1ABA4401" w14:textId="77777777" w:rsidTr="00FC7C74">
        <w:tc>
          <w:tcPr>
            <w:tcW w:w="2334" w:type="dxa"/>
            <w:shd w:val="clear" w:color="auto" w:fill="D9D9D9" w:themeFill="background1" w:themeFillShade="D9"/>
          </w:tcPr>
          <w:p w14:paraId="39C03158"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1D31CE0B" w14:textId="76E33F42"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46FE1AFD" w14:textId="68B46D2B" w:rsidR="00433E62" w:rsidRPr="00364AF7" w:rsidRDefault="00B35555" w:rsidP="00A51A22">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This course aims to help students learn to compile patients’ data derived from different channels and analyze it for proper diagnosis. It also develops the students’ preclinical skills while presenting broader restoration modalities. It familiarizes the students with various impression techniques, methods of </w:t>
      </w:r>
      <w:r w:rsidRPr="00364AF7">
        <w:rPr>
          <w:rFonts w:asciiTheme="majorBidi" w:eastAsia="Calibri" w:hAnsiTheme="majorBidi" w:cstheme="majorBidi"/>
          <w:sz w:val="28"/>
          <w:szCs w:val="28"/>
          <w:lang w:bidi="ar-SA"/>
        </w:rPr>
        <w:lastRenderedPageBreak/>
        <w:t>gingival retraction, occlusion, bite registration records and practical execution of the acquired knowledge on simulators in preparation for the clinical phase.</w:t>
      </w:r>
    </w:p>
    <w:p w14:paraId="5D262679" w14:textId="77777777" w:rsidR="002E28F2" w:rsidRDefault="002E28F2" w:rsidP="00BF5EF6">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p>
    <w:p w14:paraId="586D9E21" w14:textId="447F7FCF" w:rsidR="00B35555" w:rsidRPr="00364AF7" w:rsidRDefault="00B35555" w:rsidP="002E28F2">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Fixed Prosthodontics </w:t>
      </w:r>
      <w:r w:rsidR="00BF5EF6" w:rsidRPr="00364AF7">
        <w:rPr>
          <w:rFonts w:asciiTheme="majorBidi" w:eastAsia="Calibri" w:hAnsiTheme="majorBidi" w:cstheme="majorBidi"/>
          <w:b/>
          <w:bCs/>
          <w:sz w:val="28"/>
          <w:szCs w:val="28"/>
          <w:u w:val="single"/>
          <w:shd w:val="clear" w:color="auto" w:fill="D9D9D9" w:themeFill="background1" w:themeFillShade="D9"/>
          <w:lang w:bidi="ar-SA"/>
        </w:rPr>
        <w:t>4 (Clinical)</w:t>
      </w:r>
    </w:p>
    <w:tbl>
      <w:tblPr>
        <w:tblStyle w:val="TableGrid"/>
        <w:tblW w:w="0" w:type="auto"/>
        <w:tblInd w:w="720" w:type="dxa"/>
        <w:tblLook w:val="04A0" w:firstRow="1" w:lastRow="0" w:firstColumn="1" w:lastColumn="0" w:noHBand="0" w:noVBand="1"/>
      </w:tblPr>
      <w:tblGrid>
        <w:gridCol w:w="2334"/>
        <w:gridCol w:w="6696"/>
      </w:tblGrid>
      <w:tr w:rsidR="00433E62" w:rsidRPr="00364AF7" w14:paraId="556F4047" w14:textId="77777777" w:rsidTr="00FC7C74">
        <w:tc>
          <w:tcPr>
            <w:tcW w:w="2334" w:type="dxa"/>
            <w:shd w:val="clear" w:color="auto" w:fill="D9D9D9" w:themeFill="background1" w:themeFillShade="D9"/>
          </w:tcPr>
          <w:p w14:paraId="43940929"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21304FB9" w14:textId="16A296BE" w:rsidR="00433E62" w:rsidRPr="00364AF7" w:rsidRDefault="00305DBF" w:rsidP="00A51A22">
            <w:pPr>
              <w:bidi w:val="0"/>
              <w:contextualSpacing/>
              <w:rPr>
                <w:rFonts w:asciiTheme="majorBidi" w:eastAsia="Arial Unicode MS" w:hAnsiTheme="majorBidi" w:cstheme="majorBidi"/>
              </w:rPr>
            </w:pPr>
            <w:r>
              <w:rPr>
                <w:rFonts w:asciiTheme="majorBidi" w:eastAsia="Arial Unicode MS" w:hAnsiTheme="majorBidi" w:cstheme="majorBidi"/>
              </w:rPr>
              <w:t>DFP424</w:t>
            </w:r>
          </w:p>
        </w:tc>
      </w:tr>
      <w:tr w:rsidR="00433E62" w:rsidRPr="00364AF7" w14:paraId="3E02DA39" w14:textId="77777777" w:rsidTr="00FC7C74">
        <w:tc>
          <w:tcPr>
            <w:tcW w:w="2334" w:type="dxa"/>
            <w:shd w:val="clear" w:color="auto" w:fill="D9D9D9" w:themeFill="background1" w:themeFillShade="D9"/>
          </w:tcPr>
          <w:p w14:paraId="2801B5FE"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64AF8EB6" w14:textId="79D34E45" w:rsidR="00433E62" w:rsidRPr="00364AF7" w:rsidRDefault="00DD192E" w:rsidP="006A4A59">
            <w:pPr>
              <w:bidi w:val="0"/>
              <w:spacing w:line="259" w:lineRule="auto"/>
              <w:jc w:val="both"/>
              <w:rPr>
                <w:rFonts w:asciiTheme="majorBidi" w:eastAsia="Calibri" w:hAnsiTheme="majorBidi" w:cstheme="majorBidi"/>
                <w:b/>
                <w:bCs/>
                <w:lang w:bidi="ar-SA"/>
              </w:rPr>
            </w:pPr>
            <w:r w:rsidRPr="00364AF7">
              <w:rPr>
                <w:rFonts w:asciiTheme="majorBidi" w:eastAsia="Calibri" w:hAnsiTheme="majorBidi" w:cstheme="majorBidi"/>
                <w:b/>
                <w:bCs/>
                <w:lang w:bidi="ar-SA"/>
              </w:rPr>
              <w:t>F</w:t>
            </w:r>
            <w:r w:rsidR="00433E62" w:rsidRPr="00364AF7">
              <w:rPr>
                <w:rFonts w:asciiTheme="majorBidi" w:eastAsia="Calibri" w:hAnsiTheme="majorBidi" w:cstheme="majorBidi"/>
                <w:b/>
                <w:bCs/>
                <w:lang w:bidi="ar-SA"/>
              </w:rPr>
              <w:t>ixed Prosthodontics 3</w:t>
            </w:r>
          </w:p>
        </w:tc>
      </w:tr>
      <w:tr w:rsidR="00433E62" w:rsidRPr="00364AF7" w14:paraId="5B98D386" w14:textId="77777777" w:rsidTr="00FC7C74">
        <w:tc>
          <w:tcPr>
            <w:tcW w:w="2334" w:type="dxa"/>
            <w:shd w:val="clear" w:color="auto" w:fill="D9D9D9" w:themeFill="background1" w:themeFillShade="D9"/>
          </w:tcPr>
          <w:p w14:paraId="0E7A8B16"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0E367E52" w14:textId="454F2C84"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4</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FC7C74" w:rsidRPr="00364AF7" w14:paraId="341561A8" w14:textId="77777777" w:rsidTr="00FC7C74">
        <w:tc>
          <w:tcPr>
            <w:tcW w:w="2334" w:type="dxa"/>
            <w:shd w:val="clear" w:color="auto" w:fill="D9D9D9" w:themeFill="background1" w:themeFillShade="D9"/>
          </w:tcPr>
          <w:p w14:paraId="10F79D50" w14:textId="77777777" w:rsidR="00FC7C74" w:rsidRPr="00364AF7" w:rsidRDefault="00FC7C74"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6772A449" w14:textId="13FFC5D1" w:rsidR="00FC7C74" w:rsidRPr="00364AF7" w:rsidRDefault="00FC7C74" w:rsidP="00FC7C74">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433E62" w:rsidRPr="00364AF7" w14:paraId="3341BC52" w14:textId="77777777" w:rsidTr="00FC7C74">
        <w:tc>
          <w:tcPr>
            <w:tcW w:w="2334" w:type="dxa"/>
            <w:shd w:val="clear" w:color="auto" w:fill="D9D9D9" w:themeFill="background1" w:themeFillShade="D9"/>
          </w:tcPr>
          <w:p w14:paraId="33503B68"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2803C24D"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5391DF67" w14:textId="2CD7F64C" w:rsidR="00C7087E" w:rsidRPr="00364AF7" w:rsidRDefault="00B35555" w:rsidP="00A51A22">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This course involves diagnosis and treatment plan for restoring teeth with fixed restorations to provide optimum patient care regarding the patient’s condition and demands. It also provides preclinical skills restoring endodontically treated teeth and familiarizes the students with various techniques in restoring endodontically treated teeth with tooth reduction in preparation for the clinical phase followed by taking impression records then, transfer the collected data to the laboratory to fabricate prosthesis fulfilling the proposed plan, followed by trying the restoration and checking it then cementing it .</w:t>
      </w:r>
    </w:p>
    <w:p w14:paraId="524E65C2" w14:textId="0BF87932" w:rsidR="00B35555" w:rsidRPr="00364AF7" w:rsidRDefault="00B35555" w:rsidP="00BF5EF6">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Fixed Prosthodontics </w:t>
      </w:r>
      <w:r w:rsidR="00BF5EF6" w:rsidRPr="00364AF7">
        <w:rPr>
          <w:rFonts w:asciiTheme="majorBidi" w:eastAsia="Calibri" w:hAnsiTheme="majorBidi" w:cstheme="majorBidi"/>
          <w:b/>
          <w:bCs/>
          <w:sz w:val="28"/>
          <w:szCs w:val="28"/>
          <w:u w:val="single"/>
          <w:shd w:val="clear" w:color="auto" w:fill="D9D9D9" w:themeFill="background1" w:themeFillShade="D9"/>
          <w:lang w:bidi="ar-SA"/>
        </w:rPr>
        <w:t>5 (Clinical)</w:t>
      </w:r>
    </w:p>
    <w:tbl>
      <w:tblPr>
        <w:tblStyle w:val="TableGrid"/>
        <w:tblW w:w="0" w:type="auto"/>
        <w:tblInd w:w="720" w:type="dxa"/>
        <w:tblLook w:val="04A0" w:firstRow="1" w:lastRow="0" w:firstColumn="1" w:lastColumn="0" w:noHBand="0" w:noVBand="1"/>
      </w:tblPr>
      <w:tblGrid>
        <w:gridCol w:w="2334"/>
        <w:gridCol w:w="6696"/>
      </w:tblGrid>
      <w:tr w:rsidR="00433E62" w:rsidRPr="00364AF7" w14:paraId="602792D7" w14:textId="77777777" w:rsidTr="00FC7C74">
        <w:tc>
          <w:tcPr>
            <w:tcW w:w="2334" w:type="dxa"/>
            <w:shd w:val="clear" w:color="auto" w:fill="D9D9D9" w:themeFill="background1" w:themeFillShade="D9"/>
          </w:tcPr>
          <w:p w14:paraId="590B4B67"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2158A10F" w14:textId="635151E0" w:rsidR="00433E62" w:rsidRPr="00364AF7" w:rsidRDefault="00E81201" w:rsidP="00A51A22">
            <w:pPr>
              <w:bidi w:val="0"/>
              <w:rPr>
                <w:rFonts w:asciiTheme="majorBidi" w:eastAsia="Arial Unicode MS" w:hAnsiTheme="majorBidi" w:cstheme="majorBidi"/>
              </w:rPr>
            </w:pPr>
            <w:r>
              <w:rPr>
                <w:rFonts w:asciiTheme="majorBidi" w:eastAsia="Arial Unicode MS" w:hAnsiTheme="majorBidi" w:cstheme="majorBidi"/>
              </w:rPr>
              <w:t>DFP515</w:t>
            </w:r>
          </w:p>
        </w:tc>
      </w:tr>
      <w:tr w:rsidR="00433E62" w:rsidRPr="00364AF7" w14:paraId="63A491B7" w14:textId="77777777" w:rsidTr="00FC7C74">
        <w:tc>
          <w:tcPr>
            <w:tcW w:w="2334" w:type="dxa"/>
            <w:shd w:val="clear" w:color="auto" w:fill="D9D9D9" w:themeFill="background1" w:themeFillShade="D9"/>
          </w:tcPr>
          <w:p w14:paraId="69392C80"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516D2801" w14:textId="412856C4" w:rsidR="00433E62" w:rsidRPr="00364AF7" w:rsidRDefault="00DD192E" w:rsidP="006A4A59">
            <w:pPr>
              <w:bidi w:val="0"/>
              <w:spacing w:line="259" w:lineRule="auto"/>
              <w:jc w:val="both"/>
              <w:rPr>
                <w:rFonts w:asciiTheme="majorBidi" w:eastAsia="Calibri" w:hAnsiTheme="majorBidi" w:cstheme="majorBidi"/>
                <w:b/>
                <w:bCs/>
                <w:lang w:bidi="ar-SA"/>
              </w:rPr>
            </w:pPr>
            <w:r w:rsidRPr="00364AF7">
              <w:rPr>
                <w:rFonts w:asciiTheme="majorBidi" w:eastAsia="Calibri" w:hAnsiTheme="majorBidi" w:cstheme="majorBidi"/>
                <w:b/>
                <w:bCs/>
                <w:lang w:bidi="ar-SA"/>
              </w:rPr>
              <w:t>F</w:t>
            </w:r>
            <w:r w:rsidR="00433E62" w:rsidRPr="00364AF7">
              <w:rPr>
                <w:rFonts w:asciiTheme="majorBidi" w:eastAsia="Calibri" w:hAnsiTheme="majorBidi" w:cstheme="majorBidi"/>
                <w:b/>
                <w:bCs/>
                <w:lang w:bidi="ar-SA"/>
              </w:rPr>
              <w:t>ixed Prosthodontics 4</w:t>
            </w:r>
          </w:p>
        </w:tc>
      </w:tr>
      <w:tr w:rsidR="00433E62" w:rsidRPr="00364AF7" w14:paraId="28844E5E" w14:textId="77777777" w:rsidTr="00FC7C74">
        <w:tc>
          <w:tcPr>
            <w:tcW w:w="2334" w:type="dxa"/>
            <w:shd w:val="clear" w:color="auto" w:fill="D9D9D9" w:themeFill="background1" w:themeFillShade="D9"/>
          </w:tcPr>
          <w:p w14:paraId="3B771424"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624C69D0" w14:textId="08377387" w:rsidR="00433E62" w:rsidRPr="00364AF7" w:rsidRDefault="00433E62" w:rsidP="00433E6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5</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FC7C74" w:rsidRPr="00364AF7" w14:paraId="15E0B758" w14:textId="77777777" w:rsidTr="00FC7C74">
        <w:tc>
          <w:tcPr>
            <w:tcW w:w="2334" w:type="dxa"/>
            <w:shd w:val="clear" w:color="auto" w:fill="D9D9D9" w:themeFill="background1" w:themeFillShade="D9"/>
          </w:tcPr>
          <w:p w14:paraId="76BF4503" w14:textId="77777777" w:rsidR="00FC7C74" w:rsidRPr="00364AF7" w:rsidRDefault="00FC7C74"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77410EC6" w14:textId="2BF1565E" w:rsidR="00FC7C74" w:rsidRPr="00364AF7" w:rsidRDefault="00FC7C74"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5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4</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433E62" w:rsidRPr="00364AF7" w14:paraId="089AE2F6" w14:textId="77777777" w:rsidTr="00FC7C74">
        <w:tc>
          <w:tcPr>
            <w:tcW w:w="2334" w:type="dxa"/>
            <w:shd w:val="clear" w:color="auto" w:fill="D9D9D9" w:themeFill="background1" w:themeFillShade="D9"/>
          </w:tcPr>
          <w:p w14:paraId="68E676B8"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6C65632F" w14:textId="3753505D"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2DC953BA" w14:textId="1649E7D0" w:rsidR="00576A75" w:rsidRPr="00A51A22" w:rsidRDefault="00B35555" w:rsidP="00A51A22">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The graduate must be able to apply clinically the skills acquired in the previous crown and bridge preclinical studies. Diagnosis and treatment planning skills should be developed. Interact with the dental laboratory technician. The graduate should be able to recognize recent advances in new concepts, materials and treatment modalities where he/she should perform different laminate preparation designs on ivorine teeth and dentoform models using its specific instruments to perform these reductions. He/she should perform on ivorine teeth and dentoform models resin bonded preparation designs and the instruments used to perform these reductions.</w:t>
      </w:r>
    </w:p>
    <w:p w14:paraId="00FBBA0C" w14:textId="7462B3CB" w:rsidR="00B35555" w:rsidRPr="00364AF7" w:rsidRDefault="00B35555" w:rsidP="00BF5EF6">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Fixed Prosthodontics </w:t>
      </w:r>
      <w:r w:rsidR="00BF5EF6" w:rsidRPr="00364AF7">
        <w:rPr>
          <w:rFonts w:asciiTheme="majorBidi" w:eastAsia="Calibri" w:hAnsiTheme="majorBidi" w:cstheme="majorBidi"/>
          <w:b/>
          <w:bCs/>
          <w:sz w:val="28"/>
          <w:szCs w:val="28"/>
          <w:u w:val="single"/>
          <w:shd w:val="clear" w:color="auto" w:fill="D9D9D9" w:themeFill="background1" w:themeFillShade="D9"/>
          <w:lang w:bidi="ar-SA"/>
        </w:rPr>
        <w:t>6 (Clinical)</w:t>
      </w:r>
    </w:p>
    <w:tbl>
      <w:tblPr>
        <w:tblStyle w:val="TableGrid"/>
        <w:tblW w:w="0" w:type="auto"/>
        <w:tblInd w:w="720" w:type="dxa"/>
        <w:tblLook w:val="04A0" w:firstRow="1" w:lastRow="0" w:firstColumn="1" w:lastColumn="0" w:noHBand="0" w:noVBand="1"/>
      </w:tblPr>
      <w:tblGrid>
        <w:gridCol w:w="2334"/>
        <w:gridCol w:w="6696"/>
      </w:tblGrid>
      <w:tr w:rsidR="00446BFF" w:rsidRPr="00364AF7" w14:paraId="2FCEB622" w14:textId="77777777" w:rsidTr="00FC7C74">
        <w:tc>
          <w:tcPr>
            <w:tcW w:w="2334" w:type="dxa"/>
            <w:shd w:val="clear" w:color="auto" w:fill="D9D9D9" w:themeFill="background1" w:themeFillShade="D9"/>
          </w:tcPr>
          <w:p w14:paraId="6E4F3B79"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shd w:val="clear" w:color="auto" w:fill="FFFFFF" w:themeFill="background1"/>
          </w:tcPr>
          <w:p w14:paraId="70A973DC" w14:textId="2AB04928" w:rsidR="00433E62" w:rsidRPr="00364AF7" w:rsidRDefault="00E81201" w:rsidP="00A51A22">
            <w:pPr>
              <w:bidi w:val="0"/>
              <w:jc w:val="both"/>
              <w:rPr>
                <w:rFonts w:asciiTheme="majorBidi" w:eastAsia="Calibri" w:hAnsiTheme="majorBidi" w:cstheme="majorBidi"/>
                <w:b/>
                <w:bCs/>
                <w:lang w:bidi="ar-SA"/>
              </w:rPr>
            </w:pPr>
            <w:r>
              <w:rPr>
                <w:rFonts w:asciiTheme="majorBidi" w:eastAsia="Arial Unicode MS" w:hAnsiTheme="majorBidi" w:cstheme="majorBidi"/>
              </w:rPr>
              <w:t>DFP526</w:t>
            </w:r>
          </w:p>
        </w:tc>
      </w:tr>
      <w:tr w:rsidR="00433E62" w:rsidRPr="00364AF7" w14:paraId="3468C8C9" w14:textId="77777777" w:rsidTr="00FC7C74">
        <w:tc>
          <w:tcPr>
            <w:tcW w:w="2334" w:type="dxa"/>
            <w:shd w:val="clear" w:color="auto" w:fill="D9D9D9" w:themeFill="background1" w:themeFillShade="D9"/>
          </w:tcPr>
          <w:p w14:paraId="282E0FE5"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0A2479FE" w14:textId="558F2EFD" w:rsidR="00433E62" w:rsidRPr="00364AF7" w:rsidRDefault="00DD192E" w:rsidP="006A4A59">
            <w:pPr>
              <w:bidi w:val="0"/>
              <w:spacing w:line="259" w:lineRule="auto"/>
              <w:jc w:val="both"/>
              <w:rPr>
                <w:rFonts w:asciiTheme="majorBidi" w:eastAsia="Calibri" w:hAnsiTheme="majorBidi" w:cstheme="majorBidi"/>
                <w:b/>
                <w:bCs/>
                <w:lang w:bidi="ar-SA"/>
              </w:rPr>
            </w:pPr>
            <w:r w:rsidRPr="00364AF7">
              <w:rPr>
                <w:rFonts w:asciiTheme="majorBidi" w:eastAsia="Calibri" w:hAnsiTheme="majorBidi" w:cstheme="majorBidi"/>
                <w:b/>
                <w:bCs/>
                <w:lang w:bidi="ar-SA"/>
              </w:rPr>
              <w:t>F</w:t>
            </w:r>
            <w:r w:rsidR="00433E62" w:rsidRPr="00364AF7">
              <w:rPr>
                <w:rFonts w:asciiTheme="majorBidi" w:eastAsia="Calibri" w:hAnsiTheme="majorBidi" w:cstheme="majorBidi"/>
                <w:b/>
                <w:bCs/>
                <w:lang w:bidi="ar-SA"/>
              </w:rPr>
              <w:t>ixed Prosthodontics 5</w:t>
            </w:r>
          </w:p>
        </w:tc>
      </w:tr>
      <w:tr w:rsidR="00433E62" w:rsidRPr="00364AF7" w14:paraId="3499E2BE" w14:textId="77777777" w:rsidTr="00FC7C74">
        <w:tc>
          <w:tcPr>
            <w:tcW w:w="2334" w:type="dxa"/>
            <w:shd w:val="clear" w:color="auto" w:fill="D9D9D9" w:themeFill="background1" w:themeFillShade="D9"/>
          </w:tcPr>
          <w:p w14:paraId="32EB93BF"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128FE03B" w14:textId="655CC742"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5</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FC7C74" w:rsidRPr="00364AF7" w14:paraId="18310DEA" w14:textId="77777777" w:rsidTr="00FC7C74">
        <w:tc>
          <w:tcPr>
            <w:tcW w:w="2334" w:type="dxa"/>
            <w:shd w:val="clear" w:color="auto" w:fill="D9D9D9" w:themeFill="background1" w:themeFillShade="D9"/>
          </w:tcPr>
          <w:p w14:paraId="0E9C6C6B" w14:textId="77777777" w:rsidR="00FC7C74" w:rsidRPr="00364AF7" w:rsidRDefault="00FC7C74"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56A522B3" w14:textId="130F1220" w:rsidR="00FC7C74" w:rsidRPr="00364AF7" w:rsidRDefault="00FC7C74"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5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4</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433E62" w:rsidRPr="00364AF7" w14:paraId="637F40FF" w14:textId="77777777" w:rsidTr="00FC7C74">
        <w:tc>
          <w:tcPr>
            <w:tcW w:w="2334" w:type="dxa"/>
            <w:shd w:val="clear" w:color="auto" w:fill="D9D9D9" w:themeFill="background1" w:themeFillShade="D9"/>
          </w:tcPr>
          <w:p w14:paraId="2CEF782A"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79E1B8E6" w14:textId="77777777" w:rsidR="00433E62" w:rsidRPr="00364AF7" w:rsidRDefault="00433E62"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1E9EDF1E" w14:textId="2BFEDB3B" w:rsidR="006A4A59" w:rsidRDefault="00B35555" w:rsidP="00DA6A4A">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lastRenderedPageBreak/>
        <w:t>The course enables the graduating dental student todeal with patients’ complications related to fixed prosthetic appliances. It also introduces the students to the advanced materials, techniques and treatment planning modalities.  The course aims at students to recognize implants as a prosthetic option for single and multiple teeth loss, and apply clinical skills acquired in the previous crown and bridge preclinical studies.</w:t>
      </w:r>
    </w:p>
    <w:p w14:paraId="66EE84E4" w14:textId="77777777" w:rsidR="00B24CCA" w:rsidRPr="00DA6A4A" w:rsidRDefault="00B24CCA" w:rsidP="00B24CCA">
      <w:pPr>
        <w:bidi w:val="0"/>
        <w:spacing w:line="259" w:lineRule="auto"/>
        <w:ind w:left="720" w:firstLine="720"/>
        <w:jc w:val="both"/>
        <w:rPr>
          <w:rFonts w:asciiTheme="majorBidi" w:eastAsia="Calibri" w:hAnsiTheme="majorBidi" w:cstheme="majorBidi"/>
          <w:sz w:val="28"/>
          <w:szCs w:val="28"/>
          <w:lang w:bidi="ar-SA"/>
        </w:rPr>
      </w:pPr>
    </w:p>
    <w:p w14:paraId="56DC9850" w14:textId="42C8FC3C" w:rsidR="00B35555" w:rsidRPr="00364AF7" w:rsidRDefault="00BF5EF6" w:rsidP="00A51A22">
      <w:pPr>
        <w:autoSpaceDE w:val="0"/>
        <w:autoSpaceDN w:val="0"/>
        <w:bidi w:val="0"/>
        <w:adjustRightInd w:val="0"/>
        <w:rPr>
          <w:rFonts w:asciiTheme="majorBidi" w:eastAsia="Calibri" w:hAnsiTheme="majorBidi" w:cstheme="majorBidi"/>
          <w:b/>
          <w:bCs/>
          <w:sz w:val="28"/>
          <w:szCs w:val="28"/>
          <w:u w:val="single"/>
          <w:lang w:bidi="ar-SA"/>
        </w:rPr>
      </w:pPr>
      <w:r w:rsidRPr="00364AF7">
        <w:rPr>
          <w:rFonts w:asciiTheme="majorBidi" w:eastAsia="Calibri" w:hAnsiTheme="majorBidi" w:cstheme="majorBidi"/>
          <w:b/>
          <w:bCs/>
          <w:sz w:val="28"/>
          <w:szCs w:val="28"/>
          <w:u w:val="single"/>
          <w:lang w:bidi="ar-SA"/>
        </w:rPr>
        <w:t>1</w:t>
      </w:r>
      <w:r w:rsidR="00A51A22">
        <w:rPr>
          <w:rFonts w:asciiTheme="majorBidi" w:eastAsia="Calibri" w:hAnsiTheme="majorBidi" w:cstheme="majorBidi"/>
          <w:b/>
          <w:bCs/>
          <w:sz w:val="28"/>
          <w:szCs w:val="28"/>
          <w:u w:val="single"/>
          <w:lang w:bidi="ar-SA"/>
        </w:rPr>
        <w:t>1</w:t>
      </w:r>
      <w:r w:rsidRPr="00364AF7">
        <w:rPr>
          <w:rFonts w:asciiTheme="majorBidi" w:eastAsia="Calibri" w:hAnsiTheme="majorBidi" w:cstheme="majorBidi"/>
          <w:b/>
          <w:bCs/>
          <w:sz w:val="28"/>
          <w:szCs w:val="28"/>
          <w:u w:val="single"/>
          <w:lang w:bidi="ar-SA"/>
        </w:rPr>
        <w:t xml:space="preserve"> </w:t>
      </w:r>
      <w:r w:rsidR="00B35555" w:rsidRPr="00364AF7">
        <w:rPr>
          <w:rFonts w:asciiTheme="majorBidi" w:eastAsia="Calibri" w:hAnsiTheme="majorBidi" w:cstheme="majorBidi"/>
          <w:b/>
          <w:bCs/>
          <w:sz w:val="28"/>
          <w:szCs w:val="28"/>
          <w:u w:val="single"/>
          <w:lang w:bidi="ar-SA"/>
        </w:rPr>
        <w:t xml:space="preserve">Department of Orthodontic </w:t>
      </w:r>
    </w:p>
    <w:p w14:paraId="67CC0861" w14:textId="77777777" w:rsidR="00B35555" w:rsidRPr="00364AF7" w:rsidRDefault="00B35555" w:rsidP="00B35555">
      <w:pPr>
        <w:autoSpaceDE w:val="0"/>
        <w:autoSpaceDN w:val="0"/>
        <w:bidi w:val="0"/>
        <w:adjustRightInd w:val="0"/>
        <w:ind w:left="72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Orthodontics 1</w:t>
      </w:r>
    </w:p>
    <w:tbl>
      <w:tblPr>
        <w:tblStyle w:val="TableGrid"/>
        <w:tblW w:w="0" w:type="auto"/>
        <w:tblInd w:w="720" w:type="dxa"/>
        <w:tblLook w:val="04A0" w:firstRow="1" w:lastRow="0" w:firstColumn="1" w:lastColumn="0" w:noHBand="0" w:noVBand="1"/>
      </w:tblPr>
      <w:tblGrid>
        <w:gridCol w:w="2334"/>
        <w:gridCol w:w="6696"/>
      </w:tblGrid>
      <w:tr w:rsidR="006A4A59" w:rsidRPr="00364AF7" w14:paraId="25B955F1" w14:textId="77777777" w:rsidTr="00FC7C74">
        <w:tc>
          <w:tcPr>
            <w:tcW w:w="2334" w:type="dxa"/>
            <w:shd w:val="clear" w:color="auto" w:fill="D9D9D9" w:themeFill="background1" w:themeFillShade="D9"/>
          </w:tcPr>
          <w:p w14:paraId="37AA2D12" w14:textId="77777777" w:rsidR="006A4A59" w:rsidRPr="00364AF7" w:rsidRDefault="006A4A5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168FCD07" w14:textId="3608DD92" w:rsidR="006A4A59" w:rsidRPr="00364AF7" w:rsidRDefault="00EA3403" w:rsidP="00A51A22">
            <w:pPr>
              <w:bidi w:val="0"/>
              <w:rPr>
                <w:rFonts w:asciiTheme="majorBidi" w:eastAsia="Arial Unicode MS" w:hAnsiTheme="majorBidi" w:cstheme="majorBidi"/>
              </w:rPr>
            </w:pPr>
            <w:r>
              <w:rPr>
                <w:rFonts w:asciiTheme="majorBidi" w:eastAsia="Arial Unicode MS" w:hAnsiTheme="majorBidi" w:cstheme="majorBidi"/>
              </w:rPr>
              <w:t>DOR311</w:t>
            </w:r>
          </w:p>
        </w:tc>
      </w:tr>
      <w:tr w:rsidR="006A4A59" w:rsidRPr="00364AF7" w14:paraId="7B872EF6" w14:textId="77777777" w:rsidTr="00FC7C74">
        <w:tc>
          <w:tcPr>
            <w:tcW w:w="2334" w:type="dxa"/>
            <w:shd w:val="clear" w:color="auto" w:fill="D9D9D9" w:themeFill="background1" w:themeFillShade="D9"/>
          </w:tcPr>
          <w:p w14:paraId="5222D491" w14:textId="77777777" w:rsidR="006A4A59" w:rsidRPr="00364AF7" w:rsidRDefault="006A4A5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1D41AC99" w14:textId="0F91ACF5" w:rsidR="006A4A59" w:rsidRPr="00364AF7" w:rsidRDefault="006A4A59" w:rsidP="006A4A59">
            <w:pPr>
              <w:pStyle w:val="Default"/>
              <w:rPr>
                <w:rFonts w:asciiTheme="majorBidi" w:hAnsiTheme="majorBidi" w:cstheme="majorBidi"/>
                <w:color w:val="auto"/>
                <w:sz w:val="22"/>
                <w:szCs w:val="22"/>
              </w:rPr>
            </w:pPr>
            <w:r w:rsidRPr="00364AF7">
              <w:rPr>
                <w:rFonts w:asciiTheme="majorBidi" w:eastAsia="Calibri" w:hAnsiTheme="majorBidi" w:cstheme="majorBidi"/>
                <w:b/>
                <w:bCs/>
                <w:color w:val="auto"/>
              </w:rPr>
              <w:t xml:space="preserve">Oral Histology </w:t>
            </w:r>
            <w:r w:rsidR="00DD192E" w:rsidRPr="00364AF7">
              <w:rPr>
                <w:rFonts w:asciiTheme="majorBidi" w:eastAsia="Calibri" w:hAnsiTheme="majorBidi" w:cstheme="majorBidi"/>
                <w:b/>
                <w:bCs/>
                <w:color w:val="auto"/>
              </w:rPr>
              <w:t xml:space="preserve">and Embryology </w:t>
            </w:r>
            <w:r w:rsidRPr="00364AF7">
              <w:rPr>
                <w:rFonts w:asciiTheme="majorBidi" w:eastAsia="Calibri" w:hAnsiTheme="majorBidi" w:cstheme="majorBidi"/>
                <w:b/>
                <w:bCs/>
                <w:color w:val="auto"/>
              </w:rPr>
              <w:t>2</w:t>
            </w:r>
          </w:p>
        </w:tc>
      </w:tr>
      <w:tr w:rsidR="006A4A59" w:rsidRPr="00364AF7" w14:paraId="0A23453B" w14:textId="77777777" w:rsidTr="00FC7C74">
        <w:tc>
          <w:tcPr>
            <w:tcW w:w="2334" w:type="dxa"/>
            <w:shd w:val="clear" w:color="auto" w:fill="D9D9D9" w:themeFill="background1" w:themeFillShade="D9"/>
          </w:tcPr>
          <w:p w14:paraId="0C219B37" w14:textId="77777777" w:rsidR="006A4A59" w:rsidRPr="00364AF7" w:rsidRDefault="006A4A5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004C4C99" w14:textId="37DC508D" w:rsidR="006A4A59" w:rsidRPr="00364AF7" w:rsidRDefault="006A4A5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3</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FC7C74" w:rsidRPr="00364AF7" w14:paraId="6C61F595" w14:textId="77777777" w:rsidTr="00FC7C74">
        <w:tc>
          <w:tcPr>
            <w:tcW w:w="2334" w:type="dxa"/>
            <w:shd w:val="clear" w:color="auto" w:fill="D9D9D9" w:themeFill="background1" w:themeFillShade="D9"/>
          </w:tcPr>
          <w:p w14:paraId="06238C08" w14:textId="77777777" w:rsidR="00FC7C74" w:rsidRPr="00364AF7" w:rsidRDefault="00FC7C74"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1F8C81F2" w14:textId="5889AD79" w:rsidR="00FC7C74" w:rsidRPr="00364AF7" w:rsidRDefault="00FC7C74" w:rsidP="00FC7C74">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6A4A59" w:rsidRPr="00364AF7" w14:paraId="74B659A8" w14:textId="77777777" w:rsidTr="00FC7C74">
        <w:tc>
          <w:tcPr>
            <w:tcW w:w="2334" w:type="dxa"/>
            <w:shd w:val="clear" w:color="auto" w:fill="D9D9D9" w:themeFill="background1" w:themeFillShade="D9"/>
          </w:tcPr>
          <w:p w14:paraId="05174437" w14:textId="77777777" w:rsidR="006A4A59" w:rsidRPr="00364AF7" w:rsidRDefault="006A4A5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68A09D10" w14:textId="3E8A8939" w:rsidR="006A4A59" w:rsidRPr="00364AF7" w:rsidRDefault="006A4A5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396F7757" w14:textId="77A7DC62" w:rsidR="00A91DEC" w:rsidRPr="00364AF7" w:rsidRDefault="00B35555" w:rsidP="00A51A22">
      <w:pPr>
        <w:autoSpaceDE w:val="0"/>
        <w:autoSpaceDN w:val="0"/>
        <w:bidi w:val="0"/>
        <w:adjustRightInd w:val="0"/>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The course assists the students to recognize the mechanisms and types of bone growth in the face and skull, identify the normal occlusion in the different stages of development and describe the normal static and functional occlusion. The course also helps the students to distinguish, classify the malocclusion and determine the possible etiological factors. </w:t>
      </w:r>
    </w:p>
    <w:p w14:paraId="2377CEC2" w14:textId="77777777" w:rsidR="00B35555" w:rsidRPr="00364AF7" w:rsidRDefault="00B35555" w:rsidP="00B35555">
      <w:pPr>
        <w:autoSpaceDE w:val="0"/>
        <w:autoSpaceDN w:val="0"/>
        <w:bidi w:val="0"/>
        <w:adjustRightInd w:val="0"/>
        <w:ind w:left="72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Orthodontics 2 </w:t>
      </w:r>
    </w:p>
    <w:tbl>
      <w:tblPr>
        <w:tblStyle w:val="TableGrid"/>
        <w:tblW w:w="0" w:type="auto"/>
        <w:tblInd w:w="720" w:type="dxa"/>
        <w:tblLook w:val="04A0" w:firstRow="1" w:lastRow="0" w:firstColumn="1" w:lastColumn="0" w:noHBand="0" w:noVBand="1"/>
      </w:tblPr>
      <w:tblGrid>
        <w:gridCol w:w="2338"/>
        <w:gridCol w:w="6692"/>
      </w:tblGrid>
      <w:tr w:rsidR="006A4A59" w:rsidRPr="00364AF7" w14:paraId="7E43CDEF" w14:textId="77777777" w:rsidTr="00FC7C74">
        <w:tc>
          <w:tcPr>
            <w:tcW w:w="2338" w:type="dxa"/>
            <w:shd w:val="clear" w:color="auto" w:fill="D9D9D9" w:themeFill="background1" w:themeFillShade="D9"/>
          </w:tcPr>
          <w:p w14:paraId="40E665EA" w14:textId="77777777" w:rsidR="006A4A59" w:rsidRPr="00364AF7" w:rsidRDefault="006A4A5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2" w:type="dxa"/>
          </w:tcPr>
          <w:p w14:paraId="61E08B10" w14:textId="4AE7C062" w:rsidR="006A4A59" w:rsidRPr="00364AF7" w:rsidRDefault="00880D25" w:rsidP="00A51A22">
            <w:pPr>
              <w:bidi w:val="0"/>
              <w:jc w:val="both"/>
              <w:rPr>
                <w:rFonts w:asciiTheme="majorBidi" w:eastAsia="Calibri" w:hAnsiTheme="majorBidi" w:cstheme="majorBidi"/>
                <w:b/>
                <w:bCs/>
                <w:lang w:bidi="ar-SA"/>
              </w:rPr>
            </w:pPr>
            <w:r>
              <w:rPr>
                <w:rFonts w:asciiTheme="majorBidi" w:eastAsia="Arial Unicode MS" w:hAnsiTheme="majorBidi" w:cstheme="majorBidi"/>
              </w:rPr>
              <w:t>DOR322</w:t>
            </w:r>
          </w:p>
        </w:tc>
      </w:tr>
      <w:tr w:rsidR="006A4A59" w:rsidRPr="00364AF7" w14:paraId="52E7563A" w14:textId="77777777" w:rsidTr="00FC7C74">
        <w:tc>
          <w:tcPr>
            <w:tcW w:w="2338" w:type="dxa"/>
            <w:shd w:val="clear" w:color="auto" w:fill="D9D9D9" w:themeFill="background1" w:themeFillShade="D9"/>
          </w:tcPr>
          <w:p w14:paraId="0A4043F6" w14:textId="77777777" w:rsidR="006A4A59" w:rsidRPr="00364AF7" w:rsidRDefault="006A4A5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2" w:type="dxa"/>
          </w:tcPr>
          <w:p w14:paraId="5E7BEAB0" w14:textId="078D13AB" w:rsidR="006A4A59" w:rsidRPr="00364AF7" w:rsidRDefault="00A91DEC" w:rsidP="00A91DEC">
            <w:pPr>
              <w:autoSpaceDE w:val="0"/>
              <w:autoSpaceDN w:val="0"/>
              <w:bidi w:val="0"/>
              <w:adjustRightInd w:val="0"/>
              <w:jc w:val="lowKashida"/>
              <w:rPr>
                <w:rFonts w:asciiTheme="majorBidi" w:eastAsia="Calibri" w:hAnsiTheme="majorBidi" w:cstheme="majorBidi"/>
                <w:b/>
                <w:bCs/>
                <w:lang w:bidi="ar-SA"/>
              </w:rPr>
            </w:pPr>
            <w:r w:rsidRPr="00364AF7">
              <w:rPr>
                <w:rFonts w:asciiTheme="majorBidi" w:eastAsia="Calibri" w:hAnsiTheme="majorBidi" w:cstheme="majorBidi"/>
                <w:b/>
                <w:bCs/>
                <w:lang w:bidi="ar-SA"/>
              </w:rPr>
              <w:t>Orthodontics 1</w:t>
            </w:r>
          </w:p>
        </w:tc>
      </w:tr>
      <w:tr w:rsidR="006A4A59" w:rsidRPr="00364AF7" w14:paraId="40A47610" w14:textId="77777777" w:rsidTr="00FC7C74">
        <w:tc>
          <w:tcPr>
            <w:tcW w:w="2338" w:type="dxa"/>
            <w:shd w:val="clear" w:color="auto" w:fill="D9D9D9" w:themeFill="background1" w:themeFillShade="D9"/>
          </w:tcPr>
          <w:p w14:paraId="0FE3C551" w14:textId="77777777" w:rsidR="006A4A59" w:rsidRPr="00364AF7" w:rsidRDefault="006A4A5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2" w:type="dxa"/>
          </w:tcPr>
          <w:p w14:paraId="30156A86" w14:textId="5DCA4AAC" w:rsidR="006A4A59" w:rsidRPr="00364AF7" w:rsidRDefault="00A91DEC"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006A4A59" w:rsidRPr="00364AF7">
              <w:rPr>
                <w:rFonts w:asciiTheme="majorBidi" w:eastAsia="Calibri" w:hAnsiTheme="majorBidi" w:cstheme="majorBidi"/>
                <w:b/>
                <w:bCs/>
                <w:lang w:bidi="ar-SA"/>
              </w:rPr>
              <w:t xml:space="preserve">  semester/ 3</w:t>
            </w:r>
            <w:r w:rsidR="006A4A59" w:rsidRPr="00364AF7">
              <w:rPr>
                <w:rFonts w:asciiTheme="majorBidi" w:eastAsia="Calibri" w:hAnsiTheme="majorBidi" w:cstheme="majorBidi"/>
                <w:b/>
                <w:bCs/>
                <w:vertAlign w:val="superscript"/>
                <w:lang w:bidi="ar-SA"/>
              </w:rPr>
              <w:t>th</w:t>
            </w:r>
            <w:r w:rsidR="006A4A59" w:rsidRPr="00364AF7">
              <w:rPr>
                <w:rFonts w:asciiTheme="majorBidi" w:eastAsia="Calibri" w:hAnsiTheme="majorBidi" w:cstheme="majorBidi"/>
                <w:b/>
                <w:bCs/>
                <w:lang w:bidi="ar-SA"/>
              </w:rPr>
              <w:t xml:space="preserve"> year</w:t>
            </w:r>
          </w:p>
        </w:tc>
      </w:tr>
      <w:tr w:rsidR="00FC7C74" w:rsidRPr="00364AF7" w14:paraId="27570A75" w14:textId="77777777" w:rsidTr="00FC7C74">
        <w:tc>
          <w:tcPr>
            <w:tcW w:w="2338" w:type="dxa"/>
            <w:shd w:val="clear" w:color="auto" w:fill="D9D9D9" w:themeFill="background1" w:themeFillShade="D9"/>
          </w:tcPr>
          <w:p w14:paraId="0052266C" w14:textId="77777777" w:rsidR="00FC7C74" w:rsidRPr="00364AF7" w:rsidRDefault="00FC7C74"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2" w:type="dxa"/>
          </w:tcPr>
          <w:p w14:paraId="4577FDF9" w14:textId="15673B8C" w:rsidR="00FC7C74" w:rsidRPr="00364AF7" w:rsidRDefault="00FC7C74" w:rsidP="006A4A5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6A4A59" w:rsidRPr="00364AF7" w14:paraId="146B0429" w14:textId="77777777" w:rsidTr="00FC7C74">
        <w:tc>
          <w:tcPr>
            <w:tcW w:w="2338" w:type="dxa"/>
            <w:shd w:val="clear" w:color="auto" w:fill="D9D9D9" w:themeFill="background1" w:themeFillShade="D9"/>
          </w:tcPr>
          <w:p w14:paraId="5138EB8A" w14:textId="77777777" w:rsidR="006A4A59" w:rsidRPr="00364AF7" w:rsidRDefault="006A4A5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2" w:type="dxa"/>
          </w:tcPr>
          <w:p w14:paraId="0FB10073" w14:textId="77777777" w:rsidR="006A4A59" w:rsidRPr="00364AF7" w:rsidRDefault="006A4A59" w:rsidP="006A4A59">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675DB734" w14:textId="1529ED2F" w:rsidR="00576A75" w:rsidRDefault="00B35555" w:rsidP="00A51A22">
      <w:pPr>
        <w:autoSpaceDE w:val="0"/>
        <w:autoSpaceDN w:val="0"/>
        <w:bidi w:val="0"/>
        <w:adjustRightInd w:val="0"/>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The course helps the students to diagnose and plan treatment and retention of orthodontic cases. The course provides the students the ability to distinguish the different appliances used in orthodontic treatment. </w:t>
      </w:r>
    </w:p>
    <w:p w14:paraId="6A4151DD" w14:textId="77777777" w:rsidR="00B24CCA" w:rsidRPr="00364AF7" w:rsidRDefault="00B24CCA" w:rsidP="00B24CCA">
      <w:pPr>
        <w:autoSpaceDE w:val="0"/>
        <w:autoSpaceDN w:val="0"/>
        <w:bidi w:val="0"/>
        <w:adjustRightInd w:val="0"/>
        <w:ind w:left="720" w:firstLine="720"/>
        <w:jc w:val="lowKashida"/>
        <w:rPr>
          <w:rFonts w:asciiTheme="majorBidi" w:eastAsia="Calibri" w:hAnsiTheme="majorBidi" w:cstheme="majorBidi"/>
          <w:sz w:val="28"/>
          <w:szCs w:val="28"/>
          <w:lang w:bidi="ar-SA"/>
        </w:rPr>
      </w:pPr>
    </w:p>
    <w:p w14:paraId="4672EB32" w14:textId="52E51723" w:rsidR="00B35555" w:rsidRPr="00364AF7" w:rsidRDefault="00BF5EF6" w:rsidP="00A51A22">
      <w:pPr>
        <w:bidi w:val="0"/>
        <w:spacing w:after="160" w:line="259" w:lineRule="auto"/>
        <w:jc w:val="lowKashida"/>
        <w:rPr>
          <w:rFonts w:asciiTheme="majorBidi" w:eastAsia="Calibri" w:hAnsiTheme="majorBidi" w:cstheme="majorBidi"/>
          <w:b/>
          <w:bCs/>
          <w:sz w:val="28"/>
          <w:szCs w:val="28"/>
          <w:u w:val="single"/>
          <w:lang w:bidi="ar-SA"/>
        </w:rPr>
      </w:pPr>
      <w:r w:rsidRPr="00364AF7">
        <w:rPr>
          <w:rFonts w:asciiTheme="majorBidi" w:eastAsia="Calibri" w:hAnsiTheme="majorBidi" w:cstheme="majorBidi"/>
          <w:b/>
          <w:bCs/>
          <w:sz w:val="28"/>
          <w:szCs w:val="28"/>
          <w:u w:val="single"/>
          <w:lang w:bidi="ar-SA"/>
        </w:rPr>
        <w:t>1</w:t>
      </w:r>
      <w:r w:rsidR="00A51A22">
        <w:rPr>
          <w:rFonts w:asciiTheme="majorBidi" w:eastAsia="Calibri" w:hAnsiTheme="majorBidi" w:cstheme="majorBidi"/>
          <w:b/>
          <w:bCs/>
          <w:sz w:val="28"/>
          <w:szCs w:val="28"/>
          <w:u w:val="single"/>
          <w:lang w:bidi="ar-SA"/>
        </w:rPr>
        <w:t>2</w:t>
      </w:r>
      <w:r w:rsidRPr="00364AF7">
        <w:rPr>
          <w:rFonts w:asciiTheme="majorBidi" w:eastAsia="Calibri" w:hAnsiTheme="majorBidi" w:cstheme="majorBidi"/>
          <w:b/>
          <w:bCs/>
          <w:sz w:val="28"/>
          <w:szCs w:val="28"/>
          <w:u w:val="single"/>
          <w:lang w:bidi="ar-SA"/>
        </w:rPr>
        <w:t xml:space="preserve">- </w:t>
      </w:r>
      <w:r w:rsidR="00B35555" w:rsidRPr="00364AF7">
        <w:rPr>
          <w:rFonts w:asciiTheme="majorBidi" w:eastAsia="Calibri" w:hAnsiTheme="majorBidi" w:cstheme="majorBidi"/>
          <w:b/>
          <w:bCs/>
          <w:sz w:val="28"/>
          <w:szCs w:val="28"/>
          <w:u w:val="single"/>
          <w:lang w:bidi="ar-SA"/>
        </w:rPr>
        <w:t>Department of Oral and maxillofacial surgery</w:t>
      </w:r>
    </w:p>
    <w:p w14:paraId="41B5B308" w14:textId="25EAE10E" w:rsidR="00B35555" w:rsidRPr="00364AF7" w:rsidRDefault="00B35555" w:rsidP="004A0E60">
      <w:pPr>
        <w:bidi w:val="0"/>
        <w:spacing w:line="259" w:lineRule="auto"/>
        <w:ind w:firstLine="72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Oral and </w:t>
      </w:r>
      <w:r w:rsidR="00DD192E" w:rsidRPr="00364AF7">
        <w:rPr>
          <w:rFonts w:asciiTheme="majorBidi" w:eastAsia="Calibri" w:hAnsiTheme="majorBidi" w:cstheme="majorBidi"/>
          <w:b/>
          <w:bCs/>
          <w:sz w:val="28"/>
          <w:szCs w:val="28"/>
          <w:u w:val="single"/>
          <w:shd w:val="clear" w:color="auto" w:fill="D9D9D9" w:themeFill="background1" w:themeFillShade="D9"/>
          <w:lang w:bidi="ar-SA"/>
        </w:rPr>
        <w:t xml:space="preserve">Maxillofacial Surgery </w:t>
      </w:r>
      <w:r w:rsidRPr="00364AF7">
        <w:rPr>
          <w:rFonts w:asciiTheme="majorBidi" w:eastAsia="Calibri" w:hAnsiTheme="majorBidi" w:cstheme="majorBidi"/>
          <w:b/>
          <w:bCs/>
          <w:sz w:val="28"/>
          <w:szCs w:val="28"/>
          <w:u w:val="single"/>
          <w:shd w:val="clear" w:color="auto" w:fill="D9D9D9" w:themeFill="background1" w:themeFillShade="D9"/>
          <w:lang w:bidi="ar-SA"/>
        </w:rPr>
        <w:t>1</w:t>
      </w:r>
    </w:p>
    <w:tbl>
      <w:tblPr>
        <w:tblStyle w:val="TableGrid"/>
        <w:tblW w:w="0" w:type="auto"/>
        <w:tblInd w:w="720" w:type="dxa"/>
        <w:tblLook w:val="04A0" w:firstRow="1" w:lastRow="0" w:firstColumn="1" w:lastColumn="0" w:noHBand="0" w:noVBand="1"/>
      </w:tblPr>
      <w:tblGrid>
        <w:gridCol w:w="2334"/>
        <w:gridCol w:w="6696"/>
      </w:tblGrid>
      <w:tr w:rsidR="0077056F" w:rsidRPr="00364AF7" w14:paraId="5E2A1D5C" w14:textId="77777777" w:rsidTr="00FC7C74">
        <w:tc>
          <w:tcPr>
            <w:tcW w:w="2334" w:type="dxa"/>
            <w:shd w:val="clear" w:color="auto" w:fill="D9D9D9" w:themeFill="background1" w:themeFillShade="D9"/>
          </w:tcPr>
          <w:p w14:paraId="4C81B855" w14:textId="77777777" w:rsidR="0077056F" w:rsidRPr="00364AF7" w:rsidRDefault="0077056F"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27896D12" w14:textId="5FC162AF" w:rsidR="0077056F" w:rsidRPr="00364AF7" w:rsidRDefault="00305DBF" w:rsidP="00A51A22">
            <w:pPr>
              <w:bidi w:val="0"/>
              <w:contextualSpacing/>
              <w:rPr>
                <w:rFonts w:asciiTheme="majorBidi" w:eastAsia="Arial Unicode MS" w:hAnsiTheme="majorBidi" w:cstheme="majorBidi"/>
              </w:rPr>
            </w:pPr>
            <w:r>
              <w:rPr>
                <w:rFonts w:asciiTheme="majorBidi" w:eastAsia="Arial Unicode MS" w:hAnsiTheme="majorBidi" w:cstheme="majorBidi"/>
              </w:rPr>
              <w:t>DOS411</w:t>
            </w:r>
          </w:p>
        </w:tc>
      </w:tr>
      <w:tr w:rsidR="0077056F" w:rsidRPr="00364AF7" w14:paraId="144138CD" w14:textId="77777777" w:rsidTr="00FC7C74">
        <w:tc>
          <w:tcPr>
            <w:tcW w:w="2334" w:type="dxa"/>
            <w:shd w:val="clear" w:color="auto" w:fill="D9D9D9" w:themeFill="background1" w:themeFillShade="D9"/>
          </w:tcPr>
          <w:p w14:paraId="10B539C0" w14:textId="77777777" w:rsidR="0077056F" w:rsidRPr="00364AF7" w:rsidRDefault="0077056F"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137540BC" w14:textId="22730839" w:rsidR="0077056F" w:rsidRPr="00364AF7" w:rsidRDefault="0077056F" w:rsidP="0077056F">
            <w:pPr>
              <w:pStyle w:val="Default"/>
              <w:rPr>
                <w:rFonts w:asciiTheme="majorBidi" w:eastAsia="Calibri" w:hAnsiTheme="majorBidi" w:cstheme="majorBidi"/>
                <w:b/>
                <w:bCs/>
                <w:color w:val="auto"/>
              </w:rPr>
            </w:pPr>
            <w:r w:rsidRPr="00364AF7">
              <w:rPr>
                <w:rFonts w:asciiTheme="majorBidi" w:eastAsia="Calibri" w:hAnsiTheme="majorBidi" w:cstheme="majorBidi"/>
                <w:b/>
                <w:bCs/>
                <w:color w:val="auto"/>
              </w:rPr>
              <w:t xml:space="preserve">Oral </w:t>
            </w:r>
            <w:r w:rsidR="00DD192E" w:rsidRPr="00364AF7">
              <w:rPr>
                <w:rFonts w:asciiTheme="majorBidi" w:eastAsia="Calibri" w:hAnsiTheme="majorBidi" w:cstheme="majorBidi"/>
                <w:b/>
                <w:bCs/>
                <w:color w:val="auto"/>
              </w:rPr>
              <w:t>and Maxillofacial Pathology 3, General A</w:t>
            </w:r>
            <w:r w:rsidRPr="00364AF7">
              <w:rPr>
                <w:rFonts w:asciiTheme="majorBidi" w:eastAsia="Calibri" w:hAnsiTheme="majorBidi" w:cstheme="majorBidi"/>
                <w:b/>
                <w:bCs/>
                <w:color w:val="auto"/>
              </w:rPr>
              <w:t>natomy 2</w:t>
            </w:r>
          </w:p>
        </w:tc>
      </w:tr>
      <w:tr w:rsidR="0077056F" w:rsidRPr="00364AF7" w14:paraId="62082E31" w14:textId="77777777" w:rsidTr="00FC7C74">
        <w:tc>
          <w:tcPr>
            <w:tcW w:w="2334" w:type="dxa"/>
            <w:shd w:val="clear" w:color="auto" w:fill="D9D9D9" w:themeFill="background1" w:themeFillShade="D9"/>
          </w:tcPr>
          <w:p w14:paraId="252CD569" w14:textId="77777777" w:rsidR="0077056F" w:rsidRPr="00364AF7" w:rsidRDefault="0077056F"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4403D4D1" w14:textId="77777777" w:rsidR="0077056F" w:rsidRPr="00364AF7" w:rsidRDefault="0077056F"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4</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FC7C74" w:rsidRPr="00364AF7" w14:paraId="6CD8A06C" w14:textId="77777777" w:rsidTr="00FC7C74">
        <w:tc>
          <w:tcPr>
            <w:tcW w:w="2334" w:type="dxa"/>
            <w:shd w:val="clear" w:color="auto" w:fill="D9D9D9" w:themeFill="background1" w:themeFillShade="D9"/>
          </w:tcPr>
          <w:p w14:paraId="6EE0E697" w14:textId="77777777" w:rsidR="00FC7C74" w:rsidRPr="00364AF7" w:rsidRDefault="00FC7C74"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23897EF7" w14:textId="23A8312C" w:rsidR="00FC7C74" w:rsidRPr="00364AF7" w:rsidRDefault="00FC7C74" w:rsidP="00FC7C74">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77056F" w:rsidRPr="00364AF7" w14:paraId="550354EF" w14:textId="77777777" w:rsidTr="00FC7C74">
        <w:tc>
          <w:tcPr>
            <w:tcW w:w="2334" w:type="dxa"/>
            <w:shd w:val="clear" w:color="auto" w:fill="D9D9D9" w:themeFill="background1" w:themeFillShade="D9"/>
          </w:tcPr>
          <w:p w14:paraId="4D8F2F24" w14:textId="77777777" w:rsidR="0077056F" w:rsidRPr="00364AF7" w:rsidRDefault="0077056F"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0910651A" w14:textId="633B40E2" w:rsidR="0077056F" w:rsidRPr="00364AF7" w:rsidRDefault="0077056F"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6213FD97" w14:textId="6E44510B" w:rsidR="00BB08ED" w:rsidRPr="00364AF7" w:rsidRDefault="00B35555" w:rsidP="00716DD7">
      <w:pPr>
        <w:autoSpaceDE w:val="0"/>
        <w:autoSpaceDN w:val="0"/>
        <w:bidi w:val="0"/>
        <w:adjustRightInd w:val="0"/>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A clinical course, given as two hours lecture and one practical session. Educate the student the basic principles of sterilization, disinfection and aseptic practice.This course is designed to introduce the students to local anesthesia and oral surgery. It provides the basic and essential knowledge and practice of “local </w:t>
      </w:r>
      <w:r w:rsidRPr="00364AF7">
        <w:rPr>
          <w:rFonts w:asciiTheme="majorBidi" w:eastAsia="Calibri" w:hAnsiTheme="majorBidi" w:cstheme="majorBidi"/>
          <w:sz w:val="28"/>
          <w:szCs w:val="28"/>
          <w:lang w:bidi="ar-SA"/>
        </w:rPr>
        <w:lastRenderedPageBreak/>
        <w:t xml:space="preserve">anesthesia in </w:t>
      </w:r>
      <w:r w:rsidR="006D4B9D" w:rsidRPr="00364AF7">
        <w:rPr>
          <w:rFonts w:asciiTheme="majorBidi" w:eastAsia="Calibri" w:hAnsiTheme="majorBidi" w:cstheme="majorBidi"/>
          <w:sz w:val="28"/>
          <w:szCs w:val="28"/>
          <w:lang w:bidi="ar-SA"/>
        </w:rPr>
        <w:t>Dentistry</w:t>
      </w:r>
      <w:r w:rsidRPr="00364AF7">
        <w:rPr>
          <w:rFonts w:asciiTheme="majorBidi" w:eastAsia="Calibri" w:hAnsiTheme="majorBidi" w:cstheme="majorBidi"/>
          <w:sz w:val="28"/>
          <w:szCs w:val="28"/>
          <w:lang w:bidi="ar-SA"/>
        </w:rPr>
        <w:t>”. Introduce the student to the basic principles and techniques in oral and maxillofacial surgery. Furthermore, the course will cover the theoretical aspects of simple exodontia.</w:t>
      </w:r>
    </w:p>
    <w:p w14:paraId="33F47F6B" w14:textId="77777777" w:rsidR="00BB08ED" w:rsidRDefault="00BB08ED" w:rsidP="00BB08ED">
      <w:pPr>
        <w:autoSpaceDE w:val="0"/>
        <w:autoSpaceDN w:val="0"/>
        <w:bidi w:val="0"/>
        <w:adjustRightInd w:val="0"/>
        <w:ind w:left="720" w:firstLine="720"/>
        <w:jc w:val="lowKashida"/>
        <w:rPr>
          <w:rFonts w:asciiTheme="majorBidi" w:eastAsia="Calibri" w:hAnsiTheme="majorBidi" w:cstheme="majorBidi"/>
          <w:sz w:val="28"/>
          <w:szCs w:val="28"/>
          <w:lang w:bidi="ar-SA"/>
        </w:rPr>
      </w:pPr>
    </w:p>
    <w:p w14:paraId="1B9EE406" w14:textId="77777777" w:rsidR="002E28F2" w:rsidRDefault="002E28F2" w:rsidP="002E28F2">
      <w:pPr>
        <w:autoSpaceDE w:val="0"/>
        <w:autoSpaceDN w:val="0"/>
        <w:bidi w:val="0"/>
        <w:adjustRightInd w:val="0"/>
        <w:ind w:left="720" w:firstLine="720"/>
        <w:jc w:val="lowKashida"/>
        <w:rPr>
          <w:rFonts w:asciiTheme="majorBidi" w:eastAsia="Calibri" w:hAnsiTheme="majorBidi" w:cstheme="majorBidi"/>
          <w:sz w:val="28"/>
          <w:szCs w:val="28"/>
          <w:lang w:bidi="ar-SA"/>
        </w:rPr>
      </w:pPr>
    </w:p>
    <w:p w14:paraId="399E7B85" w14:textId="77777777" w:rsidR="002E28F2" w:rsidRPr="00364AF7" w:rsidRDefault="002E28F2" w:rsidP="002E28F2">
      <w:pPr>
        <w:autoSpaceDE w:val="0"/>
        <w:autoSpaceDN w:val="0"/>
        <w:bidi w:val="0"/>
        <w:adjustRightInd w:val="0"/>
        <w:ind w:left="720" w:firstLine="720"/>
        <w:jc w:val="lowKashida"/>
        <w:rPr>
          <w:rFonts w:asciiTheme="majorBidi" w:eastAsia="Calibri" w:hAnsiTheme="majorBidi" w:cstheme="majorBidi"/>
          <w:sz w:val="28"/>
          <w:szCs w:val="28"/>
          <w:lang w:bidi="ar-SA"/>
        </w:rPr>
      </w:pPr>
    </w:p>
    <w:p w14:paraId="4FC80D74" w14:textId="0E5A7B28" w:rsidR="00B35555" w:rsidRPr="00364AF7" w:rsidRDefault="00B35555" w:rsidP="00716DD7">
      <w:pPr>
        <w:bidi w:val="0"/>
        <w:spacing w:line="259" w:lineRule="auto"/>
        <w:ind w:firstLine="72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Oral and </w:t>
      </w:r>
      <w:r w:rsidR="00DD192E" w:rsidRPr="00364AF7">
        <w:rPr>
          <w:rFonts w:asciiTheme="majorBidi" w:eastAsia="Calibri" w:hAnsiTheme="majorBidi" w:cstheme="majorBidi"/>
          <w:b/>
          <w:bCs/>
          <w:sz w:val="28"/>
          <w:szCs w:val="28"/>
          <w:u w:val="single"/>
          <w:shd w:val="clear" w:color="auto" w:fill="D9D9D9" w:themeFill="background1" w:themeFillShade="D9"/>
          <w:lang w:bidi="ar-SA"/>
        </w:rPr>
        <w:t xml:space="preserve">Maxillofacial Surgery </w:t>
      </w:r>
      <w:r w:rsidRPr="00364AF7">
        <w:rPr>
          <w:rFonts w:asciiTheme="majorBidi" w:eastAsia="Calibri" w:hAnsiTheme="majorBidi" w:cstheme="majorBidi"/>
          <w:b/>
          <w:bCs/>
          <w:sz w:val="28"/>
          <w:szCs w:val="28"/>
          <w:u w:val="single"/>
          <w:shd w:val="clear" w:color="auto" w:fill="D9D9D9" w:themeFill="background1" w:themeFillShade="D9"/>
          <w:lang w:bidi="ar-SA"/>
        </w:rPr>
        <w:t>2</w:t>
      </w:r>
    </w:p>
    <w:tbl>
      <w:tblPr>
        <w:tblStyle w:val="TableGrid"/>
        <w:tblW w:w="0" w:type="auto"/>
        <w:tblInd w:w="720" w:type="dxa"/>
        <w:tblLook w:val="04A0" w:firstRow="1" w:lastRow="0" w:firstColumn="1" w:lastColumn="0" w:noHBand="0" w:noVBand="1"/>
      </w:tblPr>
      <w:tblGrid>
        <w:gridCol w:w="2334"/>
        <w:gridCol w:w="6696"/>
      </w:tblGrid>
      <w:tr w:rsidR="00BB08ED" w:rsidRPr="00364AF7" w14:paraId="3617F4BB" w14:textId="77777777" w:rsidTr="00FC7C74">
        <w:tc>
          <w:tcPr>
            <w:tcW w:w="2334" w:type="dxa"/>
            <w:shd w:val="clear" w:color="auto" w:fill="D9D9D9" w:themeFill="background1" w:themeFillShade="D9"/>
          </w:tcPr>
          <w:p w14:paraId="61BB2152" w14:textId="77777777" w:rsidR="00BB08ED" w:rsidRPr="00364AF7" w:rsidRDefault="00BB08ED"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62FA4438" w14:textId="7ECAA984" w:rsidR="00BB08ED" w:rsidRPr="00364AF7" w:rsidRDefault="00E81201" w:rsidP="00A51A22">
            <w:pPr>
              <w:bidi w:val="0"/>
              <w:contextualSpacing/>
              <w:rPr>
                <w:rFonts w:asciiTheme="majorBidi" w:eastAsia="Arial Unicode MS" w:hAnsiTheme="majorBidi" w:cstheme="majorBidi"/>
              </w:rPr>
            </w:pPr>
            <w:r>
              <w:rPr>
                <w:rFonts w:asciiTheme="majorBidi" w:eastAsia="Arial Unicode MS" w:hAnsiTheme="majorBidi" w:cstheme="majorBidi"/>
              </w:rPr>
              <w:t>DOS422</w:t>
            </w:r>
          </w:p>
        </w:tc>
      </w:tr>
      <w:tr w:rsidR="00BB08ED" w:rsidRPr="00364AF7" w14:paraId="5AB95569" w14:textId="77777777" w:rsidTr="00FC7C74">
        <w:tc>
          <w:tcPr>
            <w:tcW w:w="2334" w:type="dxa"/>
            <w:shd w:val="clear" w:color="auto" w:fill="D9D9D9" w:themeFill="background1" w:themeFillShade="D9"/>
          </w:tcPr>
          <w:p w14:paraId="50148259" w14:textId="77777777" w:rsidR="00BB08ED" w:rsidRPr="00364AF7" w:rsidRDefault="00BB08ED"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3DD9770F" w14:textId="10BDFD24" w:rsidR="00BB08ED" w:rsidRPr="00364AF7" w:rsidRDefault="00BB08ED" w:rsidP="00EC33E8">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lang w:bidi="ar-SA"/>
              </w:rPr>
              <w:t xml:space="preserve">Oral and </w:t>
            </w:r>
            <w:r w:rsidR="00DD192E" w:rsidRPr="00364AF7">
              <w:rPr>
                <w:rFonts w:asciiTheme="majorBidi" w:eastAsia="Calibri" w:hAnsiTheme="majorBidi" w:cstheme="majorBidi"/>
                <w:b/>
                <w:bCs/>
                <w:lang w:bidi="ar-SA"/>
              </w:rPr>
              <w:t xml:space="preserve">Maxillofacial Surgery </w:t>
            </w:r>
            <w:r w:rsidRPr="00364AF7">
              <w:rPr>
                <w:rFonts w:asciiTheme="majorBidi" w:eastAsia="Calibri" w:hAnsiTheme="majorBidi" w:cstheme="majorBidi"/>
                <w:b/>
                <w:bCs/>
                <w:lang w:bidi="ar-SA"/>
              </w:rPr>
              <w:t>1</w:t>
            </w:r>
          </w:p>
        </w:tc>
      </w:tr>
      <w:tr w:rsidR="00BB08ED" w:rsidRPr="00364AF7" w14:paraId="081C6417" w14:textId="77777777" w:rsidTr="00FC7C74">
        <w:tc>
          <w:tcPr>
            <w:tcW w:w="2334" w:type="dxa"/>
            <w:shd w:val="clear" w:color="auto" w:fill="D9D9D9" w:themeFill="background1" w:themeFillShade="D9"/>
          </w:tcPr>
          <w:p w14:paraId="130E8A9E" w14:textId="77777777" w:rsidR="00BB08ED" w:rsidRPr="00364AF7" w:rsidRDefault="00BB08ED"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2FE89156" w14:textId="09242E68" w:rsidR="00BB08ED" w:rsidRPr="00364AF7" w:rsidRDefault="00BB08ED"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4</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FC7C74" w:rsidRPr="00364AF7" w14:paraId="0CE2ADEF" w14:textId="77777777" w:rsidTr="00FC7C74">
        <w:tc>
          <w:tcPr>
            <w:tcW w:w="2334" w:type="dxa"/>
            <w:shd w:val="clear" w:color="auto" w:fill="D9D9D9" w:themeFill="background1" w:themeFillShade="D9"/>
          </w:tcPr>
          <w:p w14:paraId="443883A6" w14:textId="77777777" w:rsidR="00FC7C74" w:rsidRPr="00364AF7" w:rsidRDefault="00FC7C74"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61120F52" w14:textId="550132B4" w:rsidR="00FC7C74" w:rsidRPr="00364AF7" w:rsidRDefault="00FC7C74" w:rsidP="00C50B01">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BB08ED" w:rsidRPr="00364AF7" w14:paraId="50B063CE" w14:textId="77777777" w:rsidTr="00FC7C74">
        <w:tc>
          <w:tcPr>
            <w:tcW w:w="2334" w:type="dxa"/>
            <w:shd w:val="clear" w:color="auto" w:fill="D9D9D9" w:themeFill="background1" w:themeFillShade="D9"/>
          </w:tcPr>
          <w:p w14:paraId="6F3767F0" w14:textId="77777777" w:rsidR="00BB08ED" w:rsidRPr="00364AF7" w:rsidRDefault="00BB08ED"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3B9B5248" w14:textId="77777777" w:rsidR="00BB08ED" w:rsidRPr="00364AF7" w:rsidRDefault="00BB08ED"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48B8FBDF" w14:textId="77777777" w:rsidR="00B35555" w:rsidRPr="00364AF7" w:rsidRDefault="00B35555" w:rsidP="00BB08ED">
      <w:pPr>
        <w:autoSpaceDE w:val="0"/>
        <w:autoSpaceDN w:val="0"/>
        <w:bidi w:val="0"/>
        <w:adjustRightInd w:val="0"/>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A clinical course, given as two hours lecture and one practical session.</w:t>
      </w:r>
    </w:p>
    <w:p w14:paraId="4C150DCB" w14:textId="22AE0D2B" w:rsidR="00BB08ED" w:rsidRPr="00364AF7" w:rsidRDefault="00B35555" w:rsidP="00B17093">
      <w:pPr>
        <w:autoSpaceDE w:val="0"/>
        <w:autoSpaceDN w:val="0"/>
        <w:bidi w:val="0"/>
        <w:adjustRightInd w:val="0"/>
        <w:ind w:left="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The course covers basic topics in oral surgery and the medical problems that might interfere with the patient`s treatment and management. The course is designed to provide guidance for simple oral surgical treatment such as surgical extractions and discussion of medical issues.as well as surgical aids to prosthetic </w:t>
      </w:r>
      <w:r w:rsidR="006D4B9D" w:rsidRPr="00364AF7">
        <w:rPr>
          <w:rFonts w:asciiTheme="majorBidi" w:eastAsia="Calibri" w:hAnsiTheme="majorBidi" w:cstheme="majorBidi"/>
          <w:sz w:val="28"/>
          <w:szCs w:val="28"/>
          <w:lang w:bidi="ar-SA"/>
        </w:rPr>
        <w:t>Dentistry</w:t>
      </w:r>
      <w:r w:rsidRPr="00364AF7">
        <w:rPr>
          <w:rFonts w:asciiTheme="majorBidi" w:eastAsia="Calibri" w:hAnsiTheme="majorBidi" w:cstheme="majorBidi"/>
          <w:sz w:val="28"/>
          <w:szCs w:val="28"/>
          <w:lang w:bidi="ar-SA"/>
        </w:rPr>
        <w:t>.</w:t>
      </w:r>
    </w:p>
    <w:p w14:paraId="4B7D42E4" w14:textId="4B5F0016" w:rsidR="00B35555" w:rsidRPr="00364AF7" w:rsidRDefault="00B35555" w:rsidP="00BB08ED">
      <w:pPr>
        <w:bidi w:val="0"/>
        <w:spacing w:line="259" w:lineRule="auto"/>
        <w:ind w:firstLine="72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Oral and </w:t>
      </w:r>
      <w:r w:rsidR="00DD192E" w:rsidRPr="00364AF7">
        <w:rPr>
          <w:rFonts w:asciiTheme="majorBidi" w:eastAsia="Calibri" w:hAnsiTheme="majorBidi" w:cstheme="majorBidi"/>
          <w:b/>
          <w:bCs/>
          <w:sz w:val="28"/>
          <w:szCs w:val="28"/>
          <w:u w:val="single"/>
          <w:shd w:val="clear" w:color="auto" w:fill="D9D9D9" w:themeFill="background1" w:themeFillShade="D9"/>
          <w:lang w:bidi="ar-SA"/>
        </w:rPr>
        <w:t>Maxillofacial S</w:t>
      </w:r>
      <w:r w:rsidRPr="00364AF7">
        <w:rPr>
          <w:rFonts w:asciiTheme="majorBidi" w:eastAsia="Calibri" w:hAnsiTheme="majorBidi" w:cstheme="majorBidi"/>
          <w:b/>
          <w:bCs/>
          <w:sz w:val="28"/>
          <w:szCs w:val="28"/>
          <w:u w:val="single"/>
          <w:shd w:val="clear" w:color="auto" w:fill="D9D9D9" w:themeFill="background1" w:themeFillShade="D9"/>
          <w:lang w:bidi="ar-SA"/>
        </w:rPr>
        <w:t>urgery 3</w:t>
      </w:r>
    </w:p>
    <w:tbl>
      <w:tblPr>
        <w:tblStyle w:val="TableGrid"/>
        <w:tblW w:w="0" w:type="auto"/>
        <w:tblInd w:w="720" w:type="dxa"/>
        <w:tblLook w:val="04A0" w:firstRow="1" w:lastRow="0" w:firstColumn="1" w:lastColumn="0" w:noHBand="0" w:noVBand="1"/>
      </w:tblPr>
      <w:tblGrid>
        <w:gridCol w:w="2334"/>
        <w:gridCol w:w="6696"/>
      </w:tblGrid>
      <w:tr w:rsidR="00BB08ED" w:rsidRPr="00364AF7" w14:paraId="3206D999" w14:textId="77777777" w:rsidTr="00FC7C74">
        <w:tc>
          <w:tcPr>
            <w:tcW w:w="2334" w:type="dxa"/>
            <w:shd w:val="clear" w:color="auto" w:fill="D9D9D9" w:themeFill="background1" w:themeFillShade="D9"/>
          </w:tcPr>
          <w:p w14:paraId="51114620" w14:textId="77777777" w:rsidR="00BB08ED" w:rsidRPr="00364AF7" w:rsidRDefault="00BB08ED"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1EBC1F3B" w14:textId="27135F39" w:rsidR="00BB08ED" w:rsidRPr="00364AF7" w:rsidRDefault="00E81201" w:rsidP="00A51A22">
            <w:pPr>
              <w:bidi w:val="0"/>
              <w:contextualSpacing/>
              <w:rPr>
                <w:rFonts w:asciiTheme="majorBidi" w:eastAsia="Arial Unicode MS" w:hAnsiTheme="majorBidi" w:cstheme="majorBidi"/>
              </w:rPr>
            </w:pPr>
            <w:r>
              <w:rPr>
                <w:rFonts w:asciiTheme="majorBidi" w:eastAsia="Arial Unicode MS" w:hAnsiTheme="majorBidi" w:cstheme="majorBidi"/>
              </w:rPr>
              <w:t>DOS513</w:t>
            </w:r>
          </w:p>
        </w:tc>
      </w:tr>
      <w:tr w:rsidR="00BB08ED" w:rsidRPr="00364AF7" w14:paraId="46B928C8" w14:textId="77777777" w:rsidTr="00FC7C74">
        <w:tc>
          <w:tcPr>
            <w:tcW w:w="2334" w:type="dxa"/>
            <w:shd w:val="clear" w:color="auto" w:fill="D9D9D9" w:themeFill="background1" w:themeFillShade="D9"/>
          </w:tcPr>
          <w:p w14:paraId="4BD6A124" w14:textId="77777777" w:rsidR="00BB08ED" w:rsidRPr="00364AF7" w:rsidRDefault="00BB08ED"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03F0C4C3" w14:textId="26FF63F7" w:rsidR="00BB08ED" w:rsidRPr="00364AF7" w:rsidRDefault="00BB08ED" w:rsidP="00EC33E8">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lang w:bidi="ar-SA"/>
              </w:rPr>
              <w:t xml:space="preserve">Oral and </w:t>
            </w:r>
            <w:r w:rsidR="00DD192E" w:rsidRPr="00364AF7">
              <w:rPr>
                <w:rFonts w:asciiTheme="majorBidi" w:eastAsia="Calibri" w:hAnsiTheme="majorBidi" w:cstheme="majorBidi"/>
                <w:b/>
                <w:bCs/>
                <w:lang w:bidi="ar-SA"/>
              </w:rPr>
              <w:t xml:space="preserve">Maxillofacial Surgery </w:t>
            </w:r>
            <w:r w:rsidRPr="00364AF7">
              <w:rPr>
                <w:rFonts w:asciiTheme="majorBidi" w:eastAsia="Calibri" w:hAnsiTheme="majorBidi" w:cstheme="majorBidi"/>
                <w:b/>
                <w:bCs/>
                <w:lang w:bidi="ar-SA"/>
              </w:rPr>
              <w:t>2</w:t>
            </w:r>
          </w:p>
        </w:tc>
      </w:tr>
      <w:tr w:rsidR="00BB08ED" w:rsidRPr="00364AF7" w14:paraId="3C7C8C18" w14:textId="77777777" w:rsidTr="00FC7C74">
        <w:tc>
          <w:tcPr>
            <w:tcW w:w="2334" w:type="dxa"/>
            <w:shd w:val="clear" w:color="auto" w:fill="D9D9D9" w:themeFill="background1" w:themeFillShade="D9"/>
          </w:tcPr>
          <w:p w14:paraId="485E667C" w14:textId="77777777" w:rsidR="00BB08ED" w:rsidRPr="00364AF7" w:rsidRDefault="00BB08ED"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688E771D" w14:textId="651780CC" w:rsidR="00BB08ED" w:rsidRPr="00364AF7" w:rsidRDefault="00BB08ED" w:rsidP="00BB08E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5</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FC7C74" w:rsidRPr="00364AF7" w14:paraId="67E6DE85" w14:textId="77777777" w:rsidTr="00FC7C74">
        <w:tc>
          <w:tcPr>
            <w:tcW w:w="2334" w:type="dxa"/>
            <w:shd w:val="clear" w:color="auto" w:fill="D9D9D9" w:themeFill="background1" w:themeFillShade="D9"/>
          </w:tcPr>
          <w:p w14:paraId="11175887" w14:textId="77777777" w:rsidR="00FC7C74" w:rsidRPr="00364AF7" w:rsidRDefault="00FC7C74"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0B84275D" w14:textId="470C9833" w:rsidR="00FC7C74" w:rsidRPr="00364AF7" w:rsidRDefault="00FC7C74" w:rsidP="00C50B01">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BB08ED" w:rsidRPr="00364AF7" w14:paraId="1FBC96E9" w14:textId="77777777" w:rsidTr="00FC7C74">
        <w:tc>
          <w:tcPr>
            <w:tcW w:w="2334" w:type="dxa"/>
            <w:shd w:val="clear" w:color="auto" w:fill="D9D9D9" w:themeFill="background1" w:themeFillShade="D9"/>
          </w:tcPr>
          <w:p w14:paraId="1EF375F3" w14:textId="77777777" w:rsidR="00BB08ED" w:rsidRPr="00364AF7" w:rsidRDefault="00BB08ED"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7D00B8C0" w14:textId="77777777" w:rsidR="00BB08ED" w:rsidRPr="00364AF7" w:rsidRDefault="00BB08ED"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1F7BEF3C" w14:textId="77777777" w:rsidR="00B35555" w:rsidRPr="00364AF7" w:rsidRDefault="00B35555" w:rsidP="00BB08ED">
      <w:pPr>
        <w:autoSpaceDE w:val="0"/>
        <w:autoSpaceDN w:val="0"/>
        <w:bidi w:val="0"/>
        <w:adjustRightInd w:val="0"/>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A clinical course, given as two hours lecture and one practical session.</w:t>
      </w:r>
    </w:p>
    <w:p w14:paraId="7095926E" w14:textId="77777777" w:rsidR="00B35555" w:rsidRPr="00364AF7" w:rsidRDefault="00B35555" w:rsidP="00B35555">
      <w:pPr>
        <w:autoSpaceDE w:val="0"/>
        <w:autoSpaceDN w:val="0"/>
        <w:bidi w:val="0"/>
        <w:adjustRightInd w:val="0"/>
        <w:ind w:left="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The broad topic will include oro-facial infections, the dental aspects of maxillary antrum, cysts and pathological lesions of the jaws and surrounding soft tissues. The course educate the students how to manage patient with oro-facial pain</w:t>
      </w:r>
    </w:p>
    <w:p w14:paraId="40726CCF" w14:textId="77777777" w:rsidR="002F6297" w:rsidRPr="00364AF7" w:rsidRDefault="002F6297" w:rsidP="002F6297">
      <w:pPr>
        <w:autoSpaceDE w:val="0"/>
        <w:autoSpaceDN w:val="0"/>
        <w:bidi w:val="0"/>
        <w:adjustRightInd w:val="0"/>
        <w:ind w:left="720"/>
        <w:jc w:val="lowKashida"/>
        <w:rPr>
          <w:rFonts w:asciiTheme="majorBidi" w:eastAsia="Calibri" w:hAnsiTheme="majorBidi" w:cstheme="majorBidi"/>
          <w:sz w:val="28"/>
          <w:szCs w:val="28"/>
          <w:lang w:bidi="ar-SA"/>
        </w:rPr>
      </w:pPr>
    </w:p>
    <w:p w14:paraId="351F8AA9" w14:textId="02F5B2E2" w:rsidR="00B35555" w:rsidRPr="00364AF7" w:rsidRDefault="00B35555" w:rsidP="00BB08ED">
      <w:pPr>
        <w:bidi w:val="0"/>
        <w:spacing w:line="259" w:lineRule="auto"/>
        <w:ind w:firstLine="72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Oral </w:t>
      </w:r>
      <w:r w:rsidR="00DD192E" w:rsidRPr="00364AF7">
        <w:rPr>
          <w:rFonts w:asciiTheme="majorBidi" w:eastAsia="Calibri" w:hAnsiTheme="majorBidi" w:cstheme="majorBidi"/>
          <w:b/>
          <w:bCs/>
          <w:sz w:val="28"/>
          <w:szCs w:val="28"/>
          <w:u w:val="single"/>
          <w:shd w:val="clear" w:color="auto" w:fill="D9D9D9" w:themeFill="background1" w:themeFillShade="D9"/>
          <w:lang w:bidi="ar-SA"/>
        </w:rPr>
        <w:t xml:space="preserve">and Maxillofacial Surgery </w:t>
      </w:r>
      <w:r w:rsidRPr="00364AF7">
        <w:rPr>
          <w:rFonts w:asciiTheme="majorBidi" w:eastAsia="Calibri" w:hAnsiTheme="majorBidi" w:cstheme="majorBidi"/>
          <w:b/>
          <w:bCs/>
          <w:sz w:val="28"/>
          <w:szCs w:val="28"/>
          <w:u w:val="single"/>
          <w:shd w:val="clear" w:color="auto" w:fill="D9D9D9" w:themeFill="background1" w:themeFillShade="D9"/>
          <w:lang w:bidi="ar-SA"/>
        </w:rPr>
        <w:t>4</w:t>
      </w:r>
    </w:p>
    <w:tbl>
      <w:tblPr>
        <w:tblStyle w:val="TableGrid"/>
        <w:tblW w:w="0" w:type="auto"/>
        <w:tblInd w:w="720" w:type="dxa"/>
        <w:tblLook w:val="04A0" w:firstRow="1" w:lastRow="0" w:firstColumn="1" w:lastColumn="0" w:noHBand="0" w:noVBand="1"/>
      </w:tblPr>
      <w:tblGrid>
        <w:gridCol w:w="2334"/>
        <w:gridCol w:w="6696"/>
      </w:tblGrid>
      <w:tr w:rsidR="00BB08ED" w:rsidRPr="00364AF7" w14:paraId="47CC602E" w14:textId="77777777" w:rsidTr="00FC7C74">
        <w:tc>
          <w:tcPr>
            <w:tcW w:w="2334" w:type="dxa"/>
            <w:shd w:val="clear" w:color="auto" w:fill="D9D9D9" w:themeFill="background1" w:themeFillShade="D9"/>
          </w:tcPr>
          <w:p w14:paraId="2C3D6CA9" w14:textId="77777777" w:rsidR="00BB08ED" w:rsidRPr="00364AF7" w:rsidRDefault="00BB08ED"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4B7E4FE8" w14:textId="12942821" w:rsidR="00BB08ED" w:rsidRPr="00364AF7" w:rsidRDefault="00234516" w:rsidP="00A51A22">
            <w:pPr>
              <w:bidi w:val="0"/>
              <w:jc w:val="both"/>
              <w:rPr>
                <w:rFonts w:asciiTheme="majorBidi" w:eastAsia="Calibri" w:hAnsiTheme="majorBidi" w:cstheme="majorBidi"/>
                <w:b/>
                <w:bCs/>
                <w:lang w:bidi="ar-SA"/>
              </w:rPr>
            </w:pPr>
            <w:r>
              <w:rPr>
                <w:rFonts w:asciiTheme="majorBidi" w:eastAsia="Arial Unicode MS" w:hAnsiTheme="majorBidi" w:cstheme="majorBidi"/>
              </w:rPr>
              <w:t>DOS524</w:t>
            </w:r>
          </w:p>
        </w:tc>
      </w:tr>
      <w:tr w:rsidR="00BB08ED" w:rsidRPr="00364AF7" w14:paraId="440301F6" w14:textId="77777777" w:rsidTr="00FC7C74">
        <w:tc>
          <w:tcPr>
            <w:tcW w:w="2334" w:type="dxa"/>
            <w:shd w:val="clear" w:color="auto" w:fill="D9D9D9" w:themeFill="background1" w:themeFillShade="D9"/>
          </w:tcPr>
          <w:p w14:paraId="0692A9F1" w14:textId="77777777" w:rsidR="00BB08ED" w:rsidRPr="00364AF7" w:rsidRDefault="00BB08ED"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438E453D" w14:textId="686AD093" w:rsidR="00BB08ED" w:rsidRPr="00364AF7" w:rsidRDefault="00BB08ED" w:rsidP="00EC33E8">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lang w:bidi="ar-SA"/>
              </w:rPr>
              <w:t xml:space="preserve">Oral and </w:t>
            </w:r>
            <w:r w:rsidR="00DD192E" w:rsidRPr="00364AF7">
              <w:rPr>
                <w:rFonts w:asciiTheme="majorBidi" w:eastAsia="Calibri" w:hAnsiTheme="majorBidi" w:cstheme="majorBidi"/>
                <w:b/>
                <w:bCs/>
                <w:lang w:bidi="ar-SA"/>
              </w:rPr>
              <w:t xml:space="preserve">Maxillofacial Surgery </w:t>
            </w:r>
            <w:r w:rsidR="00EC33E8" w:rsidRPr="00364AF7">
              <w:rPr>
                <w:rFonts w:asciiTheme="majorBidi" w:eastAsia="Calibri" w:hAnsiTheme="majorBidi" w:cstheme="majorBidi"/>
                <w:b/>
                <w:bCs/>
                <w:lang w:bidi="ar-SA"/>
              </w:rPr>
              <w:t>3</w:t>
            </w:r>
          </w:p>
        </w:tc>
      </w:tr>
      <w:tr w:rsidR="00BB08ED" w:rsidRPr="00364AF7" w14:paraId="2D160352" w14:textId="77777777" w:rsidTr="00FC7C74">
        <w:tc>
          <w:tcPr>
            <w:tcW w:w="2334" w:type="dxa"/>
            <w:shd w:val="clear" w:color="auto" w:fill="D9D9D9" w:themeFill="background1" w:themeFillShade="D9"/>
          </w:tcPr>
          <w:p w14:paraId="426F1B2D" w14:textId="77777777" w:rsidR="00BB08ED" w:rsidRPr="00364AF7" w:rsidRDefault="00BB08ED"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3B725AE6" w14:textId="302D8F27" w:rsidR="00BB08ED" w:rsidRPr="00364AF7" w:rsidRDefault="00EC33E8"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00BB08ED" w:rsidRPr="00364AF7">
              <w:rPr>
                <w:rFonts w:asciiTheme="majorBidi" w:eastAsia="Calibri" w:hAnsiTheme="majorBidi" w:cstheme="majorBidi"/>
                <w:b/>
                <w:bCs/>
                <w:lang w:bidi="ar-SA"/>
              </w:rPr>
              <w:t xml:space="preserve">  semester/ 5</w:t>
            </w:r>
            <w:r w:rsidR="00BB08ED" w:rsidRPr="00364AF7">
              <w:rPr>
                <w:rFonts w:asciiTheme="majorBidi" w:eastAsia="Calibri" w:hAnsiTheme="majorBidi" w:cstheme="majorBidi"/>
                <w:b/>
                <w:bCs/>
                <w:vertAlign w:val="superscript"/>
                <w:lang w:bidi="ar-SA"/>
              </w:rPr>
              <w:t>th</w:t>
            </w:r>
            <w:r w:rsidR="00BB08ED" w:rsidRPr="00364AF7">
              <w:rPr>
                <w:rFonts w:asciiTheme="majorBidi" w:eastAsia="Calibri" w:hAnsiTheme="majorBidi" w:cstheme="majorBidi"/>
                <w:b/>
                <w:bCs/>
                <w:lang w:bidi="ar-SA"/>
              </w:rPr>
              <w:t xml:space="preserve"> year</w:t>
            </w:r>
          </w:p>
        </w:tc>
      </w:tr>
      <w:tr w:rsidR="00FC7C74" w:rsidRPr="00364AF7" w14:paraId="707B0299" w14:textId="77777777" w:rsidTr="00FC7C74">
        <w:tc>
          <w:tcPr>
            <w:tcW w:w="2334" w:type="dxa"/>
            <w:shd w:val="clear" w:color="auto" w:fill="D9D9D9" w:themeFill="background1" w:themeFillShade="D9"/>
          </w:tcPr>
          <w:p w14:paraId="408A2B7E" w14:textId="77777777" w:rsidR="00FC7C74" w:rsidRPr="00364AF7" w:rsidRDefault="00FC7C74"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5B29DFC9" w14:textId="54A7B953" w:rsidR="00FC7C74" w:rsidRPr="00364AF7" w:rsidRDefault="00DA6A4A" w:rsidP="00DA6A4A">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w:t>
            </w:r>
            <w:r w:rsidR="00FC7C74">
              <w:rPr>
                <w:rFonts w:asciiTheme="majorBidi" w:eastAsia="Calibri" w:hAnsiTheme="majorBidi" w:cstheme="majorBidi"/>
                <w:b/>
                <w:bCs/>
                <w:lang w:bidi="ar-SA"/>
              </w:rPr>
              <w:t xml:space="preserve"> (</w:t>
            </w:r>
            <w:r>
              <w:rPr>
                <w:rFonts w:asciiTheme="majorBidi" w:eastAsia="Calibri" w:hAnsiTheme="majorBidi" w:cstheme="majorBidi"/>
                <w:b/>
                <w:bCs/>
                <w:lang w:bidi="ar-SA"/>
              </w:rPr>
              <w:t>2</w:t>
            </w:r>
            <w:r w:rsidR="00FC7C74" w:rsidRPr="00364AF7">
              <w:rPr>
                <w:rFonts w:asciiTheme="majorBidi" w:eastAsia="Calibri" w:hAnsiTheme="majorBidi" w:cstheme="majorBidi"/>
                <w:b/>
                <w:bCs/>
                <w:lang w:bidi="ar-SA"/>
              </w:rPr>
              <w:t xml:space="preserve"> lec.</w:t>
            </w:r>
            <w:r w:rsidR="00FC7C74">
              <w:rPr>
                <w:rFonts w:asciiTheme="majorBidi" w:eastAsia="Calibri" w:hAnsiTheme="majorBidi" w:cstheme="majorBidi"/>
                <w:b/>
                <w:bCs/>
                <w:lang w:bidi="ar-SA"/>
              </w:rPr>
              <w:t>/ 2</w:t>
            </w:r>
            <w:r w:rsidR="00FC7C74" w:rsidRPr="00364AF7">
              <w:rPr>
                <w:rFonts w:asciiTheme="majorBidi" w:eastAsia="Calibri" w:hAnsiTheme="majorBidi" w:cstheme="majorBidi"/>
                <w:b/>
                <w:bCs/>
                <w:lang w:bidi="ar-SA"/>
              </w:rPr>
              <w:t xml:space="preserve"> practical</w:t>
            </w:r>
            <w:r w:rsidR="00FC7C74">
              <w:rPr>
                <w:rFonts w:asciiTheme="majorBidi" w:eastAsia="Calibri" w:hAnsiTheme="majorBidi" w:cstheme="majorBidi"/>
                <w:b/>
                <w:bCs/>
                <w:lang w:bidi="ar-SA"/>
              </w:rPr>
              <w:t xml:space="preserve"> )</w:t>
            </w:r>
          </w:p>
        </w:tc>
      </w:tr>
      <w:tr w:rsidR="00BB08ED" w:rsidRPr="00364AF7" w14:paraId="2C803926" w14:textId="77777777" w:rsidTr="00FC7C74">
        <w:tc>
          <w:tcPr>
            <w:tcW w:w="2334" w:type="dxa"/>
            <w:shd w:val="clear" w:color="auto" w:fill="D9D9D9" w:themeFill="background1" w:themeFillShade="D9"/>
          </w:tcPr>
          <w:p w14:paraId="3A1FACF4" w14:textId="77777777" w:rsidR="00BB08ED" w:rsidRPr="00364AF7" w:rsidRDefault="00BB08ED" w:rsidP="00C50B01">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6C3AF2C4" w14:textId="59AE88CA" w:rsidR="00BB08ED" w:rsidRPr="00364AF7" w:rsidRDefault="00CF4A3F" w:rsidP="00C50B01">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w:t>
            </w:r>
          </w:p>
        </w:tc>
      </w:tr>
    </w:tbl>
    <w:p w14:paraId="1617433F" w14:textId="4F91E84F" w:rsidR="00B35555" w:rsidRPr="00364AF7" w:rsidRDefault="00EC33E8" w:rsidP="00DA6A4A">
      <w:pPr>
        <w:autoSpaceDE w:val="0"/>
        <w:autoSpaceDN w:val="0"/>
        <w:bidi w:val="0"/>
        <w:adjustRightInd w:val="0"/>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Clinical</w:t>
      </w:r>
      <w:r w:rsidR="00B35555" w:rsidRPr="00364AF7">
        <w:rPr>
          <w:rFonts w:asciiTheme="majorBidi" w:eastAsia="Calibri" w:hAnsiTheme="majorBidi" w:cstheme="majorBidi"/>
          <w:sz w:val="28"/>
          <w:szCs w:val="28"/>
          <w:lang w:bidi="ar-SA"/>
        </w:rPr>
        <w:t xml:space="preserve"> course, given as </w:t>
      </w:r>
      <w:r w:rsidR="00DA6A4A">
        <w:rPr>
          <w:rFonts w:asciiTheme="majorBidi" w:eastAsia="Calibri" w:hAnsiTheme="majorBidi" w:cstheme="majorBidi"/>
          <w:sz w:val="28"/>
          <w:szCs w:val="28"/>
          <w:lang w:bidi="ar-SA"/>
        </w:rPr>
        <w:t>two</w:t>
      </w:r>
      <w:r w:rsidR="00DA6A4A" w:rsidRPr="00364AF7">
        <w:rPr>
          <w:rFonts w:asciiTheme="majorBidi" w:eastAsia="Calibri" w:hAnsiTheme="majorBidi" w:cstheme="majorBidi"/>
          <w:sz w:val="28"/>
          <w:szCs w:val="28"/>
          <w:lang w:bidi="ar-SA"/>
        </w:rPr>
        <w:t>-hour</w:t>
      </w:r>
      <w:r w:rsidR="00B35555" w:rsidRPr="00364AF7">
        <w:rPr>
          <w:rFonts w:asciiTheme="majorBidi" w:eastAsia="Calibri" w:hAnsiTheme="majorBidi" w:cstheme="majorBidi"/>
          <w:sz w:val="28"/>
          <w:szCs w:val="28"/>
          <w:lang w:bidi="ar-SA"/>
        </w:rPr>
        <w:t xml:space="preserve"> lecture and one practical session.</w:t>
      </w:r>
    </w:p>
    <w:p w14:paraId="3073642A" w14:textId="2B8DCD80" w:rsidR="00B43521" w:rsidRDefault="00B35555" w:rsidP="00A51A22">
      <w:pPr>
        <w:autoSpaceDE w:val="0"/>
        <w:autoSpaceDN w:val="0"/>
        <w:bidi w:val="0"/>
        <w:adjustRightInd w:val="0"/>
        <w:ind w:left="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This course is designed to provide the final year dental student with a basic knowledge in the fundamental principles of Oral &amp; Maxillofacial Surgery. There is a special emphasis on the management of maxillofacial injuries and temporomandibular disorders. Reconstruction of the maxillofacial region and </w:t>
      </w:r>
      <w:r w:rsidRPr="00364AF7">
        <w:rPr>
          <w:rFonts w:asciiTheme="majorBidi" w:eastAsia="Calibri" w:hAnsiTheme="majorBidi" w:cstheme="majorBidi"/>
          <w:sz w:val="28"/>
          <w:szCs w:val="28"/>
          <w:lang w:bidi="ar-SA"/>
        </w:rPr>
        <w:lastRenderedPageBreak/>
        <w:t>orthognathic surgery will be assessed as well as diseases of the salivary gland and introduction to the cleft lip and palate</w:t>
      </w:r>
      <w:r w:rsidR="00EC33E8" w:rsidRPr="00364AF7">
        <w:rPr>
          <w:rFonts w:asciiTheme="majorBidi" w:eastAsia="Calibri" w:hAnsiTheme="majorBidi" w:cstheme="majorBidi"/>
          <w:sz w:val="28"/>
          <w:szCs w:val="28"/>
          <w:lang w:bidi="ar-SA"/>
        </w:rPr>
        <w:t>.</w:t>
      </w:r>
    </w:p>
    <w:p w14:paraId="728C64D6" w14:textId="77777777" w:rsidR="008D079F" w:rsidRPr="00364AF7" w:rsidRDefault="008D079F" w:rsidP="008D079F">
      <w:pPr>
        <w:bidi w:val="0"/>
        <w:spacing w:line="259" w:lineRule="auto"/>
        <w:ind w:left="720"/>
        <w:jc w:val="both"/>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Infection control:</w:t>
      </w:r>
    </w:p>
    <w:tbl>
      <w:tblPr>
        <w:tblStyle w:val="TableGrid"/>
        <w:tblW w:w="0" w:type="auto"/>
        <w:tblInd w:w="720" w:type="dxa"/>
        <w:tblLook w:val="04A0" w:firstRow="1" w:lastRow="0" w:firstColumn="1" w:lastColumn="0" w:noHBand="0" w:noVBand="1"/>
      </w:tblPr>
      <w:tblGrid>
        <w:gridCol w:w="2338"/>
        <w:gridCol w:w="6692"/>
      </w:tblGrid>
      <w:tr w:rsidR="008D079F" w:rsidRPr="00364AF7" w14:paraId="147473F5" w14:textId="77777777" w:rsidTr="002A182F">
        <w:tc>
          <w:tcPr>
            <w:tcW w:w="2365" w:type="dxa"/>
            <w:shd w:val="clear" w:color="auto" w:fill="D9D9D9" w:themeFill="background1" w:themeFillShade="D9"/>
          </w:tcPr>
          <w:p w14:paraId="0F055AEF" w14:textId="77777777" w:rsidR="008D079F" w:rsidRPr="00364AF7" w:rsidRDefault="008D079F"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851" w:type="dxa"/>
          </w:tcPr>
          <w:p w14:paraId="5B7E3998" w14:textId="5FB07A93" w:rsidR="008D079F" w:rsidRPr="00364AF7" w:rsidRDefault="008D079F" w:rsidP="008D079F">
            <w:pPr>
              <w:bidi w:val="0"/>
              <w:jc w:val="both"/>
              <w:rPr>
                <w:rFonts w:asciiTheme="majorBidi" w:eastAsia="Calibri" w:hAnsiTheme="majorBidi" w:cstheme="majorBidi"/>
                <w:b/>
                <w:bCs/>
                <w:lang w:bidi="ar-SA"/>
              </w:rPr>
            </w:pPr>
            <w:r>
              <w:rPr>
                <w:rFonts w:asciiTheme="majorBidi" w:eastAsia="Arial Unicode MS" w:hAnsiTheme="majorBidi" w:cstheme="majorBidi"/>
              </w:rPr>
              <w:t>DNT</w:t>
            </w:r>
            <w:r w:rsidRPr="00364AF7">
              <w:rPr>
                <w:rFonts w:asciiTheme="majorBidi" w:eastAsia="Arial Unicode MS" w:hAnsiTheme="majorBidi" w:cstheme="majorBidi"/>
              </w:rPr>
              <w:t>2</w:t>
            </w:r>
            <w:r>
              <w:rPr>
                <w:rFonts w:asciiTheme="majorBidi" w:eastAsia="Arial Unicode MS" w:hAnsiTheme="majorBidi" w:cstheme="majorBidi"/>
              </w:rPr>
              <w:t>21</w:t>
            </w:r>
          </w:p>
        </w:tc>
      </w:tr>
      <w:tr w:rsidR="008D079F" w:rsidRPr="00364AF7" w14:paraId="65FCA2CB" w14:textId="77777777" w:rsidTr="002A182F">
        <w:tc>
          <w:tcPr>
            <w:tcW w:w="2365" w:type="dxa"/>
            <w:shd w:val="clear" w:color="auto" w:fill="D9D9D9" w:themeFill="background1" w:themeFillShade="D9"/>
          </w:tcPr>
          <w:p w14:paraId="52913B85" w14:textId="77777777" w:rsidR="008D079F" w:rsidRPr="00364AF7" w:rsidRDefault="008D079F"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851" w:type="dxa"/>
          </w:tcPr>
          <w:p w14:paraId="28A53C07" w14:textId="793DA87C" w:rsidR="008D079F" w:rsidRPr="00364AF7" w:rsidRDefault="008D079F" w:rsidP="002A182F">
            <w:pPr>
              <w:pStyle w:val="Default"/>
              <w:rPr>
                <w:rFonts w:asciiTheme="majorBidi" w:eastAsia="Calibri" w:hAnsiTheme="majorBidi" w:cstheme="majorBidi"/>
                <w:b/>
                <w:bCs/>
                <w:color w:val="auto"/>
              </w:rPr>
            </w:pPr>
            <w:r>
              <w:rPr>
                <w:rFonts w:asciiTheme="majorBidi" w:eastAsia="Calibri" w:hAnsiTheme="majorBidi" w:cstheme="majorBidi"/>
                <w:b/>
                <w:bCs/>
                <w:color w:val="auto"/>
              </w:rPr>
              <w:t>Microbiology 1</w:t>
            </w:r>
          </w:p>
        </w:tc>
      </w:tr>
      <w:tr w:rsidR="008D079F" w:rsidRPr="00364AF7" w14:paraId="303E1D57" w14:textId="77777777" w:rsidTr="002A182F">
        <w:tc>
          <w:tcPr>
            <w:tcW w:w="2365" w:type="dxa"/>
            <w:shd w:val="clear" w:color="auto" w:fill="D9D9D9" w:themeFill="background1" w:themeFillShade="D9"/>
          </w:tcPr>
          <w:p w14:paraId="27FE462D" w14:textId="77777777" w:rsidR="008D079F" w:rsidRPr="00364AF7" w:rsidRDefault="008D079F"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851" w:type="dxa"/>
          </w:tcPr>
          <w:p w14:paraId="60D6EC8F" w14:textId="13DD9590" w:rsidR="008D079F" w:rsidRPr="00364AF7" w:rsidRDefault="008D079F" w:rsidP="008D079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w:t>
            </w:r>
            <w:r>
              <w:rPr>
                <w:rFonts w:asciiTheme="majorBidi" w:eastAsia="Calibri" w:hAnsiTheme="majorBidi" w:cstheme="majorBidi"/>
                <w:b/>
                <w:bCs/>
                <w:lang w:bidi="ar-SA"/>
              </w:rPr>
              <w:t>2</w:t>
            </w:r>
            <w:r w:rsidRPr="008D079F">
              <w:rPr>
                <w:rFonts w:asciiTheme="majorBidi" w:eastAsia="Calibri" w:hAnsiTheme="majorBidi" w:cstheme="majorBidi"/>
                <w:b/>
                <w:bCs/>
                <w:vertAlign w:val="superscript"/>
                <w:lang w:bidi="ar-SA"/>
              </w:rPr>
              <w:t>nd</w:t>
            </w:r>
            <w:r>
              <w:rPr>
                <w:rFonts w:asciiTheme="majorBidi" w:eastAsia="Calibri" w:hAnsiTheme="majorBidi" w:cstheme="majorBidi"/>
                <w:b/>
                <w:bCs/>
                <w:lang w:bidi="ar-SA"/>
              </w:rPr>
              <w:t xml:space="preserve"> </w:t>
            </w:r>
            <w:r w:rsidRPr="00364AF7">
              <w:rPr>
                <w:rFonts w:asciiTheme="majorBidi" w:eastAsia="Calibri" w:hAnsiTheme="majorBidi" w:cstheme="majorBidi"/>
                <w:b/>
                <w:bCs/>
                <w:lang w:bidi="ar-SA"/>
              </w:rPr>
              <w:t xml:space="preserve"> year</w:t>
            </w:r>
          </w:p>
        </w:tc>
      </w:tr>
      <w:tr w:rsidR="008D079F" w:rsidRPr="00364AF7" w14:paraId="367DF3B1" w14:textId="77777777" w:rsidTr="002A182F">
        <w:tc>
          <w:tcPr>
            <w:tcW w:w="2365" w:type="dxa"/>
            <w:shd w:val="clear" w:color="auto" w:fill="D9D9D9" w:themeFill="background1" w:themeFillShade="D9"/>
          </w:tcPr>
          <w:p w14:paraId="59F861F4" w14:textId="77777777" w:rsidR="008D079F" w:rsidRPr="00364AF7" w:rsidRDefault="008D079F"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851" w:type="dxa"/>
          </w:tcPr>
          <w:p w14:paraId="28D2B531" w14:textId="77777777" w:rsidR="008D079F" w:rsidRPr="00364AF7" w:rsidRDefault="008D079F"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 lec.</w:t>
            </w:r>
          </w:p>
        </w:tc>
      </w:tr>
      <w:tr w:rsidR="008D079F" w:rsidRPr="00364AF7" w14:paraId="278B7BA5" w14:textId="77777777" w:rsidTr="002A182F">
        <w:tc>
          <w:tcPr>
            <w:tcW w:w="2365" w:type="dxa"/>
            <w:shd w:val="clear" w:color="auto" w:fill="D9D9D9" w:themeFill="background1" w:themeFillShade="D9"/>
          </w:tcPr>
          <w:p w14:paraId="18FA8D71" w14:textId="77777777" w:rsidR="008D079F" w:rsidRPr="00364AF7" w:rsidRDefault="008D079F"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851" w:type="dxa"/>
          </w:tcPr>
          <w:p w14:paraId="5F10EE1B" w14:textId="77777777" w:rsidR="008D079F" w:rsidRPr="00364AF7" w:rsidRDefault="008D079F"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p>
        </w:tc>
      </w:tr>
    </w:tbl>
    <w:p w14:paraId="2D1329C2" w14:textId="77777777" w:rsidR="008D079F" w:rsidRPr="00364AF7" w:rsidRDefault="008D079F" w:rsidP="008D079F">
      <w:pPr>
        <w:bidi w:val="0"/>
        <w:spacing w:line="259" w:lineRule="auto"/>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This course provides students with the needed information about the standard precautions fit into the chain of infection, with measures that we can take to interrupt the chain of infection and understand personnel health elements of an infection control program. The students will learn about different infectious diseases as the Hepatitis, HIV and COVID-19 viruses, prevention for them and treatment as well as risks associated due to an exposure.</w:t>
      </w:r>
    </w:p>
    <w:p w14:paraId="7A11676A" w14:textId="77777777" w:rsidR="008D079F" w:rsidRPr="00364AF7" w:rsidRDefault="008D079F" w:rsidP="008D079F">
      <w:pPr>
        <w:autoSpaceDE w:val="0"/>
        <w:autoSpaceDN w:val="0"/>
        <w:bidi w:val="0"/>
        <w:adjustRightInd w:val="0"/>
        <w:ind w:left="720"/>
        <w:jc w:val="lowKashida"/>
        <w:rPr>
          <w:rFonts w:asciiTheme="majorBidi" w:eastAsia="Calibri" w:hAnsiTheme="majorBidi" w:cstheme="majorBidi"/>
          <w:sz w:val="28"/>
          <w:szCs w:val="28"/>
          <w:lang w:bidi="ar-SA"/>
        </w:rPr>
      </w:pPr>
    </w:p>
    <w:p w14:paraId="6BC7B949" w14:textId="4ECA2782" w:rsidR="00B43521" w:rsidRDefault="00B43521" w:rsidP="00B43521">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 xml:space="preserve">Implantology </w:t>
      </w:r>
    </w:p>
    <w:p w14:paraId="3C5A902D" w14:textId="5E5EDF58" w:rsidR="008D079F" w:rsidRPr="00364AF7" w:rsidRDefault="008D079F" w:rsidP="008D079F">
      <w:pPr>
        <w:bidi w:val="0"/>
        <w:spacing w:line="259" w:lineRule="auto"/>
        <w:ind w:left="720"/>
        <w:jc w:val="lowKashida"/>
        <w:rPr>
          <w:rFonts w:asciiTheme="majorBidi" w:eastAsia="Calibri" w:hAnsiTheme="majorBidi" w:cstheme="majorBidi"/>
          <w:b/>
          <w:bCs/>
          <w:sz w:val="28"/>
          <w:szCs w:val="28"/>
          <w:u w:val="single"/>
          <w:shd w:val="clear" w:color="auto" w:fill="D9D9D9" w:themeFill="background1" w:themeFillShade="D9"/>
          <w:lang w:bidi="ar-SA"/>
        </w:rPr>
      </w:pPr>
      <w:r>
        <w:rPr>
          <w:rFonts w:asciiTheme="majorBidi" w:eastAsia="Calibri" w:hAnsiTheme="majorBidi" w:cstheme="majorBidi"/>
          <w:b/>
          <w:bCs/>
          <w:sz w:val="28"/>
          <w:szCs w:val="28"/>
          <w:u w:val="single"/>
          <w:shd w:val="clear" w:color="auto" w:fill="D9D9D9" w:themeFill="background1" w:themeFillShade="D9"/>
          <w:lang w:bidi="ar-SA"/>
        </w:rPr>
        <w:t>Implantology 1:</w:t>
      </w:r>
    </w:p>
    <w:tbl>
      <w:tblPr>
        <w:tblStyle w:val="TableGrid"/>
        <w:tblW w:w="0" w:type="auto"/>
        <w:tblInd w:w="720" w:type="dxa"/>
        <w:tblLook w:val="04A0" w:firstRow="1" w:lastRow="0" w:firstColumn="1" w:lastColumn="0" w:noHBand="0" w:noVBand="1"/>
      </w:tblPr>
      <w:tblGrid>
        <w:gridCol w:w="2065"/>
        <w:gridCol w:w="6965"/>
      </w:tblGrid>
      <w:tr w:rsidR="00B43521" w:rsidRPr="00364AF7" w14:paraId="7DCE0C34" w14:textId="77777777" w:rsidTr="008D079F">
        <w:tc>
          <w:tcPr>
            <w:tcW w:w="2065" w:type="dxa"/>
            <w:shd w:val="clear" w:color="auto" w:fill="D9D9D9" w:themeFill="background1" w:themeFillShade="D9"/>
          </w:tcPr>
          <w:p w14:paraId="681C25DF" w14:textId="77777777" w:rsidR="00B43521" w:rsidRPr="00364AF7" w:rsidRDefault="00B43521"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965" w:type="dxa"/>
          </w:tcPr>
          <w:p w14:paraId="1AE5D2A0" w14:textId="568CD79F" w:rsidR="00B43521" w:rsidRPr="00364AF7" w:rsidRDefault="00234516" w:rsidP="008D079F">
            <w:pPr>
              <w:pStyle w:val="Default"/>
              <w:rPr>
                <w:rFonts w:asciiTheme="majorBidi" w:hAnsiTheme="majorBidi" w:cstheme="majorBidi"/>
                <w:b/>
                <w:bCs/>
                <w:color w:val="auto"/>
                <w:sz w:val="22"/>
                <w:szCs w:val="22"/>
              </w:rPr>
            </w:pPr>
            <w:r>
              <w:rPr>
                <w:rFonts w:asciiTheme="majorBidi" w:eastAsia="Arial Unicode MS" w:hAnsiTheme="majorBidi" w:cstheme="majorBidi"/>
                <w:color w:val="auto"/>
              </w:rPr>
              <w:t>DNT5</w:t>
            </w:r>
            <w:r w:rsidR="008D079F">
              <w:rPr>
                <w:rFonts w:asciiTheme="majorBidi" w:eastAsia="Arial Unicode MS" w:hAnsiTheme="majorBidi" w:cstheme="majorBidi"/>
                <w:color w:val="auto"/>
              </w:rPr>
              <w:t>12</w:t>
            </w:r>
          </w:p>
        </w:tc>
      </w:tr>
      <w:tr w:rsidR="00B43521" w:rsidRPr="00364AF7" w14:paraId="0B8E693E" w14:textId="77777777" w:rsidTr="008D079F">
        <w:tc>
          <w:tcPr>
            <w:tcW w:w="2065" w:type="dxa"/>
            <w:shd w:val="clear" w:color="auto" w:fill="D9D9D9" w:themeFill="background1" w:themeFillShade="D9"/>
          </w:tcPr>
          <w:p w14:paraId="64B71D0D" w14:textId="77777777" w:rsidR="00B43521" w:rsidRPr="00364AF7" w:rsidRDefault="00B43521"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965" w:type="dxa"/>
          </w:tcPr>
          <w:p w14:paraId="5FE266CB" w14:textId="38045976" w:rsidR="00B43521" w:rsidRPr="00364AF7" w:rsidRDefault="00B43521" w:rsidP="008D079F">
            <w:pPr>
              <w:pStyle w:val="Default"/>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&amp; Maxillofacial Radiology 3, Oral an</w:t>
            </w:r>
            <w:r w:rsidR="00DD192E" w:rsidRPr="00364AF7">
              <w:rPr>
                <w:rFonts w:asciiTheme="majorBidi" w:hAnsiTheme="majorBidi" w:cstheme="majorBidi"/>
                <w:b/>
                <w:bCs/>
                <w:color w:val="auto"/>
                <w:sz w:val="22"/>
                <w:szCs w:val="22"/>
              </w:rPr>
              <w:t>d Maxillofacial S</w:t>
            </w:r>
            <w:r w:rsidRPr="00364AF7">
              <w:rPr>
                <w:rFonts w:asciiTheme="majorBidi" w:hAnsiTheme="majorBidi" w:cstheme="majorBidi"/>
                <w:b/>
                <w:bCs/>
                <w:color w:val="auto"/>
                <w:sz w:val="22"/>
                <w:szCs w:val="22"/>
              </w:rPr>
              <w:t xml:space="preserve">urgery 2, Periodontology 2, </w:t>
            </w:r>
            <w:r w:rsidR="00DD192E" w:rsidRPr="00364AF7">
              <w:rPr>
                <w:rFonts w:asciiTheme="majorBidi" w:hAnsiTheme="majorBidi" w:cstheme="majorBidi"/>
                <w:b/>
                <w:bCs/>
                <w:color w:val="auto"/>
                <w:sz w:val="22"/>
                <w:szCs w:val="22"/>
              </w:rPr>
              <w:t>Fixed P</w:t>
            </w:r>
            <w:r w:rsidRPr="00364AF7">
              <w:rPr>
                <w:rFonts w:asciiTheme="majorBidi" w:hAnsiTheme="majorBidi" w:cstheme="majorBidi"/>
                <w:b/>
                <w:bCs/>
                <w:color w:val="auto"/>
                <w:sz w:val="22"/>
                <w:szCs w:val="22"/>
              </w:rPr>
              <w:t xml:space="preserve">rosthodontics </w:t>
            </w:r>
            <w:r w:rsidR="008D079F">
              <w:rPr>
                <w:rFonts w:asciiTheme="majorBidi" w:hAnsiTheme="majorBidi" w:cstheme="majorBidi"/>
                <w:b/>
                <w:bCs/>
                <w:color w:val="auto"/>
                <w:sz w:val="22"/>
                <w:szCs w:val="22"/>
              </w:rPr>
              <w:t>4</w:t>
            </w:r>
            <w:r w:rsidRPr="00364AF7">
              <w:rPr>
                <w:rFonts w:asciiTheme="majorBidi" w:hAnsiTheme="majorBidi" w:cstheme="majorBidi"/>
                <w:b/>
                <w:bCs/>
                <w:color w:val="auto"/>
                <w:sz w:val="22"/>
                <w:szCs w:val="22"/>
              </w:rPr>
              <w:t xml:space="preserve">, Removable Prosthodontics </w:t>
            </w:r>
            <w:r w:rsidR="008D079F">
              <w:rPr>
                <w:rFonts w:asciiTheme="majorBidi" w:hAnsiTheme="majorBidi" w:cstheme="majorBidi"/>
                <w:b/>
                <w:bCs/>
                <w:color w:val="auto"/>
                <w:sz w:val="22"/>
                <w:szCs w:val="22"/>
              </w:rPr>
              <w:t>4</w:t>
            </w:r>
          </w:p>
        </w:tc>
      </w:tr>
      <w:tr w:rsidR="00B43521" w:rsidRPr="00364AF7" w14:paraId="670A9821" w14:textId="77777777" w:rsidTr="008D079F">
        <w:tc>
          <w:tcPr>
            <w:tcW w:w="2065" w:type="dxa"/>
            <w:shd w:val="clear" w:color="auto" w:fill="D9D9D9" w:themeFill="background1" w:themeFillShade="D9"/>
          </w:tcPr>
          <w:p w14:paraId="71682DC9" w14:textId="77777777" w:rsidR="00B43521" w:rsidRPr="00364AF7" w:rsidRDefault="00B43521"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965" w:type="dxa"/>
          </w:tcPr>
          <w:p w14:paraId="44B1760D" w14:textId="64F49CAD" w:rsidR="00B43521" w:rsidRPr="00364AF7" w:rsidRDefault="008D079F" w:rsidP="008D079F">
            <w:pPr>
              <w:pStyle w:val="Default"/>
              <w:rPr>
                <w:rFonts w:asciiTheme="majorBidi" w:hAnsiTheme="majorBidi" w:cstheme="majorBidi"/>
                <w:b/>
                <w:bCs/>
                <w:color w:val="auto"/>
                <w:sz w:val="22"/>
                <w:szCs w:val="22"/>
              </w:rPr>
            </w:pPr>
            <w:r>
              <w:rPr>
                <w:rFonts w:asciiTheme="majorBidi" w:hAnsiTheme="majorBidi" w:cstheme="majorBidi"/>
                <w:b/>
                <w:bCs/>
                <w:color w:val="auto"/>
              </w:rPr>
              <w:t>1</w:t>
            </w:r>
            <w:r w:rsidRPr="008D079F">
              <w:rPr>
                <w:rFonts w:asciiTheme="majorBidi" w:hAnsiTheme="majorBidi" w:cstheme="majorBidi"/>
                <w:b/>
                <w:bCs/>
                <w:color w:val="auto"/>
                <w:vertAlign w:val="superscript"/>
              </w:rPr>
              <w:t>st</w:t>
            </w:r>
            <w:r>
              <w:rPr>
                <w:rFonts w:asciiTheme="majorBidi" w:hAnsiTheme="majorBidi" w:cstheme="majorBidi"/>
                <w:b/>
                <w:bCs/>
                <w:color w:val="auto"/>
              </w:rPr>
              <w:t xml:space="preserve"> </w:t>
            </w:r>
            <w:r w:rsidR="00B43521" w:rsidRPr="00364AF7">
              <w:rPr>
                <w:rFonts w:asciiTheme="majorBidi" w:hAnsiTheme="majorBidi" w:cstheme="majorBidi"/>
                <w:b/>
                <w:bCs/>
                <w:color w:val="auto"/>
              </w:rPr>
              <w:t xml:space="preserve"> semester/ 5</w:t>
            </w:r>
            <w:r w:rsidR="00B43521" w:rsidRPr="00364AF7">
              <w:rPr>
                <w:rFonts w:asciiTheme="majorBidi" w:hAnsiTheme="majorBidi" w:cstheme="majorBidi"/>
                <w:b/>
                <w:bCs/>
                <w:color w:val="auto"/>
                <w:vertAlign w:val="superscript"/>
              </w:rPr>
              <w:t>th</w:t>
            </w:r>
            <w:r w:rsidR="00B43521" w:rsidRPr="00364AF7">
              <w:rPr>
                <w:rFonts w:asciiTheme="majorBidi" w:hAnsiTheme="majorBidi" w:cstheme="majorBidi"/>
                <w:b/>
                <w:bCs/>
                <w:color w:val="auto"/>
              </w:rPr>
              <w:t xml:space="preserve"> year</w:t>
            </w:r>
          </w:p>
        </w:tc>
      </w:tr>
      <w:tr w:rsidR="00FC7C74" w:rsidRPr="00364AF7" w14:paraId="03195156" w14:textId="77777777" w:rsidTr="008D079F">
        <w:tc>
          <w:tcPr>
            <w:tcW w:w="2065" w:type="dxa"/>
            <w:shd w:val="clear" w:color="auto" w:fill="D9D9D9" w:themeFill="background1" w:themeFillShade="D9"/>
          </w:tcPr>
          <w:p w14:paraId="1C7B07CD" w14:textId="77777777" w:rsidR="00FC7C74" w:rsidRPr="00364AF7" w:rsidRDefault="00FC7C74"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965" w:type="dxa"/>
          </w:tcPr>
          <w:p w14:paraId="461A897D" w14:textId="03BF9317" w:rsidR="00FC7C74" w:rsidRPr="00364AF7" w:rsidRDefault="00FC7C74" w:rsidP="00FC7C74">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B43521" w:rsidRPr="00364AF7" w14:paraId="0E74CDA7" w14:textId="77777777" w:rsidTr="008D079F">
        <w:tc>
          <w:tcPr>
            <w:tcW w:w="2065" w:type="dxa"/>
            <w:shd w:val="clear" w:color="auto" w:fill="D9D9D9" w:themeFill="background1" w:themeFillShade="D9"/>
          </w:tcPr>
          <w:p w14:paraId="7D520A4F" w14:textId="77777777" w:rsidR="00B43521" w:rsidRPr="00364AF7" w:rsidRDefault="00B43521"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965" w:type="dxa"/>
          </w:tcPr>
          <w:p w14:paraId="4F627023" w14:textId="77777777" w:rsidR="00B43521" w:rsidRPr="00364AF7" w:rsidRDefault="00B43521"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020097AF" w14:textId="21693048" w:rsidR="00B43521" w:rsidRDefault="00B43521" w:rsidP="00576A75">
      <w:pPr>
        <w:autoSpaceDE w:val="0"/>
        <w:autoSpaceDN w:val="0"/>
        <w:bidi w:val="0"/>
        <w:adjustRightInd w:val="0"/>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This course is designed to introduce both the basic and advanced concepts and principles related to dental and oral implantology. The course will cover several topics, including historical perspectives, implant biomaterials, principles of placement, hard and soft tissue reconstructions, restorative principles, and maintenance. The student will also be provided how to establish a prognosis for the outcomes of implant treatments.</w:t>
      </w:r>
    </w:p>
    <w:p w14:paraId="64403AB7" w14:textId="436B8415" w:rsidR="008D079F" w:rsidRPr="00364AF7" w:rsidRDefault="008D079F" w:rsidP="008D079F">
      <w:pPr>
        <w:bidi w:val="0"/>
        <w:spacing w:line="259" w:lineRule="auto"/>
        <w:ind w:left="720"/>
        <w:jc w:val="lowKashida"/>
        <w:rPr>
          <w:rFonts w:asciiTheme="majorBidi" w:eastAsia="Calibri" w:hAnsiTheme="majorBidi" w:cstheme="majorBidi"/>
          <w:b/>
          <w:bCs/>
          <w:sz w:val="28"/>
          <w:szCs w:val="28"/>
          <w:u w:val="single"/>
          <w:shd w:val="clear" w:color="auto" w:fill="D9D9D9" w:themeFill="background1" w:themeFillShade="D9"/>
          <w:lang w:bidi="ar-SA"/>
        </w:rPr>
      </w:pPr>
      <w:r>
        <w:rPr>
          <w:rFonts w:asciiTheme="majorBidi" w:eastAsia="Calibri" w:hAnsiTheme="majorBidi" w:cstheme="majorBidi"/>
          <w:b/>
          <w:bCs/>
          <w:sz w:val="28"/>
          <w:szCs w:val="28"/>
          <w:u w:val="single"/>
          <w:shd w:val="clear" w:color="auto" w:fill="D9D9D9" w:themeFill="background1" w:themeFillShade="D9"/>
          <w:lang w:bidi="ar-SA"/>
        </w:rPr>
        <w:t>Implantology 2:</w:t>
      </w:r>
    </w:p>
    <w:tbl>
      <w:tblPr>
        <w:tblStyle w:val="TableGrid"/>
        <w:tblW w:w="0" w:type="auto"/>
        <w:tblInd w:w="720" w:type="dxa"/>
        <w:tblLook w:val="04A0" w:firstRow="1" w:lastRow="0" w:firstColumn="1" w:lastColumn="0" w:noHBand="0" w:noVBand="1"/>
      </w:tblPr>
      <w:tblGrid>
        <w:gridCol w:w="2334"/>
        <w:gridCol w:w="6696"/>
      </w:tblGrid>
      <w:tr w:rsidR="008D079F" w:rsidRPr="00364AF7" w14:paraId="325B1C91" w14:textId="77777777" w:rsidTr="002A182F">
        <w:tc>
          <w:tcPr>
            <w:tcW w:w="2334" w:type="dxa"/>
            <w:shd w:val="clear" w:color="auto" w:fill="D9D9D9" w:themeFill="background1" w:themeFillShade="D9"/>
          </w:tcPr>
          <w:p w14:paraId="0F196EBA" w14:textId="77777777" w:rsidR="008D079F" w:rsidRPr="00364AF7" w:rsidRDefault="008D079F"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5DB98CCA" w14:textId="463E8C47" w:rsidR="008D079F" w:rsidRPr="00364AF7" w:rsidRDefault="008D079F" w:rsidP="008D079F">
            <w:pPr>
              <w:pStyle w:val="Default"/>
              <w:rPr>
                <w:rFonts w:asciiTheme="majorBidi" w:hAnsiTheme="majorBidi" w:cstheme="majorBidi"/>
                <w:b/>
                <w:bCs/>
                <w:color w:val="auto"/>
                <w:sz w:val="22"/>
                <w:szCs w:val="22"/>
              </w:rPr>
            </w:pPr>
            <w:r>
              <w:rPr>
                <w:rFonts w:asciiTheme="majorBidi" w:eastAsia="Arial Unicode MS" w:hAnsiTheme="majorBidi" w:cstheme="majorBidi"/>
                <w:color w:val="auto"/>
              </w:rPr>
              <w:t>DNT523</w:t>
            </w:r>
          </w:p>
        </w:tc>
      </w:tr>
      <w:tr w:rsidR="008D079F" w:rsidRPr="00364AF7" w14:paraId="5DDB1618" w14:textId="77777777" w:rsidTr="002A182F">
        <w:tc>
          <w:tcPr>
            <w:tcW w:w="2334" w:type="dxa"/>
            <w:shd w:val="clear" w:color="auto" w:fill="D9D9D9" w:themeFill="background1" w:themeFillShade="D9"/>
          </w:tcPr>
          <w:p w14:paraId="6C63B1D4" w14:textId="77777777" w:rsidR="008D079F" w:rsidRPr="00364AF7" w:rsidRDefault="008D079F"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47A9F2F9" w14:textId="57CFF11E" w:rsidR="008D079F" w:rsidRPr="00364AF7" w:rsidRDefault="008D079F" w:rsidP="002A182F">
            <w:pPr>
              <w:pStyle w:val="Default"/>
              <w:rPr>
                <w:rFonts w:asciiTheme="majorBidi" w:hAnsiTheme="majorBidi" w:cstheme="majorBidi"/>
                <w:b/>
                <w:bCs/>
                <w:color w:val="auto"/>
                <w:sz w:val="22"/>
                <w:szCs w:val="22"/>
              </w:rPr>
            </w:pPr>
            <w:r>
              <w:rPr>
                <w:rFonts w:asciiTheme="majorBidi" w:hAnsiTheme="majorBidi" w:cstheme="majorBidi"/>
                <w:b/>
                <w:bCs/>
                <w:color w:val="auto"/>
                <w:sz w:val="22"/>
                <w:szCs w:val="22"/>
              </w:rPr>
              <w:t>Implantology 1</w:t>
            </w:r>
          </w:p>
        </w:tc>
      </w:tr>
      <w:tr w:rsidR="008D079F" w:rsidRPr="00364AF7" w14:paraId="6D1B85F3" w14:textId="77777777" w:rsidTr="002A182F">
        <w:tc>
          <w:tcPr>
            <w:tcW w:w="2334" w:type="dxa"/>
            <w:shd w:val="clear" w:color="auto" w:fill="D9D9D9" w:themeFill="background1" w:themeFillShade="D9"/>
          </w:tcPr>
          <w:p w14:paraId="38EB762E" w14:textId="77777777" w:rsidR="008D079F" w:rsidRPr="00364AF7" w:rsidRDefault="008D079F"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3C2185EC" w14:textId="77777777" w:rsidR="008D079F" w:rsidRPr="00364AF7" w:rsidRDefault="008D079F" w:rsidP="002A182F">
            <w:pPr>
              <w:pStyle w:val="Default"/>
              <w:rPr>
                <w:rFonts w:asciiTheme="majorBidi" w:hAnsiTheme="majorBidi" w:cstheme="majorBidi"/>
                <w:b/>
                <w:bCs/>
                <w:color w:val="auto"/>
                <w:sz w:val="22"/>
                <w:szCs w:val="22"/>
              </w:rPr>
            </w:pPr>
            <w:r w:rsidRPr="00364AF7">
              <w:rPr>
                <w:rFonts w:asciiTheme="majorBidi" w:hAnsiTheme="majorBidi" w:cstheme="majorBidi"/>
                <w:b/>
                <w:bCs/>
                <w:color w:val="auto"/>
              </w:rPr>
              <w:t>2</w:t>
            </w:r>
            <w:r w:rsidRPr="00364AF7">
              <w:rPr>
                <w:rFonts w:asciiTheme="majorBidi" w:hAnsiTheme="majorBidi" w:cstheme="majorBidi"/>
                <w:b/>
                <w:bCs/>
                <w:color w:val="auto"/>
                <w:vertAlign w:val="superscript"/>
              </w:rPr>
              <w:t>nd</w:t>
            </w:r>
            <w:r w:rsidRPr="00364AF7">
              <w:rPr>
                <w:rFonts w:asciiTheme="majorBidi" w:hAnsiTheme="majorBidi" w:cstheme="majorBidi"/>
                <w:b/>
                <w:bCs/>
                <w:color w:val="auto"/>
              </w:rPr>
              <w:t xml:space="preserve">  semester/ 5</w:t>
            </w:r>
            <w:r w:rsidRPr="00364AF7">
              <w:rPr>
                <w:rFonts w:asciiTheme="majorBidi" w:hAnsiTheme="majorBidi" w:cstheme="majorBidi"/>
                <w:b/>
                <w:bCs/>
                <w:color w:val="auto"/>
                <w:vertAlign w:val="superscript"/>
              </w:rPr>
              <w:t>th</w:t>
            </w:r>
            <w:r w:rsidRPr="00364AF7">
              <w:rPr>
                <w:rFonts w:asciiTheme="majorBidi" w:hAnsiTheme="majorBidi" w:cstheme="majorBidi"/>
                <w:b/>
                <w:bCs/>
                <w:color w:val="auto"/>
              </w:rPr>
              <w:t xml:space="preserve"> year</w:t>
            </w:r>
          </w:p>
        </w:tc>
      </w:tr>
      <w:tr w:rsidR="008D079F" w:rsidRPr="00364AF7" w14:paraId="7C26A73E" w14:textId="77777777" w:rsidTr="002A182F">
        <w:tc>
          <w:tcPr>
            <w:tcW w:w="2334" w:type="dxa"/>
            <w:shd w:val="clear" w:color="auto" w:fill="D9D9D9" w:themeFill="background1" w:themeFillShade="D9"/>
          </w:tcPr>
          <w:p w14:paraId="53EEA59A" w14:textId="77777777" w:rsidR="008D079F" w:rsidRPr="00364AF7" w:rsidRDefault="008D079F"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0553D533" w14:textId="77777777" w:rsidR="008D079F" w:rsidRPr="00364AF7" w:rsidRDefault="008D079F" w:rsidP="002A182F">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8D079F" w:rsidRPr="00364AF7" w14:paraId="7DA74082" w14:textId="77777777" w:rsidTr="002A182F">
        <w:tc>
          <w:tcPr>
            <w:tcW w:w="2334" w:type="dxa"/>
            <w:shd w:val="clear" w:color="auto" w:fill="D9D9D9" w:themeFill="background1" w:themeFillShade="D9"/>
          </w:tcPr>
          <w:p w14:paraId="71EAEBAF" w14:textId="77777777" w:rsidR="008D079F" w:rsidRPr="00364AF7" w:rsidRDefault="008D079F"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5C6083A5" w14:textId="77777777" w:rsidR="008D079F" w:rsidRPr="00364AF7" w:rsidRDefault="008D079F"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5B6DF4C0" w14:textId="1462A6D4" w:rsidR="008D079F" w:rsidRPr="00364AF7" w:rsidRDefault="008D079F" w:rsidP="008D079F">
      <w:pPr>
        <w:autoSpaceDE w:val="0"/>
        <w:autoSpaceDN w:val="0"/>
        <w:bidi w:val="0"/>
        <w:adjustRightInd w:val="0"/>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This course is designed to introduce both the basic and advanced concepts and principles related to dental and oral implantology. The course will cover several topics, including historical perspectives, implant biomaterials, principles of placement, hard and soft tissue reconstructions, restorative principles, and maintenance. The student will also be provided how to establish a prognosis for the outcomes of implant treatments.</w:t>
      </w:r>
    </w:p>
    <w:p w14:paraId="0CD6E46B" w14:textId="77777777" w:rsidR="00C86263" w:rsidRPr="00364AF7" w:rsidRDefault="00C86263" w:rsidP="00A06608">
      <w:pPr>
        <w:autoSpaceDE w:val="0"/>
        <w:autoSpaceDN w:val="0"/>
        <w:bidi w:val="0"/>
        <w:adjustRightInd w:val="0"/>
        <w:jc w:val="lowKashida"/>
        <w:rPr>
          <w:rFonts w:asciiTheme="majorBidi" w:eastAsia="Calibri" w:hAnsiTheme="majorBidi" w:cstheme="majorBidi"/>
          <w:sz w:val="28"/>
          <w:szCs w:val="28"/>
          <w:lang w:bidi="ar-SA"/>
        </w:rPr>
      </w:pPr>
    </w:p>
    <w:p w14:paraId="70FCA1E6" w14:textId="757555C7" w:rsidR="00D47B33" w:rsidRPr="00364AF7" w:rsidRDefault="00C86263" w:rsidP="00997A9F">
      <w:pPr>
        <w:autoSpaceDE w:val="0"/>
        <w:autoSpaceDN w:val="0"/>
        <w:bidi w:val="0"/>
        <w:adjustRightInd w:val="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General Physiology:</w:t>
      </w:r>
    </w:p>
    <w:p w14:paraId="122083C6" w14:textId="3DFACDDB" w:rsidR="00AE5122" w:rsidRPr="00364AF7" w:rsidRDefault="00997A9F" w:rsidP="00B17093">
      <w:pPr>
        <w:pStyle w:val="ListParagraph"/>
        <w:spacing w:after="0"/>
        <w:ind w:left="540"/>
        <w:jc w:val="lowKashida"/>
        <w:rPr>
          <w:rFonts w:asciiTheme="majorBidi" w:hAnsiTheme="majorBidi" w:cstheme="majorBidi"/>
          <w:b w:val="0"/>
          <w:bCs w:val="0"/>
          <w:color w:val="auto"/>
          <w:sz w:val="28"/>
        </w:rPr>
      </w:pPr>
      <w:r w:rsidRPr="00364AF7">
        <w:rPr>
          <w:rFonts w:asciiTheme="majorBidi" w:hAnsiTheme="majorBidi" w:cstheme="majorBidi"/>
          <w:color w:val="auto"/>
          <w:sz w:val="28"/>
        </w:rPr>
        <w:tab/>
      </w:r>
      <w:r w:rsidR="00AE5122" w:rsidRPr="00364AF7">
        <w:rPr>
          <w:rFonts w:asciiTheme="majorBidi" w:hAnsiTheme="majorBidi" w:cstheme="majorBidi"/>
          <w:color w:val="auto"/>
          <w:sz w:val="28"/>
        </w:rPr>
        <w:tab/>
      </w:r>
      <w:r w:rsidR="00AE5122" w:rsidRPr="00364AF7">
        <w:rPr>
          <w:rFonts w:asciiTheme="majorBidi" w:hAnsiTheme="majorBidi" w:cstheme="majorBidi"/>
          <w:b w:val="0"/>
          <w:bCs w:val="0"/>
          <w:color w:val="auto"/>
          <w:sz w:val="28"/>
        </w:rPr>
        <w:t>The overall aim of course is to define the basic concepts of physiology and the functions of different organs of the human body. Know and understand how and why these functions are performed. Integrate physiological data &amp; mechanisms with the ongoing basic sciences; anatomy, histology &amp; biochemistry, and clinical applications. Acquire an appropriate functional background of cells, tissues, organs &amp; systems.</w:t>
      </w:r>
    </w:p>
    <w:p w14:paraId="124EBC5C" w14:textId="045D1486" w:rsidR="009E09CF" w:rsidRPr="00364AF7" w:rsidRDefault="00C86263" w:rsidP="00AE5122">
      <w:pPr>
        <w:autoSpaceDE w:val="0"/>
        <w:autoSpaceDN w:val="0"/>
        <w:bidi w:val="0"/>
        <w:adjustRightInd w:val="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sz w:val="28"/>
          <w:szCs w:val="28"/>
          <w:lang w:bidi="ar-SA"/>
        </w:rPr>
        <w:tab/>
      </w:r>
      <w:r w:rsidRPr="00364AF7">
        <w:rPr>
          <w:rFonts w:asciiTheme="majorBidi" w:eastAsia="Calibri" w:hAnsiTheme="majorBidi" w:cstheme="majorBidi"/>
          <w:b/>
          <w:bCs/>
          <w:sz w:val="28"/>
          <w:szCs w:val="28"/>
          <w:u w:val="single"/>
          <w:shd w:val="clear" w:color="auto" w:fill="D9D9D9" w:themeFill="background1" w:themeFillShade="D9"/>
          <w:lang w:bidi="ar-SA"/>
        </w:rPr>
        <w:t>General Physiology 1</w:t>
      </w:r>
    </w:p>
    <w:tbl>
      <w:tblPr>
        <w:tblStyle w:val="TableGrid"/>
        <w:tblW w:w="0" w:type="auto"/>
        <w:tblInd w:w="720" w:type="dxa"/>
        <w:tblLook w:val="04A0" w:firstRow="1" w:lastRow="0" w:firstColumn="1" w:lastColumn="0" w:noHBand="0" w:noVBand="1"/>
      </w:tblPr>
      <w:tblGrid>
        <w:gridCol w:w="2334"/>
        <w:gridCol w:w="6696"/>
      </w:tblGrid>
      <w:tr w:rsidR="00D47B33" w:rsidRPr="00364AF7" w14:paraId="5EAB1783" w14:textId="77777777" w:rsidTr="00FC7C74">
        <w:tc>
          <w:tcPr>
            <w:tcW w:w="2334" w:type="dxa"/>
            <w:shd w:val="clear" w:color="auto" w:fill="D9D9D9" w:themeFill="background1" w:themeFillShade="D9"/>
          </w:tcPr>
          <w:p w14:paraId="65DA3CD0"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005BD947" w14:textId="4B76CB4D" w:rsidR="00D47B33" w:rsidRPr="00364AF7" w:rsidRDefault="00CC4B8B" w:rsidP="00C772AF">
            <w:pPr>
              <w:bidi w:val="0"/>
              <w:rPr>
                <w:rFonts w:asciiTheme="majorBidi" w:hAnsiTheme="majorBidi" w:cstheme="majorBidi"/>
              </w:rPr>
            </w:pPr>
            <w:r>
              <w:rPr>
                <w:rFonts w:asciiTheme="majorBidi" w:hAnsiTheme="majorBidi" w:cstheme="majorBidi"/>
              </w:rPr>
              <w:t>MPS111</w:t>
            </w:r>
          </w:p>
        </w:tc>
      </w:tr>
      <w:tr w:rsidR="00D47B33" w:rsidRPr="00364AF7" w14:paraId="138F1FF4" w14:textId="77777777" w:rsidTr="00FC7C74">
        <w:tc>
          <w:tcPr>
            <w:tcW w:w="2334" w:type="dxa"/>
            <w:shd w:val="clear" w:color="auto" w:fill="D9D9D9" w:themeFill="background1" w:themeFillShade="D9"/>
          </w:tcPr>
          <w:p w14:paraId="64B1E890"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1833BABA" w14:textId="54B01E4A" w:rsidR="00D47B33" w:rsidRPr="00364AF7" w:rsidRDefault="00B17093" w:rsidP="00DA2DAD">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Pr>
                <w:rFonts w:asciiTheme="majorBidi" w:eastAsia="Calibri" w:hAnsiTheme="majorBidi" w:cstheme="majorBidi"/>
                <w:b/>
                <w:bCs/>
                <w:lang w:bidi="ar-SA"/>
              </w:rPr>
              <w:t>NONE</w:t>
            </w:r>
          </w:p>
        </w:tc>
      </w:tr>
      <w:tr w:rsidR="00D47B33" w:rsidRPr="00364AF7" w14:paraId="4589071F" w14:textId="77777777" w:rsidTr="00FC7C74">
        <w:tc>
          <w:tcPr>
            <w:tcW w:w="2334" w:type="dxa"/>
            <w:shd w:val="clear" w:color="auto" w:fill="D9D9D9" w:themeFill="background1" w:themeFillShade="D9"/>
          </w:tcPr>
          <w:p w14:paraId="74C997D3"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74D25EBA" w14:textId="792EC818"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w:t>
            </w:r>
            <w:r w:rsidR="00185411" w:rsidRPr="00364AF7">
              <w:rPr>
                <w:rFonts w:asciiTheme="majorBidi" w:eastAsia="Calibri" w:hAnsiTheme="majorBidi" w:cstheme="majorBidi"/>
                <w:b/>
                <w:bCs/>
                <w:lang w:bidi="ar-SA"/>
              </w:rPr>
              <w:t>1</w:t>
            </w:r>
            <w:r w:rsidR="00185411"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year</w:t>
            </w:r>
          </w:p>
        </w:tc>
      </w:tr>
      <w:tr w:rsidR="00FC7C74" w:rsidRPr="00364AF7" w14:paraId="2DD94125" w14:textId="77777777" w:rsidTr="00FC7C74">
        <w:tc>
          <w:tcPr>
            <w:tcW w:w="2334" w:type="dxa"/>
            <w:shd w:val="clear" w:color="auto" w:fill="D9D9D9" w:themeFill="background1" w:themeFillShade="D9"/>
          </w:tcPr>
          <w:p w14:paraId="34E30C59" w14:textId="77777777" w:rsidR="00FC7C74" w:rsidRPr="00364AF7" w:rsidRDefault="00FC7C7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2CE02431" w14:textId="7BCF4F13" w:rsidR="00FC7C74" w:rsidRPr="00364AF7" w:rsidRDefault="00FC7C74" w:rsidP="00DA2DAD">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D47B33" w:rsidRPr="00364AF7" w14:paraId="4A1CEBA4" w14:textId="77777777" w:rsidTr="00FC7C74">
        <w:tc>
          <w:tcPr>
            <w:tcW w:w="2334" w:type="dxa"/>
            <w:shd w:val="clear" w:color="auto" w:fill="D9D9D9" w:themeFill="background1" w:themeFillShade="D9"/>
          </w:tcPr>
          <w:p w14:paraId="02A4FE03"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0EB17D34"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2E7D4ADA" w14:textId="3168ABB4" w:rsidR="00C86263" w:rsidRPr="00364AF7" w:rsidRDefault="00997A9F" w:rsidP="00D13859">
      <w:pPr>
        <w:pStyle w:val="ListParagraph"/>
        <w:spacing w:after="0"/>
        <w:ind w:firstLine="180"/>
        <w:jc w:val="lowKashida"/>
        <w:rPr>
          <w:rFonts w:asciiTheme="majorBidi" w:hAnsiTheme="majorBidi" w:cstheme="majorBidi"/>
          <w:b w:val="0"/>
          <w:bCs w:val="0"/>
          <w:color w:val="auto"/>
          <w:sz w:val="28"/>
        </w:rPr>
      </w:pPr>
      <w:r w:rsidRPr="00364AF7">
        <w:rPr>
          <w:rFonts w:asciiTheme="majorBidi" w:hAnsiTheme="majorBidi" w:cstheme="majorBidi"/>
          <w:b w:val="0"/>
          <w:bCs w:val="0"/>
          <w:color w:val="auto"/>
          <w:sz w:val="28"/>
        </w:rPr>
        <w:t xml:space="preserve">       </w:t>
      </w:r>
      <w:r w:rsidR="00AE5122" w:rsidRPr="00364AF7">
        <w:rPr>
          <w:rFonts w:asciiTheme="majorBidi" w:hAnsiTheme="majorBidi" w:cstheme="majorBidi"/>
          <w:b w:val="0"/>
          <w:bCs w:val="0"/>
          <w:color w:val="auto"/>
          <w:sz w:val="28"/>
        </w:rPr>
        <w:t xml:space="preserve">Physiology 1 coarse focuses on the </w:t>
      </w:r>
      <w:r w:rsidR="00C86263" w:rsidRPr="00364AF7">
        <w:rPr>
          <w:rFonts w:asciiTheme="majorBidi" w:hAnsiTheme="majorBidi" w:cstheme="majorBidi"/>
          <w:b w:val="0"/>
          <w:bCs w:val="0"/>
          <w:color w:val="auto"/>
          <w:sz w:val="28"/>
        </w:rPr>
        <w:t>Haematology and Immune system, cardiovascular and circulatory system, Physiology of the digestive system</w:t>
      </w:r>
      <w:r w:rsidR="00AE5122" w:rsidRPr="00364AF7">
        <w:rPr>
          <w:rFonts w:asciiTheme="majorBidi" w:hAnsiTheme="majorBidi" w:cstheme="majorBidi"/>
          <w:b w:val="0"/>
          <w:bCs w:val="0"/>
          <w:color w:val="auto"/>
          <w:sz w:val="28"/>
        </w:rPr>
        <w:t xml:space="preserve"> and</w:t>
      </w:r>
      <w:r w:rsidR="00C86263" w:rsidRPr="00364AF7">
        <w:rPr>
          <w:rFonts w:asciiTheme="majorBidi" w:hAnsiTheme="majorBidi" w:cstheme="majorBidi"/>
          <w:b w:val="0"/>
          <w:bCs w:val="0"/>
          <w:color w:val="auto"/>
          <w:sz w:val="28"/>
        </w:rPr>
        <w:t xml:space="preserve"> Physiology of respiratory system</w:t>
      </w:r>
      <w:r w:rsidR="00AE5122" w:rsidRPr="00364AF7">
        <w:rPr>
          <w:rFonts w:asciiTheme="majorBidi" w:hAnsiTheme="majorBidi" w:cstheme="majorBidi"/>
          <w:b w:val="0"/>
          <w:bCs w:val="0"/>
          <w:color w:val="auto"/>
          <w:sz w:val="28"/>
        </w:rPr>
        <w:t>.</w:t>
      </w:r>
    </w:p>
    <w:p w14:paraId="57C43BF5" w14:textId="5288C273" w:rsidR="00AE5122" w:rsidRPr="00364AF7" w:rsidRDefault="00AE5122" w:rsidP="00B76BC3">
      <w:pPr>
        <w:autoSpaceDE w:val="0"/>
        <w:autoSpaceDN w:val="0"/>
        <w:bidi w:val="0"/>
        <w:adjustRightInd w:val="0"/>
        <w:ind w:firstLine="54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General Physiology 2</w:t>
      </w:r>
    </w:p>
    <w:tbl>
      <w:tblPr>
        <w:tblStyle w:val="TableGrid"/>
        <w:tblW w:w="0" w:type="auto"/>
        <w:tblInd w:w="720" w:type="dxa"/>
        <w:tblLook w:val="04A0" w:firstRow="1" w:lastRow="0" w:firstColumn="1" w:lastColumn="0" w:noHBand="0" w:noVBand="1"/>
      </w:tblPr>
      <w:tblGrid>
        <w:gridCol w:w="2334"/>
        <w:gridCol w:w="6696"/>
      </w:tblGrid>
      <w:tr w:rsidR="00D47B33" w:rsidRPr="00364AF7" w14:paraId="65925B0D" w14:textId="77777777" w:rsidTr="00FC7C74">
        <w:tc>
          <w:tcPr>
            <w:tcW w:w="2334" w:type="dxa"/>
            <w:shd w:val="clear" w:color="auto" w:fill="D9D9D9" w:themeFill="background1" w:themeFillShade="D9"/>
          </w:tcPr>
          <w:p w14:paraId="7268086D"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1C1826B9" w14:textId="3DB9A5F1" w:rsidR="00D47B33" w:rsidRPr="00364AF7" w:rsidRDefault="00C772AF" w:rsidP="00C772AF">
            <w:pPr>
              <w:bidi w:val="0"/>
              <w:jc w:val="both"/>
              <w:rPr>
                <w:rFonts w:asciiTheme="majorBidi" w:eastAsia="Calibri" w:hAnsiTheme="majorBidi" w:cstheme="majorBidi"/>
                <w:b/>
                <w:bCs/>
                <w:lang w:bidi="ar-SA"/>
              </w:rPr>
            </w:pPr>
            <w:r w:rsidRPr="00C772AF">
              <w:rPr>
                <w:rFonts w:asciiTheme="majorBidi" w:hAnsiTheme="majorBidi" w:cstheme="majorBidi"/>
              </w:rPr>
              <w:t>MPS122</w:t>
            </w:r>
          </w:p>
        </w:tc>
      </w:tr>
      <w:tr w:rsidR="00D47B33" w:rsidRPr="00364AF7" w14:paraId="32E5709D" w14:textId="77777777" w:rsidTr="00FC7C74">
        <w:tc>
          <w:tcPr>
            <w:tcW w:w="2334" w:type="dxa"/>
            <w:shd w:val="clear" w:color="auto" w:fill="D9D9D9" w:themeFill="background1" w:themeFillShade="D9"/>
          </w:tcPr>
          <w:p w14:paraId="3ABBE561"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555B840B" w14:textId="71095401" w:rsidR="00D47B33" w:rsidRPr="00364AF7" w:rsidRDefault="00DD192E" w:rsidP="00DA2DAD">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lang w:bidi="ar-SA"/>
              </w:rPr>
              <w:t xml:space="preserve">General </w:t>
            </w:r>
            <w:r w:rsidR="00185411" w:rsidRPr="00364AF7">
              <w:rPr>
                <w:rFonts w:asciiTheme="majorBidi" w:eastAsia="Calibri" w:hAnsiTheme="majorBidi" w:cstheme="majorBidi"/>
                <w:b/>
                <w:bCs/>
                <w:lang w:bidi="ar-SA"/>
              </w:rPr>
              <w:t>Physiology 2</w:t>
            </w:r>
          </w:p>
        </w:tc>
      </w:tr>
      <w:tr w:rsidR="00D47B33" w:rsidRPr="00364AF7" w14:paraId="0AB83610" w14:textId="77777777" w:rsidTr="00FC7C74">
        <w:tc>
          <w:tcPr>
            <w:tcW w:w="2334" w:type="dxa"/>
            <w:shd w:val="clear" w:color="auto" w:fill="D9D9D9" w:themeFill="background1" w:themeFillShade="D9"/>
          </w:tcPr>
          <w:p w14:paraId="271E0FFA"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4757B499" w14:textId="3FDFF6DA" w:rsidR="00D47B33"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00D47B33" w:rsidRPr="00364AF7">
              <w:rPr>
                <w:rFonts w:asciiTheme="majorBidi" w:eastAsia="Calibri" w:hAnsiTheme="majorBidi" w:cstheme="majorBidi"/>
                <w:b/>
                <w:bCs/>
                <w:lang w:bidi="ar-SA"/>
              </w:rPr>
              <w:t xml:space="preserve"> semester/ </w:t>
            </w:r>
            <w:r w:rsidRPr="00364AF7">
              <w:rPr>
                <w:rFonts w:asciiTheme="majorBidi" w:eastAsia="Calibri" w:hAnsiTheme="majorBidi" w:cstheme="majorBidi"/>
                <w:b/>
                <w:bCs/>
                <w:lang w:bidi="ar-SA"/>
              </w:rPr>
              <w:t xml:space="preserve"> 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w:t>
            </w:r>
            <w:r w:rsidR="00D47B33" w:rsidRPr="00364AF7">
              <w:rPr>
                <w:rFonts w:asciiTheme="majorBidi" w:eastAsia="Calibri" w:hAnsiTheme="majorBidi" w:cstheme="majorBidi"/>
                <w:b/>
                <w:bCs/>
                <w:lang w:bidi="ar-SA"/>
              </w:rPr>
              <w:t>year</w:t>
            </w:r>
          </w:p>
        </w:tc>
      </w:tr>
      <w:tr w:rsidR="00FC7C74" w:rsidRPr="00364AF7" w14:paraId="21E094B5" w14:textId="77777777" w:rsidTr="00FC7C74">
        <w:tc>
          <w:tcPr>
            <w:tcW w:w="2334" w:type="dxa"/>
            <w:shd w:val="clear" w:color="auto" w:fill="D9D9D9" w:themeFill="background1" w:themeFillShade="D9"/>
          </w:tcPr>
          <w:p w14:paraId="57FECD8A" w14:textId="77777777" w:rsidR="00FC7C74" w:rsidRPr="00364AF7" w:rsidRDefault="00FC7C7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6ADFAC44" w14:textId="6AC82F76" w:rsidR="00FC7C74" w:rsidRPr="00364AF7" w:rsidRDefault="00FC7C74" w:rsidP="00DA2DAD">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D47B33" w:rsidRPr="00364AF7" w14:paraId="4094AAA3" w14:textId="77777777" w:rsidTr="00FC7C74">
        <w:tc>
          <w:tcPr>
            <w:tcW w:w="2334" w:type="dxa"/>
            <w:shd w:val="clear" w:color="auto" w:fill="D9D9D9" w:themeFill="background1" w:themeFillShade="D9"/>
          </w:tcPr>
          <w:p w14:paraId="3FB59BBA"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3523FC59"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2C1B5B21" w14:textId="005BC436" w:rsidR="005C349F" w:rsidRPr="00364AF7" w:rsidRDefault="00AE5122" w:rsidP="00D13859">
      <w:pPr>
        <w:pStyle w:val="ListParagraph"/>
        <w:spacing w:line="240" w:lineRule="auto"/>
        <w:ind w:firstLine="720"/>
        <w:jc w:val="lowKashida"/>
        <w:rPr>
          <w:rFonts w:asciiTheme="majorBidi" w:hAnsiTheme="majorBidi" w:cstheme="majorBidi"/>
          <w:b w:val="0"/>
          <w:bCs w:val="0"/>
          <w:color w:val="auto"/>
          <w:sz w:val="28"/>
        </w:rPr>
      </w:pPr>
      <w:r w:rsidRPr="00364AF7">
        <w:rPr>
          <w:rFonts w:asciiTheme="majorBidi" w:hAnsiTheme="majorBidi" w:cstheme="majorBidi"/>
          <w:b w:val="0"/>
          <w:bCs w:val="0"/>
          <w:color w:val="auto"/>
          <w:sz w:val="28"/>
        </w:rPr>
        <w:t>While Physiology 2 coarse focuses on e</w:t>
      </w:r>
      <w:r w:rsidR="00C86263" w:rsidRPr="00364AF7">
        <w:rPr>
          <w:rFonts w:asciiTheme="majorBidi" w:hAnsiTheme="majorBidi" w:cstheme="majorBidi"/>
          <w:b w:val="0"/>
          <w:bCs w:val="0"/>
          <w:color w:val="auto"/>
          <w:sz w:val="28"/>
        </w:rPr>
        <w:t xml:space="preserve">ndocrinology, </w:t>
      </w:r>
      <w:bookmarkStart w:id="11" w:name="_Hlk499976319"/>
      <w:r w:rsidR="00C86263" w:rsidRPr="00364AF7">
        <w:rPr>
          <w:rFonts w:asciiTheme="majorBidi" w:hAnsiTheme="majorBidi" w:cstheme="majorBidi"/>
          <w:b w:val="0"/>
          <w:bCs w:val="0"/>
          <w:color w:val="auto"/>
          <w:sz w:val="28"/>
        </w:rPr>
        <w:t>Physiology of nerve and muscle</w:t>
      </w:r>
      <w:bookmarkEnd w:id="11"/>
      <w:r w:rsidR="00C86263" w:rsidRPr="00364AF7">
        <w:rPr>
          <w:rFonts w:asciiTheme="majorBidi" w:hAnsiTheme="majorBidi" w:cstheme="majorBidi"/>
          <w:b w:val="0"/>
          <w:bCs w:val="0"/>
          <w:color w:val="auto"/>
          <w:sz w:val="28"/>
        </w:rPr>
        <w:t>, Physiology of central and peripheral nervous system, Sensory receptors and pain, Physiology of urinary system, Kidney failure, nephritis, artificial kidney</w:t>
      </w:r>
      <w:r w:rsidRPr="00364AF7">
        <w:rPr>
          <w:rFonts w:asciiTheme="majorBidi" w:hAnsiTheme="majorBidi" w:cstheme="majorBidi"/>
          <w:b w:val="0"/>
          <w:bCs w:val="0"/>
          <w:color w:val="auto"/>
          <w:sz w:val="28"/>
        </w:rPr>
        <w:t xml:space="preserve"> and finally</w:t>
      </w:r>
      <w:r w:rsidR="00C86263" w:rsidRPr="00364AF7">
        <w:rPr>
          <w:rFonts w:asciiTheme="majorBidi" w:hAnsiTheme="majorBidi" w:cstheme="majorBidi"/>
          <w:b w:val="0"/>
          <w:bCs w:val="0"/>
          <w:color w:val="auto"/>
          <w:sz w:val="28"/>
        </w:rPr>
        <w:t xml:space="preserve"> </w:t>
      </w:r>
      <w:r w:rsidRPr="00364AF7">
        <w:rPr>
          <w:rFonts w:asciiTheme="majorBidi" w:hAnsiTheme="majorBidi" w:cstheme="majorBidi"/>
          <w:b w:val="0"/>
          <w:bCs w:val="0"/>
          <w:color w:val="auto"/>
          <w:sz w:val="28"/>
        </w:rPr>
        <w:t>p</w:t>
      </w:r>
      <w:r w:rsidR="00C86263" w:rsidRPr="00364AF7">
        <w:rPr>
          <w:rFonts w:asciiTheme="majorBidi" w:hAnsiTheme="majorBidi" w:cstheme="majorBidi"/>
          <w:b w:val="0"/>
          <w:bCs w:val="0"/>
          <w:color w:val="auto"/>
          <w:sz w:val="28"/>
        </w:rPr>
        <w:t>hysiology of sense organs (Taste and Smell)</w:t>
      </w:r>
      <w:r w:rsidR="005C349F" w:rsidRPr="00364AF7">
        <w:rPr>
          <w:rFonts w:asciiTheme="majorBidi" w:hAnsiTheme="majorBidi" w:cstheme="majorBidi"/>
          <w:b w:val="0"/>
          <w:bCs w:val="0"/>
          <w:color w:val="auto"/>
          <w:sz w:val="28"/>
        </w:rPr>
        <w:t>.</w:t>
      </w:r>
    </w:p>
    <w:p w14:paraId="4D1E4C4F" w14:textId="226313EC" w:rsidR="005C349F" w:rsidRPr="00364AF7" w:rsidRDefault="005C349F" w:rsidP="00B76BC3">
      <w:pPr>
        <w:autoSpaceDE w:val="0"/>
        <w:autoSpaceDN w:val="0"/>
        <w:bidi w:val="0"/>
        <w:adjustRightInd w:val="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General Anatomy:</w:t>
      </w:r>
    </w:p>
    <w:p w14:paraId="7189E91F" w14:textId="4B797985" w:rsidR="00997A9F" w:rsidRPr="00D13859" w:rsidRDefault="005C349F" w:rsidP="00D13859">
      <w:pPr>
        <w:pStyle w:val="ListParagraph"/>
        <w:spacing w:line="240" w:lineRule="auto"/>
        <w:ind w:firstLine="720"/>
        <w:jc w:val="lowKashida"/>
        <w:rPr>
          <w:rFonts w:asciiTheme="majorBidi" w:hAnsiTheme="majorBidi" w:cstheme="majorBidi"/>
          <w:b w:val="0"/>
          <w:bCs w:val="0"/>
          <w:color w:val="auto"/>
          <w:sz w:val="28"/>
        </w:rPr>
      </w:pPr>
      <w:r w:rsidRPr="00364AF7">
        <w:rPr>
          <w:rFonts w:asciiTheme="majorBidi" w:hAnsiTheme="majorBidi" w:cstheme="majorBidi"/>
          <w:b w:val="0"/>
          <w:bCs w:val="0"/>
          <w:color w:val="auto"/>
          <w:sz w:val="28"/>
        </w:rPr>
        <w:t>By the end of this course, each student should know the normal structures and arrangement of different tissues, organs and systems of the human body. Normal structures of the head and neck regions, major blood vessels, nerves muscles and joints. Students should be able to know how to identify the different bones of the human body.</w:t>
      </w:r>
    </w:p>
    <w:p w14:paraId="748CF09D" w14:textId="61BD3B32" w:rsidR="005C349F" w:rsidRPr="00364AF7" w:rsidRDefault="005C349F" w:rsidP="00997A9F">
      <w:pPr>
        <w:pStyle w:val="ListParagraph"/>
        <w:spacing w:after="0"/>
        <w:jc w:val="lowKashida"/>
        <w:rPr>
          <w:rFonts w:asciiTheme="majorBidi" w:hAnsiTheme="majorBidi" w:cstheme="majorBidi"/>
          <w:color w:val="auto"/>
          <w:sz w:val="28"/>
          <w:u w:val="single"/>
          <w:shd w:val="clear" w:color="auto" w:fill="D9D9D9" w:themeFill="background1" w:themeFillShade="D9"/>
        </w:rPr>
      </w:pPr>
      <w:r w:rsidRPr="00364AF7">
        <w:rPr>
          <w:rFonts w:asciiTheme="majorBidi" w:hAnsiTheme="majorBidi" w:cstheme="majorBidi"/>
          <w:color w:val="auto"/>
          <w:sz w:val="28"/>
          <w:u w:val="single"/>
          <w:shd w:val="clear" w:color="auto" w:fill="D9D9D9" w:themeFill="background1" w:themeFillShade="D9"/>
        </w:rPr>
        <w:t>General Anatomy 1:</w:t>
      </w:r>
    </w:p>
    <w:tbl>
      <w:tblPr>
        <w:tblStyle w:val="TableGrid"/>
        <w:tblW w:w="0" w:type="auto"/>
        <w:tblInd w:w="720" w:type="dxa"/>
        <w:tblLook w:val="04A0" w:firstRow="1" w:lastRow="0" w:firstColumn="1" w:lastColumn="0" w:noHBand="0" w:noVBand="1"/>
      </w:tblPr>
      <w:tblGrid>
        <w:gridCol w:w="2334"/>
        <w:gridCol w:w="6696"/>
      </w:tblGrid>
      <w:tr w:rsidR="00D47B33" w:rsidRPr="00364AF7" w14:paraId="5015C097" w14:textId="77777777" w:rsidTr="00B17093">
        <w:tc>
          <w:tcPr>
            <w:tcW w:w="2334" w:type="dxa"/>
            <w:shd w:val="clear" w:color="auto" w:fill="D9D9D9" w:themeFill="background1" w:themeFillShade="D9"/>
          </w:tcPr>
          <w:p w14:paraId="6FF64843"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563F2906" w14:textId="46C3D131" w:rsidR="00D47B33" w:rsidRPr="00364AF7" w:rsidRDefault="00C772AF" w:rsidP="00C772AF">
            <w:pPr>
              <w:bidi w:val="0"/>
              <w:rPr>
                <w:rFonts w:asciiTheme="majorBidi" w:hAnsiTheme="majorBidi" w:cstheme="majorBidi"/>
              </w:rPr>
            </w:pPr>
            <w:r w:rsidRPr="00C772AF">
              <w:rPr>
                <w:rFonts w:asciiTheme="majorBidi" w:hAnsiTheme="majorBidi" w:cstheme="majorBidi"/>
              </w:rPr>
              <w:t>MAN111</w:t>
            </w:r>
          </w:p>
        </w:tc>
      </w:tr>
      <w:tr w:rsidR="00D47B33" w:rsidRPr="00364AF7" w14:paraId="4C57A764" w14:textId="77777777" w:rsidTr="00B17093">
        <w:tc>
          <w:tcPr>
            <w:tcW w:w="2334" w:type="dxa"/>
            <w:shd w:val="clear" w:color="auto" w:fill="D9D9D9" w:themeFill="background1" w:themeFillShade="D9"/>
          </w:tcPr>
          <w:p w14:paraId="6D8A52E5"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6E9B0690" w14:textId="657CA946" w:rsidR="00D47B33" w:rsidRPr="00364AF7" w:rsidRDefault="00B17093" w:rsidP="00DA2DAD">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Pr>
                <w:rFonts w:asciiTheme="majorBidi" w:eastAsia="Calibri" w:hAnsiTheme="majorBidi" w:cstheme="majorBidi"/>
                <w:b/>
                <w:bCs/>
                <w:lang w:bidi="ar-SA"/>
              </w:rPr>
              <w:t>NONE</w:t>
            </w:r>
          </w:p>
        </w:tc>
      </w:tr>
      <w:tr w:rsidR="00D47B33" w:rsidRPr="00364AF7" w14:paraId="2B0428AB" w14:textId="77777777" w:rsidTr="00B17093">
        <w:tc>
          <w:tcPr>
            <w:tcW w:w="2334" w:type="dxa"/>
            <w:shd w:val="clear" w:color="auto" w:fill="D9D9D9" w:themeFill="background1" w:themeFillShade="D9"/>
          </w:tcPr>
          <w:p w14:paraId="59BD8284"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5644DDF7" w14:textId="54196C3C"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w:t>
            </w:r>
            <w:r w:rsidR="00185411" w:rsidRPr="00364AF7">
              <w:rPr>
                <w:rFonts w:asciiTheme="majorBidi" w:eastAsia="Calibri" w:hAnsiTheme="majorBidi" w:cstheme="majorBidi"/>
                <w:b/>
                <w:bCs/>
                <w:lang w:bidi="ar-SA"/>
              </w:rPr>
              <w:t>1</w:t>
            </w:r>
            <w:r w:rsidR="00185411" w:rsidRPr="00364AF7">
              <w:rPr>
                <w:rFonts w:asciiTheme="majorBidi" w:eastAsia="Calibri" w:hAnsiTheme="majorBidi" w:cstheme="majorBidi"/>
                <w:b/>
                <w:bCs/>
                <w:vertAlign w:val="superscript"/>
                <w:lang w:bidi="ar-SA"/>
              </w:rPr>
              <w:t>st</w:t>
            </w:r>
            <w:r w:rsidR="00185411" w:rsidRPr="00364AF7">
              <w:rPr>
                <w:rFonts w:asciiTheme="majorBidi" w:eastAsia="Calibri" w:hAnsiTheme="majorBidi" w:cstheme="majorBidi"/>
                <w:b/>
                <w:bCs/>
                <w:lang w:bidi="ar-SA"/>
              </w:rPr>
              <w:t xml:space="preserve"> </w:t>
            </w:r>
            <w:r w:rsidRPr="00364AF7">
              <w:rPr>
                <w:rFonts w:asciiTheme="majorBidi" w:eastAsia="Calibri" w:hAnsiTheme="majorBidi" w:cstheme="majorBidi"/>
                <w:b/>
                <w:bCs/>
                <w:lang w:bidi="ar-SA"/>
              </w:rPr>
              <w:t>year</w:t>
            </w:r>
          </w:p>
        </w:tc>
      </w:tr>
      <w:tr w:rsidR="00B17093" w:rsidRPr="00364AF7" w14:paraId="70F2338C" w14:textId="77777777" w:rsidTr="00B17093">
        <w:tc>
          <w:tcPr>
            <w:tcW w:w="2334" w:type="dxa"/>
            <w:shd w:val="clear" w:color="auto" w:fill="D9D9D9" w:themeFill="background1" w:themeFillShade="D9"/>
          </w:tcPr>
          <w:p w14:paraId="5998FD17" w14:textId="77777777" w:rsidR="00B17093" w:rsidRPr="00364AF7" w:rsidRDefault="00B1709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6F141839" w14:textId="5DF820D9" w:rsidR="00B17093" w:rsidRPr="00364AF7" w:rsidRDefault="00B17093" w:rsidP="00DA2DAD">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D47B33" w:rsidRPr="00364AF7" w14:paraId="19AD0C3D" w14:textId="77777777" w:rsidTr="00B17093">
        <w:tc>
          <w:tcPr>
            <w:tcW w:w="2334" w:type="dxa"/>
            <w:shd w:val="clear" w:color="auto" w:fill="D9D9D9" w:themeFill="background1" w:themeFillShade="D9"/>
          </w:tcPr>
          <w:p w14:paraId="16B070FB"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09EB0F0D"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2BD71891" w14:textId="0F1B1928" w:rsidR="00997A9F" w:rsidRPr="00D13859" w:rsidRDefault="00B76BC3" w:rsidP="00D13859">
      <w:pPr>
        <w:pStyle w:val="ListParagraph"/>
        <w:ind w:firstLine="720"/>
        <w:jc w:val="lowKashida"/>
        <w:rPr>
          <w:rFonts w:asciiTheme="majorBidi" w:hAnsiTheme="majorBidi" w:cstheme="majorBidi"/>
          <w:b w:val="0"/>
          <w:bCs w:val="0"/>
          <w:color w:val="auto"/>
          <w:sz w:val="28"/>
        </w:rPr>
      </w:pPr>
      <w:r w:rsidRPr="00364AF7">
        <w:rPr>
          <w:rFonts w:asciiTheme="majorBidi" w:hAnsiTheme="majorBidi" w:cstheme="majorBidi"/>
          <w:b w:val="0"/>
          <w:bCs w:val="0"/>
          <w:color w:val="auto"/>
          <w:sz w:val="28"/>
        </w:rPr>
        <w:lastRenderedPageBreak/>
        <w:t>General Anatomy coarse in semester 1 focuses on the anatomy of Anatomical terms and positions, Skeletal, articular, and muscular system, Development of the salivary glands, scalp, face and Cranial cavity</w:t>
      </w:r>
    </w:p>
    <w:p w14:paraId="1699AA85" w14:textId="1EBB4193" w:rsidR="00B76BC3" w:rsidRPr="00364AF7" w:rsidRDefault="00B76BC3" w:rsidP="00997A9F">
      <w:pPr>
        <w:pStyle w:val="ListParagraph"/>
        <w:spacing w:after="0"/>
        <w:jc w:val="lowKashida"/>
        <w:rPr>
          <w:rFonts w:asciiTheme="majorBidi" w:hAnsiTheme="majorBidi" w:cstheme="majorBidi"/>
          <w:color w:val="auto"/>
          <w:sz w:val="28"/>
          <w:u w:val="single"/>
          <w:shd w:val="clear" w:color="auto" w:fill="D9D9D9" w:themeFill="background1" w:themeFillShade="D9"/>
        </w:rPr>
      </w:pPr>
      <w:r w:rsidRPr="00364AF7">
        <w:rPr>
          <w:rFonts w:asciiTheme="majorBidi" w:hAnsiTheme="majorBidi" w:cstheme="majorBidi"/>
          <w:color w:val="auto"/>
          <w:sz w:val="28"/>
          <w:u w:val="single"/>
          <w:shd w:val="clear" w:color="auto" w:fill="D9D9D9" w:themeFill="background1" w:themeFillShade="D9"/>
        </w:rPr>
        <w:t>General Anatomy 2:</w:t>
      </w:r>
    </w:p>
    <w:tbl>
      <w:tblPr>
        <w:tblStyle w:val="TableGrid"/>
        <w:tblW w:w="0" w:type="auto"/>
        <w:tblInd w:w="720" w:type="dxa"/>
        <w:tblLook w:val="04A0" w:firstRow="1" w:lastRow="0" w:firstColumn="1" w:lastColumn="0" w:noHBand="0" w:noVBand="1"/>
      </w:tblPr>
      <w:tblGrid>
        <w:gridCol w:w="2334"/>
        <w:gridCol w:w="6696"/>
      </w:tblGrid>
      <w:tr w:rsidR="00BF6D54" w:rsidRPr="00364AF7" w14:paraId="67AC8668" w14:textId="77777777" w:rsidTr="00B17093">
        <w:tc>
          <w:tcPr>
            <w:tcW w:w="2334" w:type="dxa"/>
            <w:shd w:val="clear" w:color="auto" w:fill="D9D9D9" w:themeFill="background1" w:themeFillShade="D9"/>
          </w:tcPr>
          <w:p w14:paraId="00B55E86" w14:textId="77777777" w:rsidR="00BF6D54" w:rsidRPr="00364AF7" w:rsidRDefault="00BF6D54" w:rsidP="00BF6D54">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48F7DB80" w14:textId="626E379E" w:rsidR="00BF6D54" w:rsidRPr="00364AF7" w:rsidRDefault="00CC4B8B" w:rsidP="00C772AF">
            <w:pPr>
              <w:tabs>
                <w:tab w:val="left" w:pos="1160"/>
              </w:tabs>
              <w:bidi w:val="0"/>
              <w:jc w:val="both"/>
              <w:rPr>
                <w:rFonts w:asciiTheme="majorBidi" w:eastAsia="Calibri" w:hAnsiTheme="majorBidi" w:cstheme="majorBidi"/>
                <w:b/>
                <w:bCs/>
                <w:lang w:bidi="ar-SA"/>
              </w:rPr>
            </w:pPr>
            <w:r>
              <w:rPr>
                <w:rFonts w:asciiTheme="majorBidi" w:hAnsiTheme="majorBidi" w:cstheme="majorBidi"/>
              </w:rPr>
              <w:t>MAN122</w:t>
            </w:r>
          </w:p>
        </w:tc>
      </w:tr>
      <w:tr w:rsidR="00BF6D54" w:rsidRPr="00364AF7" w14:paraId="0233A3C0" w14:textId="77777777" w:rsidTr="00B17093">
        <w:tc>
          <w:tcPr>
            <w:tcW w:w="2334" w:type="dxa"/>
            <w:shd w:val="clear" w:color="auto" w:fill="D9D9D9" w:themeFill="background1" w:themeFillShade="D9"/>
          </w:tcPr>
          <w:p w14:paraId="60AD1EF8" w14:textId="77777777" w:rsidR="00BF6D54" w:rsidRPr="00364AF7" w:rsidRDefault="00BF6D54" w:rsidP="00BF6D54">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6C89EC1A" w14:textId="459D1BE9" w:rsidR="00BF6D54" w:rsidRPr="00364AF7" w:rsidRDefault="00BF6D54" w:rsidP="00BF6D54">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lang w:bidi="ar-SA"/>
              </w:rPr>
              <w:t>General Anatomy 1</w:t>
            </w:r>
          </w:p>
        </w:tc>
      </w:tr>
      <w:tr w:rsidR="00BF6D54" w:rsidRPr="00364AF7" w14:paraId="05EA5A6B" w14:textId="77777777" w:rsidTr="00B17093">
        <w:tc>
          <w:tcPr>
            <w:tcW w:w="2334" w:type="dxa"/>
            <w:shd w:val="clear" w:color="auto" w:fill="D9D9D9" w:themeFill="background1" w:themeFillShade="D9"/>
          </w:tcPr>
          <w:p w14:paraId="121DAB6F" w14:textId="77777777" w:rsidR="00BF6D54" w:rsidRPr="00364AF7" w:rsidRDefault="00BF6D54" w:rsidP="00BF6D54">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17467B06" w14:textId="00D10A4D" w:rsidR="00BF6D54" w:rsidRPr="00364AF7" w:rsidRDefault="00BF6D54" w:rsidP="00BF6D54">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year</w:t>
            </w:r>
          </w:p>
        </w:tc>
      </w:tr>
      <w:tr w:rsidR="00B17093" w:rsidRPr="00364AF7" w14:paraId="7578895C" w14:textId="77777777" w:rsidTr="00B17093">
        <w:tc>
          <w:tcPr>
            <w:tcW w:w="2334" w:type="dxa"/>
            <w:shd w:val="clear" w:color="auto" w:fill="D9D9D9" w:themeFill="background1" w:themeFillShade="D9"/>
          </w:tcPr>
          <w:p w14:paraId="0A9B680E" w14:textId="77777777" w:rsidR="00B17093" w:rsidRPr="00364AF7" w:rsidRDefault="00B17093" w:rsidP="00BF6D54">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03BC9A4F" w14:textId="1B07ED27" w:rsidR="00B17093" w:rsidRPr="00364AF7" w:rsidRDefault="00B17093" w:rsidP="00BF6D54">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BF6D54" w:rsidRPr="00364AF7" w14:paraId="7C1EB3E7" w14:textId="77777777" w:rsidTr="00B17093">
        <w:tc>
          <w:tcPr>
            <w:tcW w:w="2334" w:type="dxa"/>
            <w:shd w:val="clear" w:color="auto" w:fill="D9D9D9" w:themeFill="background1" w:themeFillShade="D9"/>
          </w:tcPr>
          <w:p w14:paraId="2C3A8542" w14:textId="77777777" w:rsidR="00BF6D54" w:rsidRPr="00364AF7" w:rsidRDefault="00BF6D54" w:rsidP="00BF6D54">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5C17121C" w14:textId="77777777" w:rsidR="00BF6D54" w:rsidRPr="00364AF7" w:rsidRDefault="00BF6D54" w:rsidP="00BF6D54">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1F1486F3" w14:textId="5368338D" w:rsidR="00997A9F" w:rsidRPr="00364AF7" w:rsidRDefault="00B76BC3" w:rsidP="00B17093">
      <w:pPr>
        <w:pStyle w:val="ListParagraph"/>
        <w:ind w:firstLine="720"/>
        <w:jc w:val="lowKashida"/>
        <w:rPr>
          <w:rFonts w:asciiTheme="majorBidi" w:hAnsiTheme="majorBidi" w:cstheme="majorBidi"/>
          <w:b w:val="0"/>
          <w:bCs w:val="0"/>
          <w:color w:val="auto"/>
          <w:sz w:val="28"/>
        </w:rPr>
      </w:pPr>
      <w:r w:rsidRPr="00364AF7">
        <w:rPr>
          <w:rFonts w:asciiTheme="majorBidi" w:hAnsiTheme="majorBidi" w:cstheme="majorBidi"/>
          <w:b w:val="0"/>
          <w:bCs w:val="0"/>
          <w:color w:val="auto"/>
          <w:sz w:val="28"/>
        </w:rPr>
        <w:t xml:space="preserve">General Anatomy </w:t>
      </w:r>
      <w:r w:rsidR="002E28F2" w:rsidRPr="00364AF7">
        <w:rPr>
          <w:rFonts w:asciiTheme="majorBidi" w:hAnsiTheme="majorBidi" w:cstheme="majorBidi"/>
          <w:b w:val="0"/>
          <w:bCs w:val="0"/>
          <w:color w:val="auto"/>
          <w:sz w:val="28"/>
        </w:rPr>
        <w:t>course</w:t>
      </w:r>
      <w:r w:rsidRPr="00364AF7">
        <w:rPr>
          <w:rFonts w:asciiTheme="majorBidi" w:hAnsiTheme="majorBidi" w:cstheme="majorBidi"/>
          <w:b w:val="0"/>
          <w:bCs w:val="0"/>
          <w:color w:val="auto"/>
          <w:sz w:val="28"/>
        </w:rPr>
        <w:t xml:space="preserve"> in semester 2 focuses on Facial nerve, Temporal and Infra temporal regions, Temporomandibular joint, Fascia of the neck, Triangular spaces of the neck and Submandibular region and finally Thyroid gland and parathyroid</w:t>
      </w:r>
    </w:p>
    <w:p w14:paraId="293B0707" w14:textId="40E8AF29" w:rsidR="00C7087E" w:rsidRPr="00364AF7" w:rsidRDefault="00C7087E" w:rsidP="00C7087E">
      <w:pPr>
        <w:pStyle w:val="ListParagraph"/>
        <w:ind w:left="0"/>
        <w:jc w:val="lowKashida"/>
        <w:rPr>
          <w:rFonts w:asciiTheme="majorBidi" w:hAnsiTheme="majorBidi" w:cstheme="majorBidi"/>
          <w:b w:val="0"/>
          <w:bCs w:val="0"/>
          <w:color w:val="auto"/>
          <w:sz w:val="28"/>
        </w:rPr>
      </w:pPr>
      <w:r w:rsidRPr="00364AF7">
        <w:rPr>
          <w:rFonts w:asciiTheme="majorBidi" w:hAnsiTheme="majorBidi" w:cstheme="majorBidi"/>
          <w:color w:val="auto"/>
          <w:sz w:val="28"/>
          <w:u w:val="single"/>
          <w:shd w:val="clear" w:color="auto" w:fill="D9D9D9" w:themeFill="background1" w:themeFillShade="D9"/>
        </w:rPr>
        <w:t>Biochemistry</w:t>
      </w:r>
      <w:r w:rsidRPr="00364AF7">
        <w:rPr>
          <w:rFonts w:asciiTheme="majorBidi" w:hAnsiTheme="majorBidi" w:cstheme="majorBidi"/>
          <w:b w:val="0"/>
          <w:bCs w:val="0"/>
          <w:color w:val="auto"/>
          <w:sz w:val="28"/>
        </w:rPr>
        <w:t xml:space="preserve"> </w:t>
      </w:r>
    </w:p>
    <w:p w14:paraId="61B697BF" w14:textId="4EE6CE36" w:rsidR="00997A9F" w:rsidRPr="00D13859" w:rsidRDefault="002C74E1" w:rsidP="00D13859">
      <w:pPr>
        <w:pStyle w:val="ListParagraph"/>
        <w:spacing w:line="240" w:lineRule="auto"/>
        <w:ind w:firstLine="720"/>
        <w:jc w:val="lowKashida"/>
        <w:rPr>
          <w:rFonts w:asciiTheme="majorBidi" w:hAnsiTheme="majorBidi" w:cstheme="majorBidi"/>
          <w:b w:val="0"/>
          <w:bCs w:val="0"/>
          <w:color w:val="auto"/>
          <w:sz w:val="28"/>
        </w:rPr>
      </w:pPr>
      <w:r w:rsidRPr="00364AF7">
        <w:rPr>
          <w:rFonts w:asciiTheme="majorBidi" w:hAnsiTheme="majorBidi" w:cstheme="majorBidi"/>
          <w:b w:val="0"/>
          <w:bCs w:val="0"/>
          <w:color w:val="auto"/>
          <w:sz w:val="28"/>
        </w:rPr>
        <w:t>The overall aims of course is to provide the student with  the basic biochemical knowledge regarding the main macro and micronutrients, i.e. carbohydrates, lipids, proteins and nucleic acids. Be able to illustrate and/or describe the metabolic pathways of macronutrients and nucleotides. Point out the bioenergetics of the concerned metabolic pathways under different physiological circumstances.</w:t>
      </w:r>
    </w:p>
    <w:p w14:paraId="26D6F513" w14:textId="4262B2CC" w:rsidR="002C74E1" w:rsidRPr="00364AF7" w:rsidRDefault="002C74E1" w:rsidP="00997A9F">
      <w:pPr>
        <w:pStyle w:val="ListParagraph"/>
        <w:spacing w:after="0"/>
        <w:jc w:val="lowKashida"/>
        <w:rPr>
          <w:rFonts w:asciiTheme="majorBidi" w:hAnsiTheme="majorBidi" w:cstheme="majorBidi"/>
          <w:color w:val="auto"/>
          <w:sz w:val="28"/>
          <w:u w:val="single"/>
          <w:shd w:val="clear" w:color="auto" w:fill="D9D9D9" w:themeFill="background1" w:themeFillShade="D9"/>
        </w:rPr>
      </w:pPr>
      <w:r w:rsidRPr="00364AF7">
        <w:rPr>
          <w:rFonts w:asciiTheme="majorBidi" w:hAnsiTheme="majorBidi" w:cstheme="majorBidi"/>
          <w:color w:val="auto"/>
          <w:sz w:val="28"/>
          <w:u w:val="single"/>
          <w:shd w:val="clear" w:color="auto" w:fill="D9D9D9" w:themeFill="background1" w:themeFillShade="D9"/>
        </w:rPr>
        <w:t>Biochemistry 1</w:t>
      </w:r>
    </w:p>
    <w:tbl>
      <w:tblPr>
        <w:tblStyle w:val="TableGrid"/>
        <w:tblW w:w="0" w:type="auto"/>
        <w:tblInd w:w="720" w:type="dxa"/>
        <w:tblLook w:val="04A0" w:firstRow="1" w:lastRow="0" w:firstColumn="1" w:lastColumn="0" w:noHBand="0" w:noVBand="1"/>
      </w:tblPr>
      <w:tblGrid>
        <w:gridCol w:w="2334"/>
        <w:gridCol w:w="6696"/>
      </w:tblGrid>
      <w:tr w:rsidR="00D47B33" w:rsidRPr="00364AF7" w14:paraId="4C8A3125" w14:textId="77777777" w:rsidTr="00B17093">
        <w:tc>
          <w:tcPr>
            <w:tcW w:w="2334" w:type="dxa"/>
            <w:shd w:val="clear" w:color="auto" w:fill="D9D9D9" w:themeFill="background1" w:themeFillShade="D9"/>
          </w:tcPr>
          <w:p w14:paraId="36BDFD14"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31A2C5C7" w14:textId="1E01ECFA" w:rsidR="00D47B33" w:rsidRPr="00364AF7" w:rsidRDefault="00CC4B8B" w:rsidP="00C772AF">
            <w:pPr>
              <w:bidi w:val="0"/>
              <w:contextualSpacing/>
              <w:rPr>
                <w:rFonts w:asciiTheme="majorBidi" w:eastAsia="Arial Unicode MS" w:hAnsiTheme="majorBidi" w:cstheme="majorBidi"/>
              </w:rPr>
            </w:pPr>
            <w:r>
              <w:rPr>
                <w:rFonts w:asciiTheme="majorBidi" w:eastAsia="Arial Unicode MS" w:hAnsiTheme="majorBidi" w:cstheme="majorBidi"/>
              </w:rPr>
              <w:t>MBC111</w:t>
            </w:r>
          </w:p>
        </w:tc>
      </w:tr>
      <w:tr w:rsidR="00D47B33" w:rsidRPr="00364AF7" w14:paraId="3FF6DCE6" w14:textId="77777777" w:rsidTr="00B17093">
        <w:tc>
          <w:tcPr>
            <w:tcW w:w="2334" w:type="dxa"/>
            <w:shd w:val="clear" w:color="auto" w:fill="D9D9D9" w:themeFill="background1" w:themeFillShade="D9"/>
          </w:tcPr>
          <w:p w14:paraId="6C8C27B7"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57DC7810" w14:textId="1E95394D" w:rsidR="00D47B33" w:rsidRPr="00364AF7" w:rsidRDefault="00B17093" w:rsidP="00DA2DAD">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Pr>
                <w:rFonts w:asciiTheme="majorBidi" w:eastAsia="Calibri" w:hAnsiTheme="majorBidi" w:cstheme="majorBidi"/>
                <w:b/>
                <w:bCs/>
                <w:lang w:bidi="ar-SA"/>
              </w:rPr>
              <w:t>NONE</w:t>
            </w:r>
          </w:p>
        </w:tc>
      </w:tr>
      <w:tr w:rsidR="00D47B33" w:rsidRPr="00364AF7" w14:paraId="67FCD821" w14:textId="77777777" w:rsidTr="00B17093">
        <w:tc>
          <w:tcPr>
            <w:tcW w:w="2334" w:type="dxa"/>
            <w:shd w:val="clear" w:color="auto" w:fill="D9D9D9" w:themeFill="background1" w:themeFillShade="D9"/>
          </w:tcPr>
          <w:p w14:paraId="7C852A49"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1BB41E58" w14:textId="4FCE667D"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w:t>
            </w:r>
            <w:r w:rsidR="00185411" w:rsidRPr="00364AF7">
              <w:rPr>
                <w:rFonts w:asciiTheme="majorBidi" w:eastAsia="Calibri" w:hAnsiTheme="majorBidi" w:cstheme="majorBidi"/>
                <w:b/>
                <w:bCs/>
                <w:lang w:bidi="ar-SA"/>
              </w:rPr>
              <w:t>2</w:t>
            </w:r>
            <w:r w:rsidR="00185411" w:rsidRPr="00364AF7">
              <w:rPr>
                <w:rFonts w:asciiTheme="majorBidi" w:eastAsia="Calibri" w:hAnsiTheme="majorBidi" w:cstheme="majorBidi"/>
                <w:b/>
                <w:bCs/>
                <w:vertAlign w:val="superscript"/>
                <w:lang w:bidi="ar-SA"/>
              </w:rPr>
              <w:t>nd</w:t>
            </w:r>
            <w:r w:rsidR="00185411" w:rsidRPr="00364AF7">
              <w:rPr>
                <w:rFonts w:asciiTheme="majorBidi" w:eastAsia="Calibri" w:hAnsiTheme="majorBidi" w:cstheme="majorBidi"/>
                <w:b/>
                <w:bCs/>
                <w:lang w:bidi="ar-SA"/>
              </w:rPr>
              <w:t xml:space="preserve">  year</w:t>
            </w:r>
          </w:p>
        </w:tc>
      </w:tr>
      <w:tr w:rsidR="00B17093" w:rsidRPr="00364AF7" w14:paraId="12196536" w14:textId="77777777" w:rsidTr="00B17093">
        <w:tc>
          <w:tcPr>
            <w:tcW w:w="2334" w:type="dxa"/>
            <w:shd w:val="clear" w:color="auto" w:fill="D9D9D9" w:themeFill="background1" w:themeFillShade="D9"/>
          </w:tcPr>
          <w:p w14:paraId="69FC52BC" w14:textId="77777777" w:rsidR="00B17093" w:rsidRPr="00364AF7" w:rsidRDefault="00B1709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65268717" w14:textId="18F495BE" w:rsidR="00B17093" w:rsidRPr="00364AF7" w:rsidRDefault="00B17093" w:rsidP="00DA2DAD">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D47B33" w:rsidRPr="00364AF7" w14:paraId="1BBF957F" w14:textId="77777777" w:rsidTr="00B17093">
        <w:tc>
          <w:tcPr>
            <w:tcW w:w="2334" w:type="dxa"/>
            <w:shd w:val="clear" w:color="auto" w:fill="D9D9D9" w:themeFill="background1" w:themeFillShade="D9"/>
          </w:tcPr>
          <w:p w14:paraId="734C72A6"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56D746AF"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70C87CFB" w14:textId="13184246" w:rsidR="00997A9F" w:rsidRPr="00D13859" w:rsidRDefault="002C74E1" w:rsidP="00B17093">
      <w:pPr>
        <w:pStyle w:val="ListParagraph"/>
        <w:ind w:right="-590" w:hanging="180"/>
        <w:jc w:val="lowKashida"/>
        <w:rPr>
          <w:rFonts w:asciiTheme="majorBidi" w:hAnsiTheme="majorBidi" w:cstheme="majorBidi"/>
          <w:b w:val="0"/>
          <w:bCs w:val="0"/>
          <w:color w:val="auto"/>
          <w:sz w:val="28"/>
        </w:rPr>
      </w:pPr>
      <w:r w:rsidRPr="00364AF7">
        <w:rPr>
          <w:rFonts w:asciiTheme="majorBidi" w:hAnsiTheme="majorBidi" w:cstheme="majorBidi"/>
          <w:b w:val="0"/>
          <w:bCs w:val="0"/>
          <w:color w:val="auto"/>
          <w:sz w:val="28"/>
        </w:rPr>
        <w:t>This course focuses on the chemistry of Carbohydrate, Lipid, protiens and Nucleic acids.</w:t>
      </w:r>
    </w:p>
    <w:p w14:paraId="1AF029CD" w14:textId="1FD6EE86" w:rsidR="002C74E1" w:rsidRPr="00364AF7" w:rsidRDefault="002C74E1" w:rsidP="00997A9F">
      <w:pPr>
        <w:pStyle w:val="ListParagraph"/>
        <w:spacing w:after="0"/>
        <w:jc w:val="lowKashida"/>
        <w:rPr>
          <w:rFonts w:asciiTheme="majorBidi" w:hAnsiTheme="majorBidi" w:cstheme="majorBidi"/>
          <w:color w:val="auto"/>
          <w:sz w:val="28"/>
          <w:u w:val="single"/>
          <w:shd w:val="clear" w:color="auto" w:fill="D9D9D9" w:themeFill="background1" w:themeFillShade="D9"/>
        </w:rPr>
      </w:pPr>
      <w:r w:rsidRPr="00364AF7">
        <w:rPr>
          <w:rFonts w:asciiTheme="majorBidi" w:hAnsiTheme="majorBidi" w:cstheme="majorBidi"/>
          <w:color w:val="auto"/>
          <w:sz w:val="28"/>
          <w:u w:val="single"/>
          <w:shd w:val="clear" w:color="auto" w:fill="D9D9D9" w:themeFill="background1" w:themeFillShade="D9"/>
        </w:rPr>
        <w:t>Biochemistry 2</w:t>
      </w:r>
    </w:p>
    <w:tbl>
      <w:tblPr>
        <w:tblStyle w:val="TableGrid"/>
        <w:tblW w:w="0" w:type="auto"/>
        <w:tblInd w:w="720" w:type="dxa"/>
        <w:tblLook w:val="04A0" w:firstRow="1" w:lastRow="0" w:firstColumn="1" w:lastColumn="0" w:noHBand="0" w:noVBand="1"/>
      </w:tblPr>
      <w:tblGrid>
        <w:gridCol w:w="2334"/>
        <w:gridCol w:w="6696"/>
      </w:tblGrid>
      <w:tr w:rsidR="00185411" w:rsidRPr="00364AF7" w14:paraId="4D591B4E" w14:textId="77777777" w:rsidTr="00B17093">
        <w:tc>
          <w:tcPr>
            <w:tcW w:w="2334" w:type="dxa"/>
            <w:shd w:val="clear" w:color="auto" w:fill="D9D9D9" w:themeFill="background1" w:themeFillShade="D9"/>
          </w:tcPr>
          <w:p w14:paraId="74F6ADAF" w14:textId="77777777" w:rsidR="00185411"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3671F88D" w14:textId="67CCCBE0" w:rsidR="00185411" w:rsidRPr="00364AF7" w:rsidRDefault="00CC4B8B" w:rsidP="00C772AF">
            <w:pPr>
              <w:tabs>
                <w:tab w:val="left" w:pos="918"/>
              </w:tabs>
              <w:bidi w:val="0"/>
              <w:jc w:val="both"/>
              <w:rPr>
                <w:rFonts w:asciiTheme="majorBidi" w:eastAsia="Calibri" w:hAnsiTheme="majorBidi" w:cstheme="majorBidi"/>
                <w:b/>
                <w:bCs/>
                <w:lang w:bidi="ar-SA"/>
              </w:rPr>
            </w:pPr>
            <w:r>
              <w:rPr>
                <w:rFonts w:asciiTheme="majorBidi" w:eastAsia="Arial Unicode MS" w:hAnsiTheme="majorBidi" w:cstheme="majorBidi"/>
              </w:rPr>
              <w:t>MBC122</w:t>
            </w:r>
          </w:p>
        </w:tc>
      </w:tr>
      <w:tr w:rsidR="00185411" w:rsidRPr="00364AF7" w14:paraId="50C9914B" w14:textId="77777777" w:rsidTr="00B17093">
        <w:tc>
          <w:tcPr>
            <w:tcW w:w="2334" w:type="dxa"/>
            <w:shd w:val="clear" w:color="auto" w:fill="D9D9D9" w:themeFill="background1" w:themeFillShade="D9"/>
          </w:tcPr>
          <w:p w14:paraId="6E795042" w14:textId="77777777" w:rsidR="00185411"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3F08D469" w14:textId="77777777" w:rsidR="00185411" w:rsidRPr="00364AF7" w:rsidRDefault="00185411" w:rsidP="00DA2DAD">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hAnsiTheme="majorBidi" w:cstheme="majorBidi"/>
                <w:b/>
                <w:bCs/>
                <w:sz w:val="22"/>
                <w:szCs w:val="22"/>
              </w:rPr>
              <w:t>Biochemistry 1</w:t>
            </w:r>
          </w:p>
        </w:tc>
      </w:tr>
      <w:tr w:rsidR="00185411" w:rsidRPr="00364AF7" w14:paraId="2689C601" w14:textId="77777777" w:rsidTr="00B17093">
        <w:tc>
          <w:tcPr>
            <w:tcW w:w="2334" w:type="dxa"/>
            <w:shd w:val="clear" w:color="auto" w:fill="D9D9D9" w:themeFill="background1" w:themeFillShade="D9"/>
          </w:tcPr>
          <w:p w14:paraId="5FD7B938" w14:textId="77777777" w:rsidR="00185411"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71E9846A" w14:textId="77777777" w:rsidR="00185411"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year</w:t>
            </w:r>
          </w:p>
        </w:tc>
      </w:tr>
      <w:tr w:rsidR="00B17093" w:rsidRPr="00364AF7" w14:paraId="59451B5C" w14:textId="77777777" w:rsidTr="00B17093">
        <w:tc>
          <w:tcPr>
            <w:tcW w:w="2334" w:type="dxa"/>
            <w:shd w:val="clear" w:color="auto" w:fill="D9D9D9" w:themeFill="background1" w:themeFillShade="D9"/>
          </w:tcPr>
          <w:p w14:paraId="0E7DD2A2" w14:textId="77777777" w:rsidR="00B17093" w:rsidRPr="00364AF7" w:rsidRDefault="00B1709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07E43800" w14:textId="6C5BEF27" w:rsidR="00B17093" w:rsidRPr="00364AF7" w:rsidRDefault="00B17093" w:rsidP="00DA2DAD">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185411" w:rsidRPr="00364AF7" w14:paraId="6E3E2FF8" w14:textId="77777777" w:rsidTr="00B17093">
        <w:tc>
          <w:tcPr>
            <w:tcW w:w="2334" w:type="dxa"/>
            <w:shd w:val="clear" w:color="auto" w:fill="D9D9D9" w:themeFill="background1" w:themeFillShade="D9"/>
          </w:tcPr>
          <w:p w14:paraId="4B377D93" w14:textId="77777777" w:rsidR="00185411"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2AD9527C" w14:textId="77777777" w:rsidR="00185411"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7C795B8B" w14:textId="2880300B" w:rsidR="00452F00" w:rsidRPr="00D66BE1" w:rsidRDefault="002C74E1" w:rsidP="00D66BE1">
      <w:pPr>
        <w:pStyle w:val="ListParagraph"/>
        <w:jc w:val="lowKashida"/>
        <w:rPr>
          <w:rFonts w:asciiTheme="majorBidi" w:hAnsiTheme="majorBidi" w:cstheme="majorBidi"/>
          <w:b w:val="0"/>
          <w:bCs w:val="0"/>
          <w:color w:val="auto"/>
          <w:sz w:val="28"/>
        </w:rPr>
      </w:pPr>
      <w:r w:rsidRPr="00364AF7">
        <w:rPr>
          <w:rFonts w:asciiTheme="majorBidi" w:hAnsiTheme="majorBidi" w:cstheme="majorBidi"/>
          <w:b w:val="0"/>
          <w:bCs w:val="0"/>
          <w:color w:val="auto"/>
          <w:sz w:val="28"/>
        </w:rPr>
        <w:t>This course focuses on metabolism of Carbohydrate, Lipid, protiens and Nucleoprotein</w:t>
      </w:r>
      <w:r w:rsidR="00A22B62" w:rsidRPr="00364AF7">
        <w:rPr>
          <w:rFonts w:asciiTheme="majorBidi" w:hAnsiTheme="majorBidi" w:cstheme="majorBidi"/>
          <w:b w:val="0"/>
          <w:bCs w:val="0"/>
          <w:color w:val="auto"/>
          <w:sz w:val="28"/>
        </w:rPr>
        <w:t>.</w:t>
      </w:r>
    </w:p>
    <w:p w14:paraId="5C949CBB" w14:textId="59B816E9" w:rsidR="00D47B33" w:rsidRPr="00364AF7" w:rsidRDefault="00A22B62" w:rsidP="00997A9F">
      <w:pPr>
        <w:pStyle w:val="ListParagraph"/>
        <w:ind w:left="0"/>
        <w:jc w:val="lowKashida"/>
        <w:rPr>
          <w:rFonts w:asciiTheme="majorBidi" w:hAnsiTheme="majorBidi" w:cstheme="majorBidi"/>
          <w:color w:val="auto"/>
          <w:sz w:val="28"/>
          <w:u w:val="single"/>
          <w:shd w:val="clear" w:color="auto" w:fill="D9D9D9" w:themeFill="background1" w:themeFillShade="D9"/>
        </w:rPr>
      </w:pPr>
      <w:r w:rsidRPr="00364AF7">
        <w:rPr>
          <w:rFonts w:asciiTheme="majorBidi" w:hAnsiTheme="majorBidi" w:cstheme="majorBidi"/>
          <w:color w:val="auto"/>
          <w:sz w:val="28"/>
          <w:u w:val="single"/>
          <w:shd w:val="clear" w:color="auto" w:fill="D9D9D9" w:themeFill="background1" w:themeFillShade="D9"/>
        </w:rPr>
        <w:t>General Histology</w:t>
      </w:r>
    </w:p>
    <w:p w14:paraId="37F64EBA" w14:textId="50146A8C" w:rsidR="00185411" w:rsidRPr="00D13859" w:rsidRDefault="00A22B62" w:rsidP="00D13859">
      <w:pPr>
        <w:pStyle w:val="ListParagraph"/>
        <w:spacing w:after="0" w:line="240" w:lineRule="auto"/>
        <w:ind w:firstLine="720"/>
        <w:rPr>
          <w:rFonts w:asciiTheme="majorBidi" w:hAnsiTheme="majorBidi" w:cstheme="majorBidi"/>
          <w:b w:val="0"/>
          <w:bCs w:val="0"/>
          <w:color w:val="auto"/>
          <w:sz w:val="28"/>
        </w:rPr>
      </w:pPr>
      <w:r w:rsidRPr="00364AF7">
        <w:rPr>
          <w:rFonts w:asciiTheme="majorBidi" w:hAnsiTheme="majorBidi" w:cstheme="majorBidi"/>
          <w:b w:val="0"/>
          <w:bCs w:val="0"/>
          <w:color w:val="auto"/>
          <w:sz w:val="28"/>
        </w:rPr>
        <w:t xml:space="preserve">By the end of the course, the student should be able to describe the different types of human body cells and their functions. Also, the student should </w:t>
      </w:r>
      <w:r w:rsidRPr="00364AF7">
        <w:rPr>
          <w:rFonts w:asciiTheme="majorBidi" w:hAnsiTheme="majorBidi" w:cstheme="majorBidi"/>
          <w:b w:val="0"/>
          <w:bCs w:val="0"/>
          <w:color w:val="auto"/>
          <w:sz w:val="28"/>
        </w:rPr>
        <w:lastRenderedPageBreak/>
        <w:t>be able to identify the structure of normal human tissues and organs and to correlate their structure to their function.</w:t>
      </w:r>
    </w:p>
    <w:p w14:paraId="7B7F50A1" w14:textId="585738CF" w:rsidR="006B3BE7" w:rsidRPr="00364AF7" w:rsidRDefault="00A22B62" w:rsidP="00997A9F">
      <w:pPr>
        <w:pStyle w:val="ListParagraph"/>
        <w:spacing w:after="0"/>
        <w:ind w:left="0" w:firstLine="720"/>
        <w:jc w:val="lowKashida"/>
        <w:rPr>
          <w:rFonts w:asciiTheme="majorBidi" w:hAnsiTheme="majorBidi" w:cstheme="majorBidi"/>
          <w:color w:val="auto"/>
          <w:sz w:val="28"/>
          <w:u w:val="single"/>
          <w:shd w:val="clear" w:color="auto" w:fill="D9D9D9" w:themeFill="background1" w:themeFillShade="D9"/>
        </w:rPr>
      </w:pPr>
      <w:r w:rsidRPr="00364AF7">
        <w:rPr>
          <w:rFonts w:asciiTheme="majorBidi" w:hAnsiTheme="majorBidi" w:cstheme="majorBidi"/>
          <w:color w:val="auto"/>
          <w:sz w:val="28"/>
          <w:u w:val="single"/>
          <w:shd w:val="clear" w:color="auto" w:fill="D9D9D9" w:themeFill="background1" w:themeFillShade="D9"/>
        </w:rPr>
        <w:t>General Histology 1:</w:t>
      </w:r>
    </w:p>
    <w:tbl>
      <w:tblPr>
        <w:tblStyle w:val="TableGrid"/>
        <w:tblW w:w="0" w:type="auto"/>
        <w:tblInd w:w="720" w:type="dxa"/>
        <w:tblLook w:val="04A0" w:firstRow="1" w:lastRow="0" w:firstColumn="1" w:lastColumn="0" w:noHBand="0" w:noVBand="1"/>
      </w:tblPr>
      <w:tblGrid>
        <w:gridCol w:w="2334"/>
        <w:gridCol w:w="6696"/>
      </w:tblGrid>
      <w:tr w:rsidR="00D47B33" w:rsidRPr="00364AF7" w14:paraId="4FD6E13A" w14:textId="77777777" w:rsidTr="00B17093">
        <w:tc>
          <w:tcPr>
            <w:tcW w:w="2334" w:type="dxa"/>
            <w:shd w:val="clear" w:color="auto" w:fill="D9D9D9" w:themeFill="background1" w:themeFillShade="D9"/>
          </w:tcPr>
          <w:p w14:paraId="060DCAC2"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5A281C69" w14:textId="45EA8E64" w:rsidR="00D47B33" w:rsidRPr="00364AF7" w:rsidRDefault="00CC4B8B" w:rsidP="00C772AF">
            <w:pPr>
              <w:bidi w:val="0"/>
              <w:rPr>
                <w:rFonts w:asciiTheme="majorBidi" w:eastAsia="Arial Unicode MS" w:hAnsiTheme="majorBidi" w:cstheme="majorBidi"/>
              </w:rPr>
            </w:pPr>
            <w:r>
              <w:rPr>
                <w:rFonts w:asciiTheme="majorBidi" w:eastAsia="Arial Unicode MS" w:hAnsiTheme="majorBidi" w:cstheme="majorBidi"/>
              </w:rPr>
              <w:t>MHS111</w:t>
            </w:r>
          </w:p>
        </w:tc>
      </w:tr>
      <w:tr w:rsidR="00D47B33" w:rsidRPr="00364AF7" w14:paraId="3EEE8A14" w14:textId="77777777" w:rsidTr="00B17093">
        <w:tc>
          <w:tcPr>
            <w:tcW w:w="2334" w:type="dxa"/>
            <w:shd w:val="clear" w:color="auto" w:fill="D9D9D9" w:themeFill="background1" w:themeFillShade="D9"/>
          </w:tcPr>
          <w:p w14:paraId="018B5C4B"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5A606423" w14:textId="452CC9ED" w:rsidR="00D47B33" w:rsidRPr="00364AF7" w:rsidRDefault="00B17093" w:rsidP="00DA2DAD">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Pr>
                <w:rFonts w:asciiTheme="majorBidi" w:eastAsia="Calibri" w:hAnsiTheme="majorBidi" w:cstheme="majorBidi"/>
                <w:b/>
                <w:bCs/>
                <w:lang w:bidi="ar-SA"/>
              </w:rPr>
              <w:t>NONE</w:t>
            </w:r>
          </w:p>
        </w:tc>
      </w:tr>
      <w:tr w:rsidR="00D47B33" w:rsidRPr="00364AF7" w14:paraId="72370388" w14:textId="77777777" w:rsidTr="00B17093">
        <w:tc>
          <w:tcPr>
            <w:tcW w:w="2334" w:type="dxa"/>
            <w:shd w:val="clear" w:color="auto" w:fill="D9D9D9" w:themeFill="background1" w:themeFillShade="D9"/>
          </w:tcPr>
          <w:p w14:paraId="6033EDC4"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43356380" w14:textId="40EA47BA"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w:t>
            </w:r>
            <w:r w:rsidR="00185411" w:rsidRPr="00364AF7">
              <w:rPr>
                <w:rFonts w:asciiTheme="majorBidi" w:eastAsia="Calibri" w:hAnsiTheme="majorBidi" w:cstheme="majorBidi"/>
                <w:b/>
                <w:bCs/>
                <w:lang w:bidi="ar-SA"/>
              </w:rPr>
              <w:t>1</w:t>
            </w:r>
            <w:r w:rsidR="00185411" w:rsidRPr="00364AF7">
              <w:rPr>
                <w:rFonts w:asciiTheme="majorBidi" w:eastAsia="Calibri" w:hAnsiTheme="majorBidi" w:cstheme="majorBidi"/>
                <w:b/>
                <w:bCs/>
                <w:vertAlign w:val="superscript"/>
                <w:lang w:bidi="ar-SA"/>
              </w:rPr>
              <w:t xml:space="preserve">st </w:t>
            </w:r>
            <w:r w:rsidRPr="00364AF7">
              <w:rPr>
                <w:rFonts w:asciiTheme="majorBidi" w:eastAsia="Calibri" w:hAnsiTheme="majorBidi" w:cstheme="majorBidi"/>
                <w:b/>
                <w:bCs/>
                <w:lang w:bidi="ar-SA"/>
              </w:rPr>
              <w:t xml:space="preserve"> year</w:t>
            </w:r>
          </w:p>
        </w:tc>
      </w:tr>
      <w:tr w:rsidR="00B17093" w:rsidRPr="00364AF7" w14:paraId="7EE93F74" w14:textId="77777777" w:rsidTr="00B17093">
        <w:tc>
          <w:tcPr>
            <w:tcW w:w="2334" w:type="dxa"/>
            <w:shd w:val="clear" w:color="auto" w:fill="D9D9D9" w:themeFill="background1" w:themeFillShade="D9"/>
          </w:tcPr>
          <w:p w14:paraId="438F7709" w14:textId="77777777" w:rsidR="00B17093" w:rsidRPr="00364AF7" w:rsidRDefault="00B1709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0E12B653" w14:textId="5B3174EB" w:rsidR="00B17093" w:rsidRPr="00364AF7" w:rsidRDefault="00DA6A4A" w:rsidP="00DA6A4A">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w:t>
            </w:r>
            <w:r w:rsidR="00B17093">
              <w:rPr>
                <w:rFonts w:asciiTheme="majorBidi" w:eastAsia="Calibri" w:hAnsiTheme="majorBidi" w:cstheme="majorBidi"/>
                <w:b/>
                <w:bCs/>
                <w:lang w:bidi="ar-SA"/>
              </w:rPr>
              <w:t xml:space="preserve"> (</w:t>
            </w:r>
            <w:r>
              <w:rPr>
                <w:rFonts w:asciiTheme="majorBidi" w:eastAsia="Calibri" w:hAnsiTheme="majorBidi" w:cstheme="majorBidi"/>
                <w:b/>
                <w:bCs/>
                <w:lang w:bidi="ar-SA"/>
              </w:rPr>
              <w:t>1</w:t>
            </w:r>
            <w:r w:rsidR="00B17093" w:rsidRPr="00364AF7">
              <w:rPr>
                <w:rFonts w:asciiTheme="majorBidi" w:eastAsia="Calibri" w:hAnsiTheme="majorBidi" w:cstheme="majorBidi"/>
                <w:b/>
                <w:bCs/>
                <w:lang w:bidi="ar-SA"/>
              </w:rPr>
              <w:t xml:space="preserve"> lec.</w:t>
            </w:r>
            <w:r w:rsidR="00B17093">
              <w:rPr>
                <w:rFonts w:asciiTheme="majorBidi" w:eastAsia="Calibri" w:hAnsiTheme="majorBidi" w:cstheme="majorBidi"/>
                <w:b/>
                <w:bCs/>
                <w:lang w:bidi="ar-SA"/>
              </w:rPr>
              <w:t>/ 2</w:t>
            </w:r>
            <w:r w:rsidR="00B17093" w:rsidRPr="00364AF7">
              <w:rPr>
                <w:rFonts w:asciiTheme="majorBidi" w:eastAsia="Calibri" w:hAnsiTheme="majorBidi" w:cstheme="majorBidi"/>
                <w:b/>
                <w:bCs/>
                <w:lang w:bidi="ar-SA"/>
              </w:rPr>
              <w:t xml:space="preserve"> practical</w:t>
            </w:r>
            <w:r w:rsidR="00B17093">
              <w:rPr>
                <w:rFonts w:asciiTheme="majorBidi" w:eastAsia="Calibri" w:hAnsiTheme="majorBidi" w:cstheme="majorBidi"/>
                <w:b/>
                <w:bCs/>
                <w:lang w:bidi="ar-SA"/>
              </w:rPr>
              <w:t xml:space="preserve"> )</w:t>
            </w:r>
          </w:p>
        </w:tc>
      </w:tr>
      <w:tr w:rsidR="00D47B33" w:rsidRPr="00364AF7" w14:paraId="501215BC" w14:textId="77777777" w:rsidTr="00B17093">
        <w:tc>
          <w:tcPr>
            <w:tcW w:w="2334" w:type="dxa"/>
            <w:shd w:val="clear" w:color="auto" w:fill="D9D9D9" w:themeFill="background1" w:themeFillShade="D9"/>
          </w:tcPr>
          <w:p w14:paraId="553432E9"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4E91F287" w14:textId="1BACF3D3" w:rsidR="00D47B33" w:rsidRPr="00364AF7" w:rsidRDefault="00DA6A4A" w:rsidP="00DA2DAD">
            <w:pPr>
              <w:bidi w:val="0"/>
              <w:jc w:val="both"/>
              <w:rPr>
                <w:rFonts w:asciiTheme="majorBidi" w:eastAsia="Calibri" w:hAnsiTheme="majorBidi" w:cstheme="majorBidi"/>
                <w:b/>
                <w:bCs/>
                <w:lang w:bidi="ar-SA"/>
              </w:rPr>
            </w:pPr>
            <w:r>
              <w:rPr>
                <w:rFonts w:asciiTheme="majorBidi" w:eastAsia="Calibri" w:hAnsiTheme="majorBidi" w:cstheme="majorBidi"/>
                <w:b/>
                <w:bCs/>
                <w:lang w:bidi="ar-SA"/>
              </w:rPr>
              <w:t>2</w:t>
            </w:r>
          </w:p>
        </w:tc>
      </w:tr>
    </w:tbl>
    <w:p w14:paraId="46A71AFC" w14:textId="434363A3" w:rsidR="00997A9F" w:rsidRPr="00D13859" w:rsidRDefault="006B3BE7" w:rsidP="00D13859">
      <w:pPr>
        <w:pStyle w:val="ListParagraph"/>
        <w:ind w:firstLine="720"/>
        <w:rPr>
          <w:rFonts w:asciiTheme="majorBidi" w:hAnsiTheme="majorBidi" w:cstheme="majorBidi"/>
          <w:b w:val="0"/>
          <w:bCs w:val="0"/>
          <w:color w:val="auto"/>
          <w:sz w:val="28"/>
        </w:rPr>
      </w:pPr>
      <w:r w:rsidRPr="00364AF7">
        <w:rPr>
          <w:rFonts w:asciiTheme="majorBidi" w:hAnsiTheme="majorBidi" w:cstheme="majorBidi"/>
          <w:b w:val="0"/>
          <w:bCs w:val="0"/>
          <w:color w:val="auto"/>
          <w:sz w:val="28"/>
        </w:rPr>
        <w:t>The coarse includes Introduction to Histology, The cell structure and function, Epithelium and Connective tissue, Blood, Cartilage and bone.</w:t>
      </w:r>
    </w:p>
    <w:p w14:paraId="71BE24E7" w14:textId="60D8AE54" w:rsidR="006B3BE7" w:rsidRPr="00364AF7" w:rsidRDefault="006B3BE7" w:rsidP="00997A9F">
      <w:pPr>
        <w:pStyle w:val="ListParagraph"/>
        <w:spacing w:after="0"/>
        <w:ind w:left="0" w:firstLine="720"/>
        <w:jc w:val="lowKashida"/>
        <w:rPr>
          <w:rFonts w:asciiTheme="majorBidi" w:hAnsiTheme="majorBidi" w:cstheme="majorBidi"/>
          <w:color w:val="auto"/>
          <w:sz w:val="28"/>
          <w:u w:val="single"/>
          <w:shd w:val="clear" w:color="auto" w:fill="D9D9D9" w:themeFill="background1" w:themeFillShade="D9"/>
        </w:rPr>
      </w:pPr>
      <w:r w:rsidRPr="00364AF7">
        <w:rPr>
          <w:rFonts w:asciiTheme="majorBidi" w:hAnsiTheme="majorBidi" w:cstheme="majorBidi"/>
          <w:color w:val="auto"/>
          <w:sz w:val="28"/>
          <w:u w:val="single"/>
          <w:shd w:val="clear" w:color="auto" w:fill="D9D9D9" w:themeFill="background1" w:themeFillShade="D9"/>
        </w:rPr>
        <w:t>General Histology 2:</w:t>
      </w:r>
    </w:p>
    <w:tbl>
      <w:tblPr>
        <w:tblStyle w:val="TableGrid"/>
        <w:tblW w:w="0" w:type="auto"/>
        <w:tblInd w:w="720" w:type="dxa"/>
        <w:tblLook w:val="04A0" w:firstRow="1" w:lastRow="0" w:firstColumn="1" w:lastColumn="0" w:noHBand="0" w:noVBand="1"/>
      </w:tblPr>
      <w:tblGrid>
        <w:gridCol w:w="2334"/>
        <w:gridCol w:w="6696"/>
      </w:tblGrid>
      <w:tr w:rsidR="00D47B33" w:rsidRPr="00364AF7" w14:paraId="16A77A92" w14:textId="77777777" w:rsidTr="00B17093">
        <w:tc>
          <w:tcPr>
            <w:tcW w:w="2334" w:type="dxa"/>
            <w:shd w:val="clear" w:color="auto" w:fill="D9D9D9" w:themeFill="background1" w:themeFillShade="D9"/>
          </w:tcPr>
          <w:p w14:paraId="0FD953DC"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1F72EAD4" w14:textId="51536AB0" w:rsidR="00D47B33" w:rsidRPr="00364AF7" w:rsidRDefault="00CC4B8B" w:rsidP="00C772AF">
            <w:pPr>
              <w:bidi w:val="0"/>
              <w:jc w:val="both"/>
              <w:rPr>
                <w:rFonts w:asciiTheme="majorBidi" w:eastAsia="Calibri" w:hAnsiTheme="majorBidi" w:cstheme="majorBidi"/>
                <w:b/>
                <w:bCs/>
                <w:lang w:bidi="ar-SA"/>
              </w:rPr>
            </w:pPr>
            <w:r>
              <w:rPr>
                <w:rFonts w:asciiTheme="majorBidi" w:eastAsia="Arial Unicode MS" w:hAnsiTheme="majorBidi" w:cstheme="majorBidi"/>
              </w:rPr>
              <w:t>MHS122</w:t>
            </w:r>
          </w:p>
        </w:tc>
      </w:tr>
      <w:tr w:rsidR="00D47B33" w:rsidRPr="00364AF7" w14:paraId="004B6045" w14:textId="77777777" w:rsidTr="00B17093">
        <w:tc>
          <w:tcPr>
            <w:tcW w:w="2334" w:type="dxa"/>
            <w:shd w:val="clear" w:color="auto" w:fill="D9D9D9" w:themeFill="background1" w:themeFillShade="D9"/>
          </w:tcPr>
          <w:p w14:paraId="3215E551"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0D0B29B3" w14:textId="16DA3A64" w:rsidR="00D47B33" w:rsidRPr="00364AF7" w:rsidRDefault="00185411" w:rsidP="00DA2DAD">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hAnsiTheme="majorBidi" w:cstheme="majorBidi"/>
                <w:b/>
                <w:bCs/>
                <w:sz w:val="22"/>
                <w:szCs w:val="22"/>
              </w:rPr>
              <w:t>General Histology 1</w:t>
            </w:r>
          </w:p>
        </w:tc>
      </w:tr>
      <w:tr w:rsidR="00D47B33" w:rsidRPr="00364AF7" w14:paraId="7C3F2D16" w14:textId="77777777" w:rsidTr="00B17093">
        <w:tc>
          <w:tcPr>
            <w:tcW w:w="2334" w:type="dxa"/>
            <w:shd w:val="clear" w:color="auto" w:fill="D9D9D9" w:themeFill="background1" w:themeFillShade="D9"/>
          </w:tcPr>
          <w:p w14:paraId="66B8D8EF"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5C67268F" w14:textId="531C37BE" w:rsidR="00D47B33"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1</w:t>
            </w:r>
            <w:r w:rsidRPr="00364AF7">
              <w:rPr>
                <w:rFonts w:asciiTheme="majorBidi" w:eastAsia="Calibri" w:hAnsiTheme="majorBidi" w:cstheme="majorBidi"/>
                <w:b/>
                <w:bCs/>
                <w:vertAlign w:val="superscript"/>
                <w:lang w:bidi="ar-SA"/>
              </w:rPr>
              <w:t xml:space="preserve">st  </w:t>
            </w:r>
            <w:r w:rsidRPr="00364AF7">
              <w:rPr>
                <w:rFonts w:asciiTheme="majorBidi" w:eastAsia="Calibri" w:hAnsiTheme="majorBidi" w:cstheme="majorBidi"/>
                <w:b/>
                <w:bCs/>
                <w:lang w:bidi="ar-SA"/>
              </w:rPr>
              <w:t>year</w:t>
            </w:r>
          </w:p>
        </w:tc>
      </w:tr>
      <w:tr w:rsidR="00B17093" w:rsidRPr="00364AF7" w14:paraId="48971131" w14:textId="77777777" w:rsidTr="00B17093">
        <w:tc>
          <w:tcPr>
            <w:tcW w:w="2334" w:type="dxa"/>
            <w:shd w:val="clear" w:color="auto" w:fill="D9D9D9" w:themeFill="background1" w:themeFillShade="D9"/>
          </w:tcPr>
          <w:p w14:paraId="1EB1AFD6" w14:textId="77777777" w:rsidR="00B17093" w:rsidRPr="00364AF7" w:rsidRDefault="00B1709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7B856C42" w14:textId="187DDE6E" w:rsidR="00B17093" w:rsidRPr="00364AF7" w:rsidRDefault="00DA6A4A" w:rsidP="00DA6A4A">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w:t>
            </w:r>
            <w:r w:rsidR="00B17093">
              <w:rPr>
                <w:rFonts w:asciiTheme="majorBidi" w:eastAsia="Calibri" w:hAnsiTheme="majorBidi" w:cstheme="majorBidi"/>
                <w:b/>
                <w:bCs/>
                <w:lang w:bidi="ar-SA"/>
              </w:rPr>
              <w:t xml:space="preserve"> (</w:t>
            </w:r>
            <w:r>
              <w:rPr>
                <w:rFonts w:asciiTheme="majorBidi" w:eastAsia="Calibri" w:hAnsiTheme="majorBidi" w:cstheme="majorBidi"/>
                <w:b/>
                <w:bCs/>
                <w:lang w:bidi="ar-SA"/>
              </w:rPr>
              <w:t>1</w:t>
            </w:r>
            <w:r w:rsidR="00B17093" w:rsidRPr="00364AF7">
              <w:rPr>
                <w:rFonts w:asciiTheme="majorBidi" w:eastAsia="Calibri" w:hAnsiTheme="majorBidi" w:cstheme="majorBidi"/>
                <w:b/>
                <w:bCs/>
                <w:lang w:bidi="ar-SA"/>
              </w:rPr>
              <w:t xml:space="preserve"> lec.</w:t>
            </w:r>
            <w:r w:rsidR="00B17093">
              <w:rPr>
                <w:rFonts w:asciiTheme="majorBidi" w:eastAsia="Calibri" w:hAnsiTheme="majorBidi" w:cstheme="majorBidi"/>
                <w:b/>
                <w:bCs/>
                <w:lang w:bidi="ar-SA"/>
              </w:rPr>
              <w:t>/ 2</w:t>
            </w:r>
            <w:r w:rsidR="00B17093" w:rsidRPr="00364AF7">
              <w:rPr>
                <w:rFonts w:asciiTheme="majorBidi" w:eastAsia="Calibri" w:hAnsiTheme="majorBidi" w:cstheme="majorBidi"/>
                <w:b/>
                <w:bCs/>
                <w:lang w:bidi="ar-SA"/>
              </w:rPr>
              <w:t xml:space="preserve"> practical</w:t>
            </w:r>
            <w:r w:rsidR="00B17093">
              <w:rPr>
                <w:rFonts w:asciiTheme="majorBidi" w:eastAsia="Calibri" w:hAnsiTheme="majorBidi" w:cstheme="majorBidi"/>
                <w:b/>
                <w:bCs/>
                <w:lang w:bidi="ar-SA"/>
              </w:rPr>
              <w:t xml:space="preserve"> )</w:t>
            </w:r>
          </w:p>
        </w:tc>
      </w:tr>
      <w:tr w:rsidR="00D47B33" w:rsidRPr="00364AF7" w14:paraId="5AD68DD6" w14:textId="77777777" w:rsidTr="00B17093">
        <w:tc>
          <w:tcPr>
            <w:tcW w:w="2334" w:type="dxa"/>
            <w:shd w:val="clear" w:color="auto" w:fill="D9D9D9" w:themeFill="background1" w:themeFillShade="D9"/>
          </w:tcPr>
          <w:p w14:paraId="667B7052"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2890ECBB" w14:textId="56628369" w:rsidR="00D47B33" w:rsidRPr="00364AF7" w:rsidRDefault="00DA6A4A" w:rsidP="00DA2DAD">
            <w:pPr>
              <w:bidi w:val="0"/>
              <w:jc w:val="both"/>
              <w:rPr>
                <w:rFonts w:asciiTheme="majorBidi" w:eastAsia="Calibri" w:hAnsiTheme="majorBidi" w:cstheme="majorBidi"/>
                <w:b/>
                <w:bCs/>
                <w:lang w:bidi="ar-SA"/>
              </w:rPr>
            </w:pPr>
            <w:r>
              <w:rPr>
                <w:rFonts w:asciiTheme="majorBidi" w:eastAsia="Calibri" w:hAnsiTheme="majorBidi" w:cstheme="majorBidi"/>
                <w:b/>
                <w:bCs/>
                <w:lang w:bidi="ar-SA"/>
              </w:rPr>
              <w:t>2</w:t>
            </w:r>
          </w:p>
        </w:tc>
      </w:tr>
    </w:tbl>
    <w:p w14:paraId="7A94791B" w14:textId="60CC11CE" w:rsidR="006B3BE7" w:rsidRPr="00364AF7" w:rsidRDefault="006B3BE7" w:rsidP="00997A9F">
      <w:pPr>
        <w:pStyle w:val="ListParagraph"/>
        <w:ind w:firstLine="720"/>
        <w:rPr>
          <w:rFonts w:asciiTheme="majorBidi" w:hAnsiTheme="majorBidi" w:cstheme="majorBidi"/>
          <w:b w:val="0"/>
          <w:bCs w:val="0"/>
          <w:color w:val="auto"/>
          <w:sz w:val="28"/>
        </w:rPr>
      </w:pPr>
      <w:r w:rsidRPr="00364AF7">
        <w:rPr>
          <w:rFonts w:asciiTheme="majorBidi" w:hAnsiTheme="majorBidi" w:cstheme="majorBidi"/>
          <w:b w:val="0"/>
          <w:bCs w:val="0"/>
          <w:color w:val="auto"/>
          <w:sz w:val="28"/>
        </w:rPr>
        <w:t xml:space="preserve">The </w:t>
      </w:r>
      <w:r w:rsidR="005C4850" w:rsidRPr="00364AF7">
        <w:rPr>
          <w:rFonts w:asciiTheme="majorBidi" w:hAnsiTheme="majorBidi" w:cstheme="majorBidi"/>
          <w:b w:val="0"/>
          <w:bCs w:val="0"/>
          <w:color w:val="auto"/>
          <w:sz w:val="28"/>
        </w:rPr>
        <w:t>course</w:t>
      </w:r>
      <w:r w:rsidRPr="00364AF7">
        <w:rPr>
          <w:rFonts w:asciiTheme="majorBidi" w:hAnsiTheme="majorBidi" w:cstheme="majorBidi"/>
          <w:b w:val="0"/>
          <w:bCs w:val="0"/>
          <w:color w:val="auto"/>
          <w:sz w:val="28"/>
        </w:rPr>
        <w:t xml:space="preserve"> includes types and general ch.ch. of Muscular tissue, Nervous tissue, Blood vascular system and Lymphatic organs.</w:t>
      </w:r>
    </w:p>
    <w:p w14:paraId="5FACBE17" w14:textId="77777777" w:rsidR="009839D6" w:rsidRPr="00364AF7" w:rsidRDefault="009839D6" w:rsidP="006B3BE7">
      <w:pPr>
        <w:pStyle w:val="ListParagraph"/>
        <w:rPr>
          <w:rFonts w:asciiTheme="majorBidi" w:hAnsiTheme="majorBidi" w:cstheme="majorBidi"/>
          <w:b w:val="0"/>
          <w:bCs w:val="0"/>
          <w:color w:val="auto"/>
          <w:sz w:val="28"/>
        </w:rPr>
      </w:pPr>
    </w:p>
    <w:p w14:paraId="09D8F6A3" w14:textId="740C24A7" w:rsidR="006B3BE7" w:rsidRPr="00364AF7" w:rsidRDefault="009839D6" w:rsidP="009839D6">
      <w:pPr>
        <w:pStyle w:val="ListParagraph"/>
        <w:ind w:left="0"/>
        <w:rPr>
          <w:rFonts w:asciiTheme="majorBidi" w:hAnsiTheme="majorBidi" w:cstheme="majorBidi"/>
          <w:color w:val="auto"/>
          <w:sz w:val="28"/>
          <w:u w:val="single"/>
          <w:shd w:val="clear" w:color="auto" w:fill="D9D9D9" w:themeFill="background1" w:themeFillShade="D9"/>
        </w:rPr>
      </w:pPr>
      <w:r w:rsidRPr="00364AF7">
        <w:rPr>
          <w:rFonts w:asciiTheme="majorBidi" w:hAnsiTheme="majorBidi" w:cstheme="majorBidi"/>
          <w:color w:val="auto"/>
          <w:sz w:val="28"/>
          <w:u w:val="single"/>
          <w:shd w:val="clear" w:color="auto" w:fill="D9D9D9" w:themeFill="background1" w:themeFillShade="D9"/>
        </w:rPr>
        <w:t>Microbiology 1, 2</w:t>
      </w:r>
    </w:p>
    <w:p w14:paraId="3350AF2D" w14:textId="31DE37E9" w:rsidR="00452F00" w:rsidRPr="00D66BE1" w:rsidRDefault="009839D6" w:rsidP="00D66BE1">
      <w:pPr>
        <w:pStyle w:val="ListParagraph"/>
        <w:ind w:firstLine="720"/>
        <w:jc w:val="lowKashida"/>
        <w:rPr>
          <w:rFonts w:asciiTheme="majorBidi" w:hAnsiTheme="majorBidi" w:cstheme="majorBidi"/>
          <w:b w:val="0"/>
          <w:bCs w:val="0"/>
          <w:color w:val="auto"/>
          <w:sz w:val="28"/>
        </w:rPr>
      </w:pPr>
      <w:r w:rsidRPr="00364AF7">
        <w:rPr>
          <w:rFonts w:asciiTheme="majorBidi" w:hAnsiTheme="majorBidi" w:cstheme="majorBidi"/>
          <w:b w:val="0"/>
          <w:bCs w:val="0"/>
          <w:color w:val="auto"/>
          <w:sz w:val="28"/>
        </w:rPr>
        <w:t>The module enables the student to understand how micro-organiGMS live and infect humans, and how humans respond to these infections in order to preserve health. The first part of the course presents basic microbial structure, function and genetics and principles of chemotherapy and drug resistance. The second part presents mammalian host defences and the molecular basis of immunity. The third part presents the biologic and clinical bases of infectious diseases of all major organs including the oral cavity.</w:t>
      </w:r>
    </w:p>
    <w:p w14:paraId="1D2FD458" w14:textId="381A4324" w:rsidR="00185411" w:rsidRPr="00364AF7" w:rsidRDefault="00185411" w:rsidP="00997A9F">
      <w:pPr>
        <w:pStyle w:val="ListParagraph"/>
        <w:spacing w:after="0"/>
        <w:ind w:left="0" w:firstLine="720"/>
        <w:rPr>
          <w:rFonts w:asciiTheme="majorBidi" w:hAnsiTheme="majorBidi" w:cstheme="majorBidi"/>
          <w:color w:val="auto"/>
          <w:sz w:val="28"/>
          <w:u w:val="single"/>
          <w:shd w:val="clear" w:color="auto" w:fill="D9D9D9" w:themeFill="background1" w:themeFillShade="D9"/>
        </w:rPr>
      </w:pPr>
      <w:r w:rsidRPr="00364AF7">
        <w:rPr>
          <w:rFonts w:asciiTheme="majorBidi" w:hAnsiTheme="majorBidi" w:cstheme="majorBidi"/>
          <w:color w:val="auto"/>
          <w:sz w:val="28"/>
          <w:u w:val="single"/>
          <w:shd w:val="clear" w:color="auto" w:fill="D9D9D9" w:themeFill="background1" w:themeFillShade="D9"/>
        </w:rPr>
        <w:t>Microbiology 1</w:t>
      </w:r>
    </w:p>
    <w:tbl>
      <w:tblPr>
        <w:tblStyle w:val="TableGrid"/>
        <w:tblW w:w="0" w:type="auto"/>
        <w:tblInd w:w="720" w:type="dxa"/>
        <w:tblLook w:val="04A0" w:firstRow="1" w:lastRow="0" w:firstColumn="1" w:lastColumn="0" w:noHBand="0" w:noVBand="1"/>
      </w:tblPr>
      <w:tblGrid>
        <w:gridCol w:w="2334"/>
        <w:gridCol w:w="6696"/>
      </w:tblGrid>
      <w:tr w:rsidR="00185411" w:rsidRPr="00364AF7" w14:paraId="7E1AD14C" w14:textId="77777777" w:rsidTr="00B17093">
        <w:tc>
          <w:tcPr>
            <w:tcW w:w="2334" w:type="dxa"/>
            <w:shd w:val="clear" w:color="auto" w:fill="D9D9D9" w:themeFill="background1" w:themeFillShade="D9"/>
          </w:tcPr>
          <w:p w14:paraId="0AF91D00" w14:textId="77777777" w:rsidR="00185411"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11DA4878" w14:textId="45F4ACEB" w:rsidR="00185411" w:rsidRPr="00364AF7" w:rsidRDefault="00CC4B8B" w:rsidP="00C772AF">
            <w:pPr>
              <w:bidi w:val="0"/>
              <w:rPr>
                <w:rFonts w:asciiTheme="majorBidi" w:eastAsia="Arial Unicode MS" w:hAnsiTheme="majorBidi" w:cstheme="majorBidi"/>
              </w:rPr>
            </w:pPr>
            <w:r>
              <w:rPr>
                <w:rFonts w:asciiTheme="majorBidi" w:eastAsia="Arial Unicode MS" w:hAnsiTheme="majorBidi" w:cstheme="majorBidi"/>
              </w:rPr>
              <w:t>MMB211</w:t>
            </w:r>
          </w:p>
        </w:tc>
      </w:tr>
      <w:tr w:rsidR="00185411" w:rsidRPr="00364AF7" w14:paraId="629E3F35" w14:textId="77777777" w:rsidTr="00B17093">
        <w:tc>
          <w:tcPr>
            <w:tcW w:w="2334" w:type="dxa"/>
            <w:shd w:val="clear" w:color="auto" w:fill="D9D9D9" w:themeFill="background1" w:themeFillShade="D9"/>
          </w:tcPr>
          <w:p w14:paraId="65DC492B" w14:textId="77777777" w:rsidR="00185411"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4EEFDA80" w14:textId="02221739" w:rsidR="00185411" w:rsidRPr="00364AF7" w:rsidRDefault="00B17093" w:rsidP="00DA2DAD">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Pr>
                <w:rFonts w:asciiTheme="majorBidi" w:eastAsia="Calibri" w:hAnsiTheme="majorBidi" w:cstheme="majorBidi"/>
                <w:b/>
                <w:bCs/>
                <w:lang w:bidi="ar-SA"/>
              </w:rPr>
              <w:t>None</w:t>
            </w:r>
          </w:p>
        </w:tc>
      </w:tr>
      <w:tr w:rsidR="00185411" w:rsidRPr="00364AF7" w14:paraId="60EDB4A1" w14:textId="77777777" w:rsidTr="00B17093">
        <w:tc>
          <w:tcPr>
            <w:tcW w:w="2334" w:type="dxa"/>
            <w:shd w:val="clear" w:color="auto" w:fill="D9D9D9" w:themeFill="background1" w:themeFillShade="D9"/>
          </w:tcPr>
          <w:p w14:paraId="6BEBC4DE" w14:textId="77777777" w:rsidR="00185411"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4EEC7913" w14:textId="2C4C566E" w:rsidR="00185411" w:rsidRPr="00364AF7" w:rsidRDefault="00185411" w:rsidP="00CF4A3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w:t>
            </w:r>
            <w:r w:rsidR="00CF4A3F" w:rsidRPr="00364AF7">
              <w:rPr>
                <w:rFonts w:asciiTheme="majorBidi" w:eastAsia="Calibri" w:hAnsiTheme="majorBidi" w:cstheme="majorBidi"/>
                <w:b/>
                <w:bCs/>
                <w:lang w:bidi="ar-SA"/>
              </w:rPr>
              <w:t>2</w:t>
            </w:r>
            <w:r w:rsidR="00CF4A3F"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year</w:t>
            </w:r>
          </w:p>
        </w:tc>
      </w:tr>
      <w:tr w:rsidR="00B17093" w:rsidRPr="00364AF7" w14:paraId="0668BBD1" w14:textId="77777777" w:rsidTr="00B17093">
        <w:tc>
          <w:tcPr>
            <w:tcW w:w="2334" w:type="dxa"/>
            <w:shd w:val="clear" w:color="auto" w:fill="D9D9D9" w:themeFill="background1" w:themeFillShade="D9"/>
          </w:tcPr>
          <w:p w14:paraId="1A375F74" w14:textId="77777777" w:rsidR="00B17093" w:rsidRPr="00364AF7" w:rsidRDefault="00B1709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7BA86647" w14:textId="7FC46024" w:rsidR="00B17093" w:rsidRPr="00364AF7" w:rsidRDefault="00B17093" w:rsidP="00B17093">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185411" w:rsidRPr="00364AF7" w14:paraId="770ECC12" w14:textId="77777777" w:rsidTr="00B17093">
        <w:tc>
          <w:tcPr>
            <w:tcW w:w="2334" w:type="dxa"/>
            <w:shd w:val="clear" w:color="auto" w:fill="D9D9D9" w:themeFill="background1" w:themeFillShade="D9"/>
          </w:tcPr>
          <w:p w14:paraId="7AF9E483" w14:textId="77777777" w:rsidR="00185411"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5FC08081" w14:textId="77777777" w:rsidR="00185411"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40F3213F" w14:textId="77777777" w:rsidR="009839D6" w:rsidRPr="00364AF7" w:rsidRDefault="009839D6" w:rsidP="009839D6">
      <w:pPr>
        <w:pStyle w:val="ListParagraph"/>
        <w:jc w:val="lowKashida"/>
        <w:rPr>
          <w:rFonts w:asciiTheme="majorBidi" w:hAnsiTheme="majorBidi" w:cstheme="majorBidi"/>
          <w:b w:val="0"/>
          <w:bCs w:val="0"/>
          <w:color w:val="auto"/>
          <w:sz w:val="28"/>
        </w:rPr>
      </w:pPr>
    </w:p>
    <w:p w14:paraId="6110FEB8" w14:textId="3BE6D1B5" w:rsidR="00185411" w:rsidRPr="00364AF7" w:rsidRDefault="00185411" w:rsidP="00997A9F">
      <w:pPr>
        <w:pStyle w:val="ListParagraph"/>
        <w:spacing w:after="0"/>
        <w:ind w:left="0" w:firstLine="720"/>
        <w:rPr>
          <w:rFonts w:asciiTheme="majorBidi" w:hAnsiTheme="majorBidi" w:cstheme="majorBidi"/>
          <w:color w:val="auto"/>
          <w:sz w:val="28"/>
          <w:u w:val="single"/>
          <w:shd w:val="clear" w:color="auto" w:fill="D9D9D9" w:themeFill="background1" w:themeFillShade="D9"/>
        </w:rPr>
      </w:pPr>
      <w:r w:rsidRPr="00364AF7">
        <w:rPr>
          <w:rFonts w:asciiTheme="majorBidi" w:hAnsiTheme="majorBidi" w:cstheme="majorBidi"/>
          <w:color w:val="auto"/>
          <w:sz w:val="28"/>
          <w:u w:val="single"/>
          <w:shd w:val="clear" w:color="auto" w:fill="D9D9D9" w:themeFill="background1" w:themeFillShade="D9"/>
        </w:rPr>
        <w:t>Microbiology 2</w:t>
      </w:r>
    </w:p>
    <w:tbl>
      <w:tblPr>
        <w:tblStyle w:val="TableGrid"/>
        <w:tblW w:w="0" w:type="auto"/>
        <w:tblInd w:w="720" w:type="dxa"/>
        <w:tblLook w:val="04A0" w:firstRow="1" w:lastRow="0" w:firstColumn="1" w:lastColumn="0" w:noHBand="0" w:noVBand="1"/>
      </w:tblPr>
      <w:tblGrid>
        <w:gridCol w:w="2334"/>
        <w:gridCol w:w="6696"/>
      </w:tblGrid>
      <w:tr w:rsidR="00185411" w:rsidRPr="00364AF7" w14:paraId="32F58D8A" w14:textId="77777777" w:rsidTr="00B17093">
        <w:tc>
          <w:tcPr>
            <w:tcW w:w="2334" w:type="dxa"/>
            <w:shd w:val="clear" w:color="auto" w:fill="D9D9D9" w:themeFill="background1" w:themeFillShade="D9"/>
          </w:tcPr>
          <w:p w14:paraId="6408C710" w14:textId="77777777" w:rsidR="00185411"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3FC99212" w14:textId="69648193" w:rsidR="00185411" w:rsidRPr="00364AF7" w:rsidRDefault="008E77F5" w:rsidP="00C772AF">
            <w:pPr>
              <w:bidi w:val="0"/>
              <w:rPr>
                <w:rFonts w:asciiTheme="majorBidi" w:eastAsia="Calibri" w:hAnsiTheme="majorBidi" w:cstheme="majorBidi"/>
                <w:b/>
                <w:bCs/>
                <w:lang w:bidi="ar-SA"/>
              </w:rPr>
            </w:pPr>
            <w:r>
              <w:rPr>
                <w:rFonts w:asciiTheme="majorBidi" w:eastAsia="Arial Unicode MS" w:hAnsiTheme="majorBidi" w:cstheme="majorBidi"/>
              </w:rPr>
              <w:t>MMB222</w:t>
            </w:r>
          </w:p>
        </w:tc>
      </w:tr>
      <w:tr w:rsidR="00185411" w:rsidRPr="00364AF7" w14:paraId="2B3AFB92" w14:textId="77777777" w:rsidTr="00B17093">
        <w:tc>
          <w:tcPr>
            <w:tcW w:w="2334" w:type="dxa"/>
            <w:shd w:val="clear" w:color="auto" w:fill="D9D9D9" w:themeFill="background1" w:themeFillShade="D9"/>
          </w:tcPr>
          <w:p w14:paraId="1143A82C" w14:textId="77777777" w:rsidR="00185411"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6B976CEF" w14:textId="7A60791D" w:rsidR="00185411" w:rsidRPr="00364AF7" w:rsidRDefault="00185411" w:rsidP="00DA2DAD">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lang w:bidi="ar-SA"/>
              </w:rPr>
              <w:t>Microbiology 2</w:t>
            </w:r>
          </w:p>
        </w:tc>
      </w:tr>
      <w:tr w:rsidR="00185411" w:rsidRPr="00364AF7" w14:paraId="3D5EC946" w14:textId="77777777" w:rsidTr="00B17093">
        <w:tc>
          <w:tcPr>
            <w:tcW w:w="2334" w:type="dxa"/>
            <w:shd w:val="clear" w:color="auto" w:fill="D9D9D9" w:themeFill="background1" w:themeFillShade="D9"/>
          </w:tcPr>
          <w:p w14:paraId="10D1D580" w14:textId="77777777" w:rsidR="00185411"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5CF85196" w14:textId="079C753C" w:rsidR="00185411" w:rsidRPr="00364AF7" w:rsidRDefault="00185411" w:rsidP="00CF4A3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w:t>
            </w:r>
            <w:r w:rsidR="00CF4A3F" w:rsidRPr="00364AF7">
              <w:rPr>
                <w:rFonts w:asciiTheme="majorBidi" w:eastAsia="Calibri" w:hAnsiTheme="majorBidi" w:cstheme="majorBidi"/>
                <w:b/>
                <w:bCs/>
                <w:lang w:bidi="ar-SA"/>
              </w:rPr>
              <w:t>2</w:t>
            </w:r>
            <w:r w:rsidR="00CF4A3F"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year</w:t>
            </w:r>
          </w:p>
        </w:tc>
      </w:tr>
      <w:tr w:rsidR="00B17093" w:rsidRPr="00364AF7" w14:paraId="29737AAC" w14:textId="77777777" w:rsidTr="00B17093">
        <w:tc>
          <w:tcPr>
            <w:tcW w:w="2334" w:type="dxa"/>
            <w:shd w:val="clear" w:color="auto" w:fill="D9D9D9" w:themeFill="background1" w:themeFillShade="D9"/>
          </w:tcPr>
          <w:p w14:paraId="785C5DD7" w14:textId="77777777" w:rsidR="00B17093" w:rsidRPr="00364AF7" w:rsidRDefault="00B1709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66356513" w14:textId="0FE5BF32" w:rsidR="00B17093" w:rsidRPr="00364AF7" w:rsidRDefault="00B17093" w:rsidP="00B17093">
            <w:pPr>
              <w:bidi w:val="0"/>
              <w:jc w:val="both"/>
              <w:rPr>
                <w:rFonts w:asciiTheme="majorBidi" w:eastAsia="Calibri" w:hAnsiTheme="majorBidi" w:cstheme="majorBidi"/>
                <w:b/>
                <w:bCs/>
                <w:lang w:bidi="ar-SA"/>
              </w:rPr>
            </w:pPr>
            <w:r>
              <w:rPr>
                <w:rFonts w:asciiTheme="majorBidi" w:eastAsia="Calibri" w:hAnsiTheme="majorBidi" w:cstheme="majorBidi"/>
                <w:b/>
                <w:bCs/>
                <w:lang w:bidi="ar-SA"/>
              </w:rPr>
              <w:t>3 (1</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185411" w:rsidRPr="00364AF7" w14:paraId="5A2C7C5B" w14:textId="77777777" w:rsidTr="00B17093">
        <w:tc>
          <w:tcPr>
            <w:tcW w:w="2334" w:type="dxa"/>
            <w:shd w:val="clear" w:color="auto" w:fill="D9D9D9" w:themeFill="background1" w:themeFillShade="D9"/>
          </w:tcPr>
          <w:p w14:paraId="4E35DA1F" w14:textId="77777777" w:rsidR="00185411"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lastRenderedPageBreak/>
              <w:t>Credit hours</w:t>
            </w:r>
          </w:p>
        </w:tc>
        <w:tc>
          <w:tcPr>
            <w:tcW w:w="6696" w:type="dxa"/>
          </w:tcPr>
          <w:p w14:paraId="02FDB59A" w14:textId="77777777" w:rsidR="00185411" w:rsidRPr="00364AF7" w:rsidRDefault="00185411"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5E45BBED" w14:textId="77777777" w:rsidR="00185411" w:rsidRPr="00364AF7" w:rsidRDefault="00185411" w:rsidP="009839D6">
      <w:pPr>
        <w:pStyle w:val="ListParagraph"/>
        <w:ind w:left="0"/>
        <w:jc w:val="lowKashida"/>
        <w:rPr>
          <w:rFonts w:asciiTheme="majorBidi" w:hAnsiTheme="majorBidi" w:cstheme="majorBidi"/>
          <w:color w:val="auto"/>
          <w:sz w:val="28"/>
          <w:u w:val="single"/>
          <w:shd w:val="clear" w:color="auto" w:fill="D9D9D9" w:themeFill="background1" w:themeFillShade="D9"/>
        </w:rPr>
      </w:pPr>
    </w:p>
    <w:p w14:paraId="1EEF091D" w14:textId="58A730A2" w:rsidR="00D47B33" w:rsidRPr="00364AF7" w:rsidRDefault="009839D6" w:rsidP="00DA2DAD">
      <w:pPr>
        <w:pStyle w:val="ListParagraph"/>
        <w:ind w:left="0"/>
        <w:jc w:val="lowKashida"/>
        <w:rPr>
          <w:rFonts w:asciiTheme="majorBidi" w:hAnsiTheme="majorBidi" w:cstheme="majorBidi"/>
          <w:color w:val="auto"/>
          <w:sz w:val="28"/>
          <w:u w:val="single"/>
          <w:shd w:val="clear" w:color="auto" w:fill="D9D9D9" w:themeFill="background1" w:themeFillShade="D9"/>
        </w:rPr>
      </w:pPr>
      <w:r w:rsidRPr="00364AF7">
        <w:rPr>
          <w:rFonts w:asciiTheme="majorBidi" w:hAnsiTheme="majorBidi" w:cstheme="majorBidi"/>
          <w:color w:val="auto"/>
          <w:sz w:val="28"/>
          <w:u w:val="single"/>
          <w:shd w:val="clear" w:color="auto" w:fill="D9D9D9" w:themeFill="background1" w:themeFillShade="D9"/>
        </w:rPr>
        <w:t>Pharmacology 1, 2</w:t>
      </w:r>
    </w:p>
    <w:p w14:paraId="21018CCC" w14:textId="15E43B3A" w:rsidR="00DA2DAD" w:rsidRPr="00D13859" w:rsidRDefault="009839D6" w:rsidP="00B17093">
      <w:pPr>
        <w:pStyle w:val="ListParagraph"/>
        <w:ind w:firstLine="720"/>
        <w:jc w:val="lowKashida"/>
        <w:rPr>
          <w:rFonts w:asciiTheme="majorBidi" w:hAnsiTheme="majorBidi" w:cstheme="majorBidi"/>
          <w:b w:val="0"/>
          <w:bCs w:val="0"/>
          <w:color w:val="auto"/>
          <w:sz w:val="28"/>
        </w:rPr>
      </w:pPr>
      <w:r w:rsidRPr="00364AF7">
        <w:rPr>
          <w:rFonts w:asciiTheme="majorBidi" w:hAnsiTheme="majorBidi" w:cstheme="majorBidi"/>
          <w:b w:val="0"/>
          <w:bCs w:val="0"/>
          <w:color w:val="auto"/>
          <w:sz w:val="28"/>
        </w:rPr>
        <w:t>Pharmacology course is divided into two phases. The first phase includes a thorough study of basic concepts and principles in pharmacology using mainly prototype drugs. Emphasis is placed on the mechanism of action of drugs, their medicinal uses and side effects. The second phase deals with clinical aspects of therapeutics, pharmacokinetics and pharmacodynamics for drugs acting on different organ systems considering drug interactions, indications and contra-indications</w:t>
      </w:r>
    </w:p>
    <w:p w14:paraId="46E5DCE9" w14:textId="16A20C84" w:rsidR="00BE0A66" w:rsidRPr="00364AF7" w:rsidRDefault="00DA2DAD" w:rsidP="00997A9F">
      <w:pPr>
        <w:pStyle w:val="ListParagraph"/>
        <w:spacing w:after="0"/>
        <w:ind w:left="0" w:firstLine="720"/>
        <w:jc w:val="lowKashida"/>
        <w:rPr>
          <w:rFonts w:asciiTheme="majorBidi" w:hAnsiTheme="majorBidi" w:cstheme="majorBidi"/>
          <w:color w:val="auto"/>
          <w:sz w:val="28"/>
          <w:u w:val="single"/>
          <w:shd w:val="clear" w:color="auto" w:fill="D9D9D9" w:themeFill="background1" w:themeFillShade="D9"/>
        </w:rPr>
      </w:pPr>
      <w:r w:rsidRPr="00364AF7">
        <w:rPr>
          <w:rFonts w:asciiTheme="majorBidi" w:hAnsiTheme="majorBidi" w:cstheme="majorBidi"/>
          <w:color w:val="auto"/>
          <w:sz w:val="28"/>
          <w:u w:val="single"/>
          <w:shd w:val="clear" w:color="auto" w:fill="D9D9D9" w:themeFill="background1" w:themeFillShade="D9"/>
        </w:rPr>
        <w:t>Pharmacolog</w:t>
      </w:r>
      <w:r w:rsidR="00BF6D54" w:rsidRPr="00364AF7">
        <w:rPr>
          <w:rFonts w:asciiTheme="majorBidi" w:hAnsiTheme="majorBidi" w:cstheme="majorBidi"/>
          <w:color w:val="auto"/>
          <w:sz w:val="28"/>
          <w:u w:val="single"/>
          <w:shd w:val="clear" w:color="auto" w:fill="D9D9D9" w:themeFill="background1" w:themeFillShade="D9"/>
        </w:rPr>
        <w:t>y 1</w:t>
      </w:r>
    </w:p>
    <w:tbl>
      <w:tblPr>
        <w:tblStyle w:val="TableGrid"/>
        <w:tblW w:w="0" w:type="auto"/>
        <w:tblInd w:w="720" w:type="dxa"/>
        <w:tblLook w:val="04A0" w:firstRow="1" w:lastRow="0" w:firstColumn="1" w:lastColumn="0" w:noHBand="0" w:noVBand="1"/>
      </w:tblPr>
      <w:tblGrid>
        <w:gridCol w:w="2334"/>
        <w:gridCol w:w="6696"/>
      </w:tblGrid>
      <w:tr w:rsidR="00BF6D54" w:rsidRPr="00364AF7" w14:paraId="763D8290" w14:textId="77777777" w:rsidTr="00B17093">
        <w:tc>
          <w:tcPr>
            <w:tcW w:w="2334" w:type="dxa"/>
            <w:shd w:val="clear" w:color="auto" w:fill="D9D9D9" w:themeFill="background1" w:themeFillShade="D9"/>
          </w:tcPr>
          <w:p w14:paraId="55159EC7"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39791C3F" w14:textId="33C4611F" w:rsidR="00BF6D54" w:rsidRPr="00C772AF" w:rsidRDefault="00CC4B8B" w:rsidP="00C772AF">
            <w:pPr>
              <w:bidi w:val="0"/>
              <w:rPr>
                <w:rFonts w:asciiTheme="majorBidi" w:eastAsia="Arial Unicode MS" w:hAnsiTheme="majorBidi" w:cstheme="majorBidi"/>
              </w:rPr>
            </w:pPr>
            <w:r>
              <w:rPr>
                <w:rFonts w:asciiTheme="majorBidi" w:eastAsia="Arial Unicode MS" w:hAnsiTheme="majorBidi" w:cstheme="majorBidi"/>
              </w:rPr>
              <w:t>MPH211</w:t>
            </w:r>
          </w:p>
        </w:tc>
      </w:tr>
      <w:tr w:rsidR="00BF6D54" w:rsidRPr="00364AF7" w14:paraId="46895D45" w14:textId="77777777" w:rsidTr="00B17093">
        <w:tc>
          <w:tcPr>
            <w:tcW w:w="2334" w:type="dxa"/>
            <w:shd w:val="clear" w:color="auto" w:fill="D9D9D9" w:themeFill="background1" w:themeFillShade="D9"/>
          </w:tcPr>
          <w:p w14:paraId="30C6BACF"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52F971A3" w14:textId="17A72C5A" w:rsidR="00BF6D54" w:rsidRPr="00364AF7" w:rsidRDefault="00BF6D54" w:rsidP="00DA2DAD">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hAnsiTheme="majorBidi" w:cstheme="majorBidi"/>
                <w:b/>
                <w:bCs/>
                <w:sz w:val="22"/>
                <w:szCs w:val="22"/>
              </w:rPr>
              <w:t>General Physiology 2</w:t>
            </w:r>
          </w:p>
        </w:tc>
      </w:tr>
      <w:tr w:rsidR="00BF6D54" w:rsidRPr="00364AF7" w14:paraId="05BB58D1" w14:textId="77777777" w:rsidTr="00B17093">
        <w:tc>
          <w:tcPr>
            <w:tcW w:w="2334" w:type="dxa"/>
            <w:shd w:val="clear" w:color="auto" w:fill="D9D9D9" w:themeFill="background1" w:themeFillShade="D9"/>
          </w:tcPr>
          <w:p w14:paraId="1ECBFEDA"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12FCC26C"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year</w:t>
            </w:r>
          </w:p>
        </w:tc>
      </w:tr>
      <w:tr w:rsidR="00B17093" w:rsidRPr="00364AF7" w14:paraId="371E2420" w14:textId="77777777" w:rsidTr="00B17093">
        <w:tc>
          <w:tcPr>
            <w:tcW w:w="2334" w:type="dxa"/>
            <w:shd w:val="clear" w:color="auto" w:fill="D9D9D9" w:themeFill="background1" w:themeFillShade="D9"/>
          </w:tcPr>
          <w:p w14:paraId="7F4B0A83" w14:textId="77777777" w:rsidR="00B17093" w:rsidRPr="00364AF7" w:rsidRDefault="00B1709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59AF5A0A" w14:textId="189C1DC9" w:rsidR="00B17093" w:rsidRPr="00364AF7" w:rsidRDefault="00B17093" w:rsidP="00DA2DAD">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BF6D54" w:rsidRPr="00364AF7" w14:paraId="40880FAD" w14:textId="77777777" w:rsidTr="00B17093">
        <w:tc>
          <w:tcPr>
            <w:tcW w:w="2334" w:type="dxa"/>
            <w:shd w:val="clear" w:color="auto" w:fill="D9D9D9" w:themeFill="background1" w:themeFillShade="D9"/>
          </w:tcPr>
          <w:p w14:paraId="1A5CA815"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6FA8F9E7"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3BA931E7" w14:textId="3ECE23F5" w:rsidR="00BF6D54" w:rsidRPr="00364AF7" w:rsidRDefault="00BF6D54" w:rsidP="00997A9F">
      <w:pPr>
        <w:pStyle w:val="ListParagraph"/>
        <w:spacing w:after="0"/>
        <w:ind w:left="0" w:firstLine="720"/>
        <w:jc w:val="lowKashida"/>
        <w:rPr>
          <w:rFonts w:asciiTheme="majorBidi" w:hAnsiTheme="majorBidi" w:cstheme="majorBidi"/>
          <w:color w:val="auto"/>
          <w:sz w:val="28"/>
          <w:u w:val="single"/>
          <w:shd w:val="clear" w:color="auto" w:fill="D9D9D9" w:themeFill="background1" w:themeFillShade="D9"/>
        </w:rPr>
      </w:pPr>
      <w:r w:rsidRPr="00364AF7">
        <w:rPr>
          <w:rFonts w:asciiTheme="majorBidi" w:hAnsiTheme="majorBidi" w:cstheme="majorBidi"/>
          <w:color w:val="auto"/>
          <w:sz w:val="28"/>
          <w:u w:val="single"/>
          <w:shd w:val="clear" w:color="auto" w:fill="D9D9D9" w:themeFill="background1" w:themeFillShade="D9"/>
        </w:rPr>
        <w:t>Pharmacology 2</w:t>
      </w:r>
    </w:p>
    <w:tbl>
      <w:tblPr>
        <w:tblStyle w:val="TableGrid"/>
        <w:tblW w:w="0" w:type="auto"/>
        <w:tblInd w:w="720" w:type="dxa"/>
        <w:tblLook w:val="04A0" w:firstRow="1" w:lastRow="0" w:firstColumn="1" w:lastColumn="0" w:noHBand="0" w:noVBand="1"/>
      </w:tblPr>
      <w:tblGrid>
        <w:gridCol w:w="2334"/>
        <w:gridCol w:w="6696"/>
      </w:tblGrid>
      <w:tr w:rsidR="00BF6D54" w:rsidRPr="00364AF7" w14:paraId="6BB33E86" w14:textId="77777777" w:rsidTr="00B17093">
        <w:tc>
          <w:tcPr>
            <w:tcW w:w="2334" w:type="dxa"/>
            <w:shd w:val="clear" w:color="auto" w:fill="D9D9D9" w:themeFill="background1" w:themeFillShade="D9"/>
          </w:tcPr>
          <w:p w14:paraId="74E2D3C4"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3CE3013C" w14:textId="0D0774E6" w:rsidR="00BF6D54" w:rsidRPr="00C772AF" w:rsidRDefault="00EA3403" w:rsidP="00C772AF">
            <w:pPr>
              <w:bidi w:val="0"/>
              <w:jc w:val="both"/>
              <w:rPr>
                <w:rFonts w:asciiTheme="majorBidi" w:eastAsia="Arial Unicode MS" w:hAnsiTheme="majorBidi" w:cstheme="majorBidi"/>
              </w:rPr>
            </w:pPr>
            <w:r>
              <w:rPr>
                <w:rFonts w:asciiTheme="majorBidi" w:eastAsia="Arial Unicode MS" w:hAnsiTheme="majorBidi" w:cstheme="majorBidi"/>
              </w:rPr>
              <w:t>MPH222</w:t>
            </w:r>
          </w:p>
        </w:tc>
      </w:tr>
      <w:tr w:rsidR="00BF6D54" w:rsidRPr="00364AF7" w14:paraId="2B84B54B" w14:textId="77777777" w:rsidTr="00B17093">
        <w:tc>
          <w:tcPr>
            <w:tcW w:w="2334" w:type="dxa"/>
            <w:shd w:val="clear" w:color="auto" w:fill="D9D9D9" w:themeFill="background1" w:themeFillShade="D9"/>
          </w:tcPr>
          <w:p w14:paraId="567291D1"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0450D193" w14:textId="1CEFF71E" w:rsidR="00BF6D54" w:rsidRPr="00364AF7" w:rsidRDefault="00BF6D54" w:rsidP="00BF6D54">
            <w:pPr>
              <w:bidi w:val="0"/>
              <w:spacing w:line="259" w:lineRule="auto"/>
              <w:jc w:val="lowKashida"/>
              <w:rPr>
                <w:rFonts w:asciiTheme="majorBidi" w:hAnsiTheme="majorBidi" w:cstheme="majorBidi"/>
                <w:b/>
                <w:bCs/>
                <w:sz w:val="22"/>
                <w:szCs w:val="22"/>
              </w:rPr>
            </w:pPr>
            <w:r w:rsidRPr="00364AF7">
              <w:rPr>
                <w:rFonts w:asciiTheme="majorBidi" w:hAnsiTheme="majorBidi" w:cstheme="majorBidi"/>
                <w:b/>
                <w:bCs/>
                <w:sz w:val="22"/>
                <w:szCs w:val="22"/>
              </w:rPr>
              <w:t>Pharmacology 1</w:t>
            </w:r>
          </w:p>
        </w:tc>
      </w:tr>
      <w:tr w:rsidR="00BF6D54" w:rsidRPr="00364AF7" w14:paraId="0BBB5F4B" w14:textId="77777777" w:rsidTr="00B17093">
        <w:tc>
          <w:tcPr>
            <w:tcW w:w="2334" w:type="dxa"/>
            <w:shd w:val="clear" w:color="auto" w:fill="D9D9D9" w:themeFill="background1" w:themeFillShade="D9"/>
          </w:tcPr>
          <w:p w14:paraId="1D2BBD43"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320883F7" w14:textId="18DC744E"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year</w:t>
            </w:r>
          </w:p>
        </w:tc>
      </w:tr>
      <w:tr w:rsidR="00B17093" w:rsidRPr="00364AF7" w14:paraId="5F4BDEBD" w14:textId="77777777" w:rsidTr="00B17093">
        <w:tc>
          <w:tcPr>
            <w:tcW w:w="2334" w:type="dxa"/>
            <w:shd w:val="clear" w:color="auto" w:fill="D9D9D9" w:themeFill="background1" w:themeFillShade="D9"/>
          </w:tcPr>
          <w:p w14:paraId="2E437B71" w14:textId="77777777" w:rsidR="00B17093" w:rsidRPr="00364AF7" w:rsidRDefault="00B1709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51164B19" w14:textId="316CD990" w:rsidR="00B17093" w:rsidRPr="00364AF7" w:rsidRDefault="00B17093" w:rsidP="00DA2DAD">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BF6D54" w:rsidRPr="00364AF7" w14:paraId="26FD55AA" w14:textId="77777777" w:rsidTr="00B17093">
        <w:tc>
          <w:tcPr>
            <w:tcW w:w="2334" w:type="dxa"/>
            <w:shd w:val="clear" w:color="auto" w:fill="D9D9D9" w:themeFill="background1" w:themeFillShade="D9"/>
          </w:tcPr>
          <w:p w14:paraId="7CACDEA2"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0EE5F539"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2746BE40" w14:textId="47826053" w:rsidR="00D47B33" w:rsidRPr="00364AF7" w:rsidRDefault="00B3496B" w:rsidP="00DA2DAD">
      <w:pPr>
        <w:pStyle w:val="ListParagraph"/>
        <w:ind w:left="0"/>
        <w:jc w:val="lowKashida"/>
        <w:rPr>
          <w:rFonts w:asciiTheme="majorBidi" w:hAnsiTheme="majorBidi" w:cstheme="majorBidi"/>
          <w:color w:val="auto"/>
          <w:sz w:val="28"/>
          <w:u w:val="single"/>
          <w:shd w:val="clear" w:color="auto" w:fill="D9D9D9" w:themeFill="background1" w:themeFillShade="D9"/>
        </w:rPr>
      </w:pPr>
      <w:r w:rsidRPr="00364AF7">
        <w:rPr>
          <w:rFonts w:asciiTheme="majorBidi" w:hAnsiTheme="majorBidi" w:cstheme="majorBidi"/>
          <w:color w:val="auto"/>
          <w:sz w:val="28"/>
          <w:u w:val="single"/>
          <w:shd w:val="clear" w:color="auto" w:fill="D9D9D9" w:themeFill="background1" w:themeFillShade="D9"/>
        </w:rPr>
        <w:t>General Pathology:</w:t>
      </w:r>
    </w:p>
    <w:p w14:paraId="7C3A038D" w14:textId="154BD4E9" w:rsidR="00DA2DAD" w:rsidRPr="00D13859" w:rsidRDefault="00B3496B" w:rsidP="00D13859">
      <w:pPr>
        <w:pStyle w:val="ListParagraph"/>
        <w:ind w:firstLine="720"/>
        <w:jc w:val="lowKashida"/>
        <w:rPr>
          <w:rFonts w:asciiTheme="majorBidi" w:hAnsiTheme="majorBidi" w:cstheme="majorBidi"/>
          <w:b w:val="0"/>
          <w:bCs w:val="0"/>
          <w:color w:val="auto"/>
          <w:sz w:val="28"/>
        </w:rPr>
      </w:pPr>
      <w:r w:rsidRPr="00364AF7">
        <w:rPr>
          <w:rFonts w:asciiTheme="majorBidi" w:hAnsiTheme="majorBidi" w:cstheme="majorBidi"/>
          <w:b w:val="0"/>
          <w:bCs w:val="0"/>
          <w:color w:val="auto"/>
          <w:sz w:val="28"/>
        </w:rPr>
        <w:t xml:space="preserve">The </w:t>
      </w:r>
      <w:r w:rsidR="004B70CD" w:rsidRPr="00364AF7">
        <w:rPr>
          <w:rFonts w:asciiTheme="majorBidi" w:hAnsiTheme="majorBidi" w:cstheme="majorBidi"/>
          <w:b w:val="0"/>
          <w:bCs w:val="0"/>
          <w:color w:val="auto"/>
          <w:sz w:val="28"/>
        </w:rPr>
        <w:t xml:space="preserve">overall </w:t>
      </w:r>
      <w:r w:rsidRPr="00364AF7">
        <w:rPr>
          <w:rFonts w:asciiTheme="majorBidi" w:hAnsiTheme="majorBidi" w:cstheme="majorBidi"/>
          <w:b w:val="0"/>
          <w:bCs w:val="0"/>
          <w:color w:val="auto"/>
          <w:sz w:val="28"/>
        </w:rPr>
        <w:t xml:space="preserve">course introduces students to the concepts of cell injury, the principles of inflammation and repair. Emphasis is placed on understanding how changes in the general health of patients may affect the oral and head and neck regions, and how this may relate to the clinical practice of </w:t>
      </w:r>
      <w:r w:rsidR="006D4B9D" w:rsidRPr="00364AF7">
        <w:rPr>
          <w:rFonts w:asciiTheme="majorBidi" w:hAnsiTheme="majorBidi" w:cstheme="majorBidi"/>
          <w:b w:val="0"/>
          <w:bCs w:val="0"/>
          <w:color w:val="auto"/>
          <w:sz w:val="28"/>
        </w:rPr>
        <w:t>Dentistry</w:t>
      </w:r>
      <w:r w:rsidRPr="00364AF7">
        <w:rPr>
          <w:rFonts w:asciiTheme="majorBidi" w:hAnsiTheme="majorBidi" w:cstheme="majorBidi"/>
          <w:b w:val="0"/>
          <w:bCs w:val="0"/>
          <w:color w:val="auto"/>
          <w:sz w:val="28"/>
        </w:rPr>
        <w:t>.</w:t>
      </w:r>
    </w:p>
    <w:p w14:paraId="7F80D28C" w14:textId="0481C811" w:rsidR="00BF6D54" w:rsidRPr="00364AF7" w:rsidRDefault="00BF6D54" w:rsidP="00997A9F">
      <w:pPr>
        <w:pStyle w:val="ListParagraph"/>
        <w:spacing w:after="0"/>
        <w:ind w:left="0" w:firstLine="720"/>
        <w:jc w:val="lowKashida"/>
        <w:rPr>
          <w:rFonts w:asciiTheme="majorBidi" w:hAnsiTheme="majorBidi" w:cstheme="majorBidi"/>
          <w:color w:val="auto"/>
          <w:sz w:val="28"/>
          <w:u w:val="single"/>
          <w:shd w:val="clear" w:color="auto" w:fill="D9D9D9" w:themeFill="background1" w:themeFillShade="D9"/>
        </w:rPr>
      </w:pPr>
      <w:r w:rsidRPr="00364AF7">
        <w:rPr>
          <w:rFonts w:asciiTheme="majorBidi" w:hAnsiTheme="majorBidi" w:cstheme="majorBidi"/>
          <w:color w:val="auto"/>
          <w:sz w:val="28"/>
          <w:u w:val="single"/>
          <w:shd w:val="clear" w:color="auto" w:fill="D9D9D9" w:themeFill="background1" w:themeFillShade="D9"/>
        </w:rPr>
        <w:t>General Pathology 1</w:t>
      </w:r>
    </w:p>
    <w:tbl>
      <w:tblPr>
        <w:tblStyle w:val="TableGrid"/>
        <w:tblW w:w="0" w:type="auto"/>
        <w:tblInd w:w="720" w:type="dxa"/>
        <w:tblLook w:val="04A0" w:firstRow="1" w:lastRow="0" w:firstColumn="1" w:lastColumn="0" w:noHBand="0" w:noVBand="1"/>
      </w:tblPr>
      <w:tblGrid>
        <w:gridCol w:w="2334"/>
        <w:gridCol w:w="6696"/>
      </w:tblGrid>
      <w:tr w:rsidR="00BF6D54" w:rsidRPr="00364AF7" w14:paraId="4D6501EF" w14:textId="77777777" w:rsidTr="00B17093">
        <w:tc>
          <w:tcPr>
            <w:tcW w:w="2334" w:type="dxa"/>
            <w:shd w:val="clear" w:color="auto" w:fill="D9D9D9" w:themeFill="background1" w:themeFillShade="D9"/>
          </w:tcPr>
          <w:p w14:paraId="0C1A4810"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674B4362" w14:textId="4FFADF28" w:rsidR="00BF6D54" w:rsidRPr="00C772AF" w:rsidRDefault="00CC4B8B" w:rsidP="00C772AF">
            <w:pPr>
              <w:bidi w:val="0"/>
              <w:rPr>
                <w:rFonts w:asciiTheme="majorBidi" w:eastAsia="Arial Unicode MS" w:hAnsiTheme="majorBidi" w:cstheme="majorBidi"/>
              </w:rPr>
            </w:pPr>
            <w:r>
              <w:rPr>
                <w:rFonts w:asciiTheme="majorBidi" w:eastAsia="Arial Unicode MS" w:hAnsiTheme="majorBidi" w:cstheme="majorBidi"/>
              </w:rPr>
              <w:t>MGP211</w:t>
            </w:r>
          </w:p>
        </w:tc>
      </w:tr>
      <w:tr w:rsidR="00BF6D54" w:rsidRPr="00364AF7" w14:paraId="57750FE4" w14:textId="77777777" w:rsidTr="00B17093">
        <w:tc>
          <w:tcPr>
            <w:tcW w:w="2334" w:type="dxa"/>
            <w:shd w:val="clear" w:color="auto" w:fill="D9D9D9" w:themeFill="background1" w:themeFillShade="D9"/>
          </w:tcPr>
          <w:p w14:paraId="370806EA"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49FE17B9" w14:textId="77777777" w:rsidR="00BF6D54" w:rsidRPr="00364AF7" w:rsidRDefault="00BF6D54" w:rsidP="00DA2DAD">
            <w:pPr>
              <w:bidi w:val="0"/>
              <w:spacing w:line="259" w:lineRule="auto"/>
              <w:jc w:val="lowKashida"/>
              <w:rPr>
                <w:rFonts w:asciiTheme="majorBidi" w:hAnsiTheme="majorBidi" w:cstheme="majorBidi"/>
                <w:b/>
                <w:bCs/>
                <w:sz w:val="22"/>
                <w:szCs w:val="22"/>
              </w:rPr>
            </w:pPr>
            <w:r w:rsidRPr="00364AF7">
              <w:rPr>
                <w:rFonts w:asciiTheme="majorBidi" w:hAnsiTheme="majorBidi" w:cstheme="majorBidi"/>
                <w:b/>
                <w:bCs/>
                <w:sz w:val="22"/>
                <w:szCs w:val="22"/>
              </w:rPr>
              <w:t>General Histology 2</w:t>
            </w:r>
          </w:p>
          <w:p w14:paraId="33E0F072" w14:textId="77777777" w:rsidR="00BF6D54" w:rsidRPr="00364AF7" w:rsidRDefault="00BF6D54" w:rsidP="00DA2DAD">
            <w:pPr>
              <w:bidi w:val="0"/>
              <w:spacing w:line="259" w:lineRule="auto"/>
              <w:jc w:val="lowKashida"/>
              <w:rPr>
                <w:rFonts w:asciiTheme="majorBidi" w:hAnsiTheme="majorBidi" w:cstheme="majorBidi"/>
                <w:b/>
                <w:bCs/>
                <w:sz w:val="22"/>
                <w:szCs w:val="22"/>
              </w:rPr>
            </w:pPr>
            <w:r w:rsidRPr="00364AF7">
              <w:rPr>
                <w:rFonts w:asciiTheme="majorBidi" w:hAnsiTheme="majorBidi" w:cstheme="majorBidi"/>
                <w:b/>
                <w:bCs/>
                <w:sz w:val="22"/>
                <w:szCs w:val="22"/>
              </w:rPr>
              <w:t>General Physiology 2</w:t>
            </w:r>
          </w:p>
        </w:tc>
      </w:tr>
      <w:tr w:rsidR="00BF6D54" w:rsidRPr="00364AF7" w14:paraId="3658664E" w14:textId="77777777" w:rsidTr="00B17093">
        <w:tc>
          <w:tcPr>
            <w:tcW w:w="2334" w:type="dxa"/>
            <w:shd w:val="clear" w:color="auto" w:fill="D9D9D9" w:themeFill="background1" w:themeFillShade="D9"/>
          </w:tcPr>
          <w:p w14:paraId="40EF8CCC"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40F94853"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year</w:t>
            </w:r>
          </w:p>
        </w:tc>
      </w:tr>
      <w:tr w:rsidR="00B17093" w:rsidRPr="00364AF7" w14:paraId="698DA9A3" w14:textId="77777777" w:rsidTr="00B17093">
        <w:tc>
          <w:tcPr>
            <w:tcW w:w="2334" w:type="dxa"/>
            <w:shd w:val="clear" w:color="auto" w:fill="D9D9D9" w:themeFill="background1" w:themeFillShade="D9"/>
          </w:tcPr>
          <w:p w14:paraId="7859831E" w14:textId="77777777" w:rsidR="00B17093" w:rsidRPr="00364AF7" w:rsidRDefault="00B1709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19263360" w14:textId="7FC72A0D" w:rsidR="00B17093" w:rsidRPr="00364AF7" w:rsidRDefault="00B17093" w:rsidP="00DA2DAD">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BF6D54" w:rsidRPr="00364AF7" w14:paraId="0EF0FFB1" w14:textId="77777777" w:rsidTr="00B17093">
        <w:tc>
          <w:tcPr>
            <w:tcW w:w="2334" w:type="dxa"/>
            <w:shd w:val="clear" w:color="auto" w:fill="D9D9D9" w:themeFill="background1" w:themeFillShade="D9"/>
          </w:tcPr>
          <w:p w14:paraId="7AB1C228"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1072609C"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7359FA47" w14:textId="4F2BD1C8" w:rsidR="00DA2DAD" w:rsidRPr="00D13859" w:rsidRDefault="00DA2DAD" w:rsidP="00D13859">
      <w:pPr>
        <w:pStyle w:val="ListParagraph"/>
        <w:ind w:firstLine="720"/>
        <w:jc w:val="lowKashida"/>
        <w:rPr>
          <w:rFonts w:asciiTheme="majorBidi" w:hAnsiTheme="majorBidi" w:cstheme="majorBidi"/>
          <w:b w:val="0"/>
          <w:bCs w:val="0"/>
          <w:color w:val="auto"/>
          <w:sz w:val="28"/>
        </w:rPr>
      </w:pPr>
      <w:r w:rsidRPr="00364AF7">
        <w:rPr>
          <w:rFonts w:asciiTheme="majorBidi" w:hAnsiTheme="majorBidi" w:cstheme="majorBidi"/>
          <w:b w:val="0"/>
          <w:bCs w:val="0"/>
          <w:color w:val="auto"/>
          <w:sz w:val="28"/>
        </w:rPr>
        <w:t>This course includes introduction, Inflammation, repair, cell injury, infectious diseases and granulomatous leasions</w:t>
      </w:r>
    </w:p>
    <w:p w14:paraId="6A73CFFA" w14:textId="0F403E13" w:rsidR="00BF6D54" w:rsidRPr="00364AF7" w:rsidRDefault="00BF6D54" w:rsidP="00997A9F">
      <w:pPr>
        <w:pStyle w:val="ListParagraph"/>
        <w:spacing w:after="0"/>
        <w:ind w:left="0" w:firstLine="720"/>
        <w:jc w:val="lowKashida"/>
        <w:rPr>
          <w:rFonts w:asciiTheme="majorBidi" w:hAnsiTheme="majorBidi" w:cstheme="majorBidi"/>
          <w:color w:val="auto"/>
          <w:sz w:val="28"/>
          <w:u w:val="single"/>
          <w:shd w:val="clear" w:color="auto" w:fill="D9D9D9" w:themeFill="background1" w:themeFillShade="D9"/>
        </w:rPr>
      </w:pPr>
      <w:r w:rsidRPr="00364AF7">
        <w:rPr>
          <w:rFonts w:asciiTheme="majorBidi" w:hAnsiTheme="majorBidi" w:cstheme="majorBidi"/>
          <w:color w:val="auto"/>
          <w:sz w:val="28"/>
          <w:u w:val="single"/>
          <w:shd w:val="clear" w:color="auto" w:fill="D9D9D9" w:themeFill="background1" w:themeFillShade="D9"/>
        </w:rPr>
        <w:t>General Pathology2</w:t>
      </w:r>
    </w:p>
    <w:tbl>
      <w:tblPr>
        <w:tblStyle w:val="TableGrid"/>
        <w:tblW w:w="0" w:type="auto"/>
        <w:tblInd w:w="720" w:type="dxa"/>
        <w:tblLook w:val="04A0" w:firstRow="1" w:lastRow="0" w:firstColumn="1" w:lastColumn="0" w:noHBand="0" w:noVBand="1"/>
      </w:tblPr>
      <w:tblGrid>
        <w:gridCol w:w="2334"/>
        <w:gridCol w:w="6696"/>
      </w:tblGrid>
      <w:tr w:rsidR="00BF6D54" w:rsidRPr="00364AF7" w14:paraId="432AC467" w14:textId="77777777" w:rsidTr="00B17093">
        <w:tc>
          <w:tcPr>
            <w:tcW w:w="2334" w:type="dxa"/>
            <w:shd w:val="clear" w:color="auto" w:fill="D9D9D9" w:themeFill="background1" w:themeFillShade="D9"/>
          </w:tcPr>
          <w:p w14:paraId="0925D0FC"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0ACF0621" w14:textId="0EB38AAA" w:rsidR="00BF6D54" w:rsidRPr="00C772AF" w:rsidRDefault="00EA3403" w:rsidP="00C772AF">
            <w:pPr>
              <w:bidi w:val="0"/>
              <w:jc w:val="both"/>
              <w:rPr>
                <w:rFonts w:asciiTheme="majorBidi" w:eastAsia="Arial Unicode MS" w:hAnsiTheme="majorBidi" w:cstheme="majorBidi"/>
              </w:rPr>
            </w:pPr>
            <w:r>
              <w:rPr>
                <w:rFonts w:asciiTheme="majorBidi" w:eastAsia="Arial Unicode MS" w:hAnsiTheme="majorBidi" w:cstheme="majorBidi"/>
              </w:rPr>
              <w:t>MGP222</w:t>
            </w:r>
          </w:p>
        </w:tc>
      </w:tr>
      <w:tr w:rsidR="00BF6D54" w:rsidRPr="00364AF7" w14:paraId="4F76BAAE" w14:textId="77777777" w:rsidTr="00B17093">
        <w:tc>
          <w:tcPr>
            <w:tcW w:w="2334" w:type="dxa"/>
            <w:shd w:val="clear" w:color="auto" w:fill="D9D9D9" w:themeFill="background1" w:themeFillShade="D9"/>
          </w:tcPr>
          <w:p w14:paraId="5ABD87E5"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63625C2B" w14:textId="30030D00" w:rsidR="00BF6D54" w:rsidRPr="00364AF7" w:rsidRDefault="00BF6D54" w:rsidP="00DA2DAD">
            <w:pPr>
              <w:bidi w:val="0"/>
              <w:spacing w:line="259" w:lineRule="auto"/>
              <w:jc w:val="lowKashida"/>
              <w:rPr>
                <w:rFonts w:asciiTheme="majorBidi" w:hAnsiTheme="majorBidi" w:cstheme="majorBidi"/>
                <w:b/>
                <w:bCs/>
                <w:sz w:val="22"/>
                <w:szCs w:val="22"/>
              </w:rPr>
            </w:pPr>
            <w:r w:rsidRPr="00364AF7">
              <w:rPr>
                <w:rFonts w:asciiTheme="majorBidi" w:hAnsiTheme="majorBidi" w:cstheme="majorBidi"/>
                <w:b/>
                <w:bCs/>
                <w:sz w:val="22"/>
                <w:szCs w:val="22"/>
              </w:rPr>
              <w:t>General Pathology 1</w:t>
            </w:r>
          </w:p>
        </w:tc>
      </w:tr>
      <w:tr w:rsidR="00BF6D54" w:rsidRPr="00364AF7" w14:paraId="6EE6799F" w14:textId="77777777" w:rsidTr="00B17093">
        <w:tc>
          <w:tcPr>
            <w:tcW w:w="2334" w:type="dxa"/>
            <w:shd w:val="clear" w:color="auto" w:fill="D9D9D9" w:themeFill="background1" w:themeFillShade="D9"/>
          </w:tcPr>
          <w:p w14:paraId="18E495FB"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lastRenderedPageBreak/>
              <w:t>Semester taught</w:t>
            </w:r>
          </w:p>
        </w:tc>
        <w:tc>
          <w:tcPr>
            <w:tcW w:w="6696" w:type="dxa"/>
          </w:tcPr>
          <w:p w14:paraId="145A7FD3" w14:textId="29C0DDCB"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year</w:t>
            </w:r>
          </w:p>
        </w:tc>
      </w:tr>
      <w:tr w:rsidR="00B17093" w:rsidRPr="00364AF7" w14:paraId="42BEAF17" w14:textId="77777777" w:rsidTr="00B17093">
        <w:tc>
          <w:tcPr>
            <w:tcW w:w="2334" w:type="dxa"/>
            <w:shd w:val="clear" w:color="auto" w:fill="D9D9D9" w:themeFill="background1" w:themeFillShade="D9"/>
          </w:tcPr>
          <w:p w14:paraId="1AD4BCE7" w14:textId="77777777" w:rsidR="00B17093" w:rsidRPr="00364AF7" w:rsidRDefault="00B1709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1A7983B6" w14:textId="0870F9CF" w:rsidR="00B17093" w:rsidRPr="00364AF7" w:rsidRDefault="00B17093" w:rsidP="00DA2DAD">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BF6D54" w:rsidRPr="00364AF7" w14:paraId="10785119" w14:textId="77777777" w:rsidTr="00B17093">
        <w:tc>
          <w:tcPr>
            <w:tcW w:w="2334" w:type="dxa"/>
            <w:shd w:val="clear" w:color="auto" w:fill="D9D9D9" w:themeFill="background1" w:themeFillShade="D9"/>
          </w:tcPr>
          <w:p w14:paraId="284FD442"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198EA5B8" w14:textId="77777777" w:rsidR="00BF6D54" w:rsidRPr="00364AF7" w:rsidRDefault="00BF6D54"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37E216C2" w14:textId="22D82B14" w:rsidR="00DA2DAD" w:rsidRPr="00B17093" w:rsidRDefault="00DA2DAD" w:rsidP="00B17093">
      <w:pPr>
        <w:pStyle w:val="ListParagraph"/>
        <w:ind w:firstLine="720"/>
        <w:jc w:val="lowKashida"/>
        <w:rPr>
          <w:rFonts w:asciiTheme="majorBidi" w:hAnsiTheme="majorBidi" w:cstheme="majorBidi"/>
          <w:b w:val="0"/>
          <w:bCs w:val="0"/>
          <w:color w:val="auto"/>
          <w:sz w:val="28"/>
        </w:rPr>
      </w:pPr>
      <w:r w:rsidRPr="00364AF7">
        <w:rPr>
          <w:rFonts w:asciiTheme="majorBidi" w:hAnsiTheme="majorBidi" w:cstheme="majorBidi"/>
          <w:b w:val="0"/>
          <w:bCs w:val="0"/>
          <w:color w:val="auto"/>
          <w:sz w:val="28"/>
        </w:rPr>
        <w:t>This course focuses on circulatory disturbances, immunopathology, disturbances of growth, some bne diseases, nutritional diseases and neuplasia</w:t>
      </w:r>
    </w:p>
    <w:p w14:paraId="26753E5E" w14:textId="4534DF79" w:rsidR="00B3496B" w:rsidRDefault="00B3496B" w:rsidP="00DA2DAD">
      <w:pPr>
        <w:pStyle w:val="ListParagraph"/>
        <w:spacing w:after="0"/>
        <w:ind w:left="0"/>
        <w:jc w:val="lowKashida"/>
        <w:rPr>
          <w:rFonts w:asciiTheme="majorBidi" w:hAnsiTheme="majorBidi" w:cstheme="majorBidi"/>
          <w:color w:val="auto"/>
          <w:sz w:val="28"/>
          <w:u w:val="single"/>
          <w:shd w:val="clear" w:color="auto" w:fill="D9D9D9" w:themeFill="background1" w:themeFillShade="D9"/>
        </w:rPr>
      </w:pPr>
      <w:r w:rsidRPr="00364AF7">
        <w:rPr>
          <w:rFonts w:asciiTheme="majorBidi" w:hAnsiTheme="majorBidi" w:cstheme="majorBidi"/>
          <w:color w:val="auto"/>
          <w:sz w:val="28"/>
          <w:u w:val="single"/>
          <w:shd w:val="clear" w:color="auto" w:fill="D9D9D9" w:themeFill="background1" w:themeFillShade="D9"/>
        </w:rPr>
        <w:t>General Medicine</w:t>
      </w:r>
      <w:r w:rsidR="00A029F9" w:rsidRPr="00364AF7">
        <w:rPr>
          <w:rFonts w:asciiTheme="majorBidi" w:hAnsiTheme="majorBidi" w:cstheme="majorBidi"/>
          <w:color w:val="auto"/>
          <w:sz w:val="28"/>
          <w:u w:val="single"/>
          <w:shd w:val="clear" w:color="auto" w:fill="D9D9D9" w:themeFill="background1" w:themeFillShade="D9"/>
        </w:rPr>
        <w:t>:</w:t>
      </w:r>
    </w:p>
    <w:p w14:paraId="186E09F7" w14:textId="5704F1A9" w:rsidR="004B5099" w:rsidRPr="00364AF7" w:rsidRDefault="004B5099" w:rsidP="004B5099">
      <w:pPr>
        <w:pStyle w:val="ListParagraph"/>
        <w:spacing w:after="0"/>
        <w:jc w:val="lowKashida"/>
        <w:rPr>
          <w:rFonts w:asciiTheme="majorBidi" w:hAnsiTheme="majorBidi" w:cstheme="majorBidi"/>
          <w:color w:val="auto"/>
          <w:sz w:val="28"/>
          <w:u w:val="single"/>
          <w:shd w:val="clear" w:color="auto" w:fill="D9D9D9" w:themeFill="background1" w:themeFillShade="D9"/>
        </w:rPr>
      </w:pPr>
      <w:r>
        <w:rPr>
          <w:rFonts w:asciiTheme="majorBidi" w:hAnsiTheme="majorBidi" w:cstheme="majorBidi"/>
          <w:color w:val="auto"/>
          <w:sz w:val="28"/>
          <w:u w:val="single"/>
          <w:shd w:val="clear" w:color="auto" w:fill="D9D9D9" w:themeFill="background1" w:themeFillShade="D9"/>
        </w:rPr>
        <w:t>General medicine 1</w:t>
      </w:r>
    </w:p>
    <w:tbl>
      <w:tblPr>
        <w:tblStyle w:val="TableGrid"/>
        <w:tblW w:w="0" w:type="auto"/>
        <w:tblInd w:w="720" w:type="dxa"/>
        <w:tblLook w:val="04A0" w:firstRow="1" w:lastRow="0" w:firstColumn="1" w:lastColumn="0" w:noHBand="0" w:noVBand="1"/>
      </w:tblPr>
      <w:tblGrid>
        <w:gridCol w:w="2334"/>
        <w:gridCol w:w="6696"/>
      </w:tblGrid>
      <w:tr w:rsidR="00D47B33" w:rsidRPr="00364AF7" w14:paraId="793BA9AD" w14:textId="77777777" w:rsidTr="00B17093">
        <w:tc>
          <w:tcPr>
            <w:tcW w:w="2334" w:type="dxa"/>
            <w:shd w:val="clear" w:color="auto" w:fill="D9D9D9" w:themeFill="background1" w:themeFillShade="D9"/>
          </w:tcPr>
          <w:p w14:paraId="126052C5"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1454187A" w14:textId="184A25EA" w:rsidR="00D47B33" w:rsidRPr="00364AF7" w:rsidRDefault="00C772AF" w:rsidP="00CF4A3F">
            <w:pPr>
              <w:bidi w:val="0"/>
              <w:jc w:val="both"/>
              <w:rPr>
                <w:rFonts w:asciiTheme="majorBidi" w:eastAsia="Calibri" w:hAnsiTheme="majorBidi" w:cstheme="majorBidi"/>
                <w:b/>
                <w:bCs/>
                <w:lang w:bidi="ar-SA"/>
              </w:rPr>
            </w:pPr>
            <w:r w:rsidRPr="00C772AF">
              <w:rPr>
                <w:rFonts w:asciiTheme="majorBidi" w:eastAsia="Arial Unicode MS" w:hAnsiTheme="majorBidi" w:cstheme="majorBidi"/>
              </w:rPr>
              <w:t>MGM316</w:t>
            </w:r>
          </w:p>
        </w:tc>
      </w:tr>
      <w:tr w:rsidR="00D47B33" w:rsidRPr="00364AF7" w14:paraId="5CB7B315" w14:textId="77777777" w:rsidTr="00B17093">
        <w:tc>
          <w:tcPr>
            <w:tcW w:w="2334" w:type="dxa"/>
            <w:shd w:val="clear" w:color="auto" w:fill="D9D9D9" w:themeFill="background1" w:themeFillShade="D9"/>
          </w:tcPr>
          <w:p w14:paraId="00E95C3F"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13847CE2" w14:textId="037F167C" w:rsidR="00D47B33" w:rsidRPr="00364AF7" w:rsidRDefault="00BF6D54" w:rsidP="00DA2DAD">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lang w:bidi="ar-SA"/>
              </w:rPr>
              <w:t>General Pathology 2</w:t>
            </w:r>
          </w:p>
        </w:tc>
      </w:tr>
      <w:tr w:rsidR="00D47B33" w:rsidRPr="00364AF7" w14:paraId="3BA2C7D6" w14:textId="77777777" w:rsidTr="00B17093">
        <w:tc>
          <w:tcPr>
            <w:tcW w:w="2334" w:type="dxa"/>
            <w:shd w:val="clear" w:color="auto" w:fill="D9D9D9" w:themeFill="background1" w:themeFillShade="D9"/>
          </w:tcPr>
          <w:p w14:paraId="0E5E0ED3"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496B7CE2" w14:textId="41ADE18F"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r w:rsidRPr="00364AF7">
              <w:rPr>
                <w:rFonts w:asciiTheme="majorBidi" w:eastAsia="Calibri" w:hAnsiTheme="majorBidi" w:cstheme="majorBidi"/>
                <w:b/>
                <w:bCs/>
                <w:vertAlign w:val="superscript"/>
                <w:lang w:bidi="ar-SA"/>
              </w:rPr>
              <w:t>st</w:t>
            </w:r>
            <w:r w:rsidRPr="00364AF7">
              <w:rPr>
                <w:rFonts w:asciiTheme="majorBidi" w:eastAsia="Calibri" w:hAnsiTheme="majorBidi" w:cstheme="majorBidi"/>
                <w:b/>
                <w:bCs/>
                <w:lang w:bidi="ar-SA"/>
              </w:rPr>
              <w:t xml:space="preserve">  semester/ </w:t>
            </w:r>
            <w:r w:rsidR="00BF6D54" w:rsidRPr="00364AF7">
              <w:rPr>
                <w:rFonts w:asciiTheme="majorBidi" w:eastAsia="Calibri" w:hAnsiTheme="majorBidi" w:cstheme="majorBidi"/>
                <w:b/>
                <w:bCs/>
                <w:lang w:bidi="ar-SA"/>
              </w:rPr>
              <w:t>3</w:t>
            </w:r>
            <w:r w:rsidR="00BF6D54" w:rsidRPr="00364AF7">
              <w:rPr>
                <w:rFonts w:asciiTheme="majorBidi" w:eastAsia="Calibri" w:hAnsiTheme="majorBidi" w:cstheme="majorBidi"/>
                <w:b/>
                <w:bCs/>
                <w:vertAlign w:val="superscript"/>
                <w:lang w:bidi="ar-SA"/>
              </w:rPr>
              <w:t>rd</w:t>
            </w:r>
            <w:r w:rsidR="00BF6D54" w:rsidRPr="00364AF7">
              <w:rPr>
                <w:rFonts w:asciiTheme="majorBidi" w:eastAsia="Calibri" w:hAnsiTheme="majorBidi" w:cstheme="majorBidi"/>
                <w:b/>
                <w:bCs/>
                <w:lang w:bidi="ar-SA"/>
              </w:rPr>
              <w:t xml:space="preserve"> </w:t>
            </w:r>
            <w:r w:rsidRPr="00364AF7">
              <w:rPr>
                <w:rFonts w:asciiTheme="majorBidi" w:eastAsia="Calibri" w:hAnsiTheme="majorBidi" w:cstheme="majorBidi"/>
                <w:b/>
                <w:bCs/>
                <w:lang w:bidi="ar-SA"/>
              </w:rPr>
              <w:t xml:space="preserve"> year</w:t>
            </w:r>
          </w:p>
        </w:tc>
      </w:tr>
      <w:tr w:rsidR="00B17093" w:rsidRPr="00364AF7" w14:paraId="1CCA5825" w14:textId="77777777" w:rsidTr="00B17093">
        <w:tc>
          <w:tcPr>
            <w:tcW w:w="2334" w:type="dxa"/>
            <w:shd w:val="clear" w:color="auto" w:fill="D9D9D9" w:themeFill="background1" w:themeFillShade="D9"/>
          </w:tcPr>
          <w:p w14:paraId="6ED93F7F" w14:textId="77777777" w:rsidR="00B17093" w:rsidRPr="00364AF7" w:rsidRDefault="00B1709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345ADC83" w14:textId="4DEAB0B9" w:rsidR="00B17093" w:rsidRPr="00364AF7" w:rsidRDefault="00B17093" w:rsidP="00DA2DAD">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D47B33" w:rsidRPr="00364AF7" w14:paraId="4DC94762" w14:textId="77777777" w:rsidTr="00B17093">
        <w:tc>
          <w:tcPr>
            <w:tcW w:w="2334" w:type="dxa"/>
            <w:shd w:val="clear" w:color="auto" w:fill="D9D9D9" w:themeFill="background1" w:themeFillShade="D9"/>
          </w:tcPr>
          <w:p w14:paraId="19A45305"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5011968C"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7AE6602E" w14:textId="46EC6A9B" w:rsidR="00B3496B" w:rsidRDefault="00B3496B" w:rsidP="004B5099">
      <w:pPr>
        <w:pStyle w:val="ListParagraph"/>
        <w:ind w:firstLine="720"/>
        <w:jc w:val="lowKashida"/>
        <w:rPr>
          <w:rFonts w:asciiTheme="majorBidi" w:hAnsiTheme="majorBidi" w:cstheme="majorBidi"/>
          <w:b w:val="0"/>
          <w:bCs w:val="0"/>
          <w:color w:val="auto"/>
          <w:sz w:val="28"/>
        </w:rPr>
      </w:pPr>
      <w:r w:rsidRPr="00364AF7">
        <w:rPr>
          <w:rFonts w:asciiTheme="majorBidi" w:hAnsiTheme="majorBidi" w:cstheme="majorBidi"/>
          <w:b w:val="0"/>
          <w:bCs w:val="0"/>
          <w:color w:val="auto"/>
          <w:sz w:val="28"/>
        </w:rPr>
        <w:t xml:space="preserve">The course is aimed at teaching the student the principles of internal </w:t>
      </w:r>
      <w:r w:rsidR="004B5099" w:rsidRPr="00364AF7">
        <w:rPr>
          <w:rFonts w:asciiTheme="majorBidi" w:hAnsiTheme="majorBidi" w:cstheme="majorBidi"/>
          <w:b w:val="0"/>
          <w:bCs w:val="0"/>
          <w:color w:val="auto"/>
          <w:sz w:val="28"/>
        </w:rPr>
        <w:t>medicine including</w:t>
      </w:r>
      <w:r w:rsidRPr="00364AF7">
        <w:rPr>
          <w:rFonts w:asciiTheme="majorBidi" w:hAnsiTheme="majorBidi" w:cstheme="majorBidi"/>
          <w:b w:val="0"/>
          <w:bCs w:val="0"/>
          <w:color w:val="auto"/>
          <w:sz w:val="28"/>
        </w:rPr>
        <w:t xml:space="preserve"> common diseases affecting different body systems that have a relationship to the student's practice. It focuses on the aetiology, incidence and treatment of diseases including cardiovascular diseases, pulmonary diseases, gastro-intestinal diseases</w:t>
      </w:r>
      <w:r w:rsidR="004B5099">
        <w:rPr>
          <w:rFonts w:asciiTheme="majorBidi" w:hAnsiTheme="majorBidi" w:cstheme="majorBidi"/>
          <w:b w:val="0"/>
          <w:bCs w:val="0"/>
          <w:color w:val="auto"/>
          <w:sz w:val="28"/>
        </w:rPr>
        <w:t>.</w:t>
      </w:r>
      <w:r w:rsidRPr="00364AF7">
        <w:rPr>
          <w:rFonts w:asciiTheme="majorBidi" w:hAnsiTheme="majorBidi" w:cstheme="majorBidi"/>
          <w:b w:val="0"/>
          <w:bCs w:val="0"/>
          <w:color w:val="auto"/>
          <w:sz w:val="28"/>
        </w:rPr>
        <w:t xml:space="preserve"> </w:t>
      </w:r>
    </w:p>
    <w:p w14:paraId="02A87007" w14:textId="434DAFEF" w:rsidR="004B5099" w:rsidRPr="00364AF7" w:rsidRDefault="004B5099" w:rsidP="004B5099">
      <w:pPr>
        <w:pStyle w:val="ListParagraph"/>
        <w:spacing w:after="0"/>
        <w:jc w:val="lowKashida"/>
        <w:rPr>
          <w:rFonts w:asciiTheme="majorBidi" w:hAnsiTheme="majorBidi" w:cstheme="majorBidi"/>
          <w:color w:val="auto"/>
          <w:sz w:val="28"/>
          <w:u w:val="single"/>
          <w:shd w:val="clear" w:color="auto" w:fill="D9D9D9" w:themeFill="background1" w:themeFillShade="D9"/>
        </w:rPr>
      </w:pPr>
      <w:r>
        <w:rPr>
          <w:rFonts w:asciiTheme="majorBidi" w:hAnsiTheme="majorBidi" w:cstheme="majorBidi"/>
          <w:color w:val="auto"/>
          <w:sz w:val="28"/>
          <w:u w:val="single"/>
          <w:shd w:val="clear" w:color="auto" w:fill="D9D9D9" w:themeFill="background1" w:themeFillShade="D9"/>
        </w:rPr>
        <w:t>General medicine 2</w:t>
      </w:r>
    </w:p>
    <w:tbl>
      <w:tblPr>
        <w:tblStyle w:val="TableGrid"/>
        <w:tblW w:w="0" w:type="auto"/>
        <w:tblInd w:w="720" w:type="dxa"/>
        <w:tblLook w:val="04A0" w:firstRow="1" w:lastRow="0" w:firstColumn="1" w:lastColumn="0" w:noHBand="0" w:noVBand="1"/>
      </w:tblPr>
      <w:tblGrid>
        <w:gridCol w:w="2334"/>
        <w:gridCol w:w="6696"/>
      </w:tblGrid>
      <w:tr w:rsidR="004B5099" w:rsidRPr="00364AF7" w14:paraId="358D95A4" w14:textId="77777777" w:rsidTr="002A182F">
        <w:tc>
          <w:tcPr>
            <w:tcW w:w="2334" w:type="dxa"/>
            <w:shd w:val="clear" w:color="auto" w:fill="D9D9D9" w:themeFill="background1" w:themeFillShade="D9"/>
          </w:tcPr>
          <w:p w14:paraId="12DE647C" w14:textId="77777777" w:rsidR="004B5099" w:rsidRPr="00364AF7" w:rsidRDefault="004B5099"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78C19567" w14:textId="134C46BC" w:rsidR="004B5099" w:rsidRPr="00364AF7" w:rsidRDefault="004B5099" w:rsidP="002A182F">
            <w:pPr>
              <w:bidi w:val="0"/>
              <w:jc w:val="both"/>
              <w:rPr>
                <w:rFonts w:asciiTheme="majorBidi" w:eastAsia="Calibri" w:hAnsiTheme="majorBidi" w:cstheme="majorBidi"/>
                <w:b/>
                <w:bCs/>
                <w:lang w:bidi="ar-SA"/>
              </w:rPr>
            </w:pPr>
            <w:r>
              <w:rPr>
                <w:rFonts w:asciiTheme="majorBidi" w:eastAsia="Arial Unicode MS" w:hAnsiTheme="majorBidi" w:cstheme="majorBidi"/>
              </w:rPr>
              <w:t>MGM322</w:t>
            </w:r>
          </w:p>
        </w:tc>
      </w:tr>
      <w:tr w:rsidR="004B5099" w:rsidRPr="00364AF7" w14:paraId="5B801812" w14:textId="77777777" w:rsidTr="002A182F">
        <w:tc>
          <w:tcPr>
            <w:tcW w:w="2334" w:type="dxa"/>
            <w:shd w:val="clear" w:color="auto" w:fill="D9D9D9" w:themeFill="background1" w:themeFillShade="D9"/>
          </w:tcPr>
          <w:p w14:paraId="13B28CEC" w14:textId="77777777" w:rsidR="004B5099" w:rsidRPr="00364AF7" w:rsidRDefault="004B5099"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43D4F321" w14:textId="284D6C23" w:rsidR="004B5099" w:rsidRPr="00364AF7" w:rsidRDefault="004B5099" w:rsidP="004B5099">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lang w:bidi="ar-SA"/>
              </w:rPr>
              <w:t xml:space="preserve">General </w:t>
            </w:r>
            <w:r>
              <w:rPr>
                <w:rFonts w:asciiTheme="majorBidi" w:eastAsia="Calibri" w:hAnsiTheme="majorBidi" w:cstheme="majorBidi"/>
                <w:b/>
                <w:bCs/>
                <w:lang w:bidi="ar-SA"/>
              </w:rPr>
              <w:t>medicine</w:t>
            </w:r>
            <w:r w:rsidRPr="00364AF7">
              <w:rPr>
                <w:rFonts w:asciiTheme="majorBidi" w:eastAsia="Calibri" w:hAnsiTheme="majorBidi" w:cstheme="majorBidi"/>
                <w:b/>
                <w:bCs/>
                <w:lang w:bidi="ar-SA"/>
              </w:rPr>
              <w:t xml:space="preserve"> </w:t>
            </w:r>
            <w:r>
              <w:rPr>
                <w:rFonts w:asciiTheme="majorBidi" w:eastAsia="Calibri" w:hAnsiTheme="majorBidi" w:cstheme="majorBidi"/>
                <w:b/>
                <w:bCs/>
                <w:lang w:bidi="ar-SA"/>
              </w:rPr>
              <w:t>1</w:t>
            </w:r>
          </w:p>
        </w:tc>
      </w:tr>
      <w:tr w:rsidR="004B5099" w:rsidRPr="00364AF7" w14:paraId="09FD27F0" w14:textId="77777777" w:rsidTr="002A182F">
        <w:tc>
          <w:tcPr>
            <w:tcW w:w="2334" w:type="dxa"/>
            <w:shd w:val="clear" w:color="auto" w:fill="D9D9D9" w:themeFill="background1" w:themeFillShade="D9"/>
          </w:tcPr>
          <w:p w14:paraId="5C2857A2" w14:textId="77777777" w:rsidR="004B5099" w:rsidRPr="00364AF7" w:rsidRDefault="004B5099"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12B6CDAD" w14:textId="3C171999" w:rsidR="004B5099" w:rsidRPr="00364AF7" w:rsidRDefault="004B5099" w:rsidP="002A182F">
            <w:pPr>
              <w:bidi w:val="0"/>
              <w:jc w:val="both"/>
              <w:rPr>
                <w:rFonts w:asciiTheme="majorBidi" w:eastAsia="Calibri" w:hAnsiTheme="majorBidi" w:cstheme="majorBidi"/>
                <w:b/>
                <w:bCs/>
                <w:lang w:bidi="ar-SA"/>
              </w:rPr>
            </w:pPr>
            <w:r>
              <w:rPr>
                <w:rFonts w:asciiTheme="majorBidi" w:eastAsia="Calibri" w:hAnsiTheme="majorBidi" w:cstheme="majorBidi"/>
                <w:b/>
                <w:bCs/>
                <w:lang w:bidi="ar-SA"/>
              </w:rPr>
              <w:t>2</w:t>
            </w:r>
            <w:r w:rsidRPr="004B5099">
              <w:rPr>
                <w:rFonts w:asciiTheme="majorBidi" w:eastAsia="Calibri" w:hAnsiTheme="majorBidi" w:cstheme="majorBidi"/>
                <w:b/>
                <w:bCs/>
                <w:vertAlign w:val="superscript"/>
                <w:lang w:bidi="ar-SA"/>
              </w:rPr>
              <w:t>nd</w:t>
            </w:r>
            <w:r>
              <w:rPr>
                <w:rFonts w:asciiTheme="majorBidi" w:eastAsia="Calibri" w:hAnsiTheme="majorBidi" w:cstheme="majorBidi"/>
                <w:b/>
                <w:bCs/>
                <w:lang w:bidi="ar-SA"/>
              </w:rPr>
              <w:t xml:space="preserve"> </w:t>
            </w:r>
            <w:r w:rsidRPr="00364AF7">
              <w:rPr>
                <w:rFonts w:asciiTheme="majorBidi" w:eastAsia="Calibri" w:hAnsiTheme="majorBidi" w:cstheme="majorBidi"/>
                <w:b/>
                <w:bCs/>
                <w:lang w:bidi="ar-SA"/>
              </w:rPr>
              <w:t xml:space="preserve">  semester/ 3</w:t>
            </w:r>
            <w:r w:rsidRPr="00364AF7">
              <w:rPr>
                <w:rFonts w:asciiTheme="majorBidi" w:eastAsia="Calibri" w:hAnsiTheme="majorBidi" w:cstheme="majorBidi"/>
                <w:b/>
                <w:bCs/>
                <w:vertAlign w:val="superscript"/>
                <w:lang w:bidi="ar-SA"/>
              </w:rPr>
              <w:t>rd</w:t>
            </w:r>
            <w:r w:rsidRPr="00364AF7">
              <w:rPr>
                <w:rFonts w:asciiTheme="majorBidi" w:eastAsia="Calibri" w:hAnsiTheme="majorBidi" w:cstheme="majorBidi"/>
                <w:b/>
                <w:bCs/>
                <w:lang w:bidi="ar-SA"/>
              </w:rPr>
              <w:t xml:space="preserve">  year</w:t>
            </w:r>
          </w:p>
        </w:tc>
      </w:tr>
      <w:tr w:rsidR="004B5099" w:rsidRPr="00364AF7" w14:paraId="0A71A9C4" w14:textId="77777777" w:rsidTr="002A182F">
        <w:tc>
          <w:tcPr>
            <w:tcW w:w="2334" w:type="dxa"/>
            <w:shd w:val="clear" w:color="auto" w:fill="D9D9D9" w:themeFill="background1" w:themeFillShade="D9"/>
          </w:tcPr>
          <w:p w14:paraId="4FF1DD9B" w14:textId="77777777" w:rsidR="004B5099" w:rsidRPr="00364AF7" w:rsidRDefault="004B5099"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0CCF5EB9" w14:textId="77777777" w:rsidR="004B5099" w:rsidRPr="00364AF7" w:rsidRDefault="004B5099" w:rsidP="002A182F">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4B5099" w:rsidRPr="00364AF7" w14:paraId="570B4F78" w14:textId="77777777" w:rsidTr="002A182F">
        <w:tc>
          <w:tcPr>
            <w:tcW w:w="2334" w:type="dxa"/>
            <w:shd w:val="clear" w:color="auto" w:fill="D9D9D9" w:themeFill="background1" w:themeFillShade="D9"/>
          </w:tcPr>
          <w:p w14:paraId="458A6D6A" w14:textId="77777777" w:rsidR="004B5099" w:rsidRPr="00364AF7" w:rsidRDefault="004B5099"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6A945199" w14:textId="77777777" w:rsidR="004B5099" w:rsidRPr="00364AF7" w:rsidRDefault="004B5099"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1A9EA4CC" w14:textId="242C14C7" w:rsidR="004B5099" w:rsidRPr="004B5099" w:rsidRDefault="004B5099" w:rsidP="004B5099">
      <w:pPr>
        <w:pStyle w:val="ListParagraph"/>
        <w:ind w:firstLine="720"/>
        <w:jc w:val="lowKashida"/>
        <w:rPr>
          <w:rFonts w:asciiTheme="majorBidi" w:hAnsiTheme="majorBidi" w:cstheme="majorBidi"/>
          <w:b w:val="0"/>
          <w:bCs w:val="0"/>
          <w:color w:val="auto"/>
          <w:sz w:val="28"/>
        </w:rPr>
      </w:pPr>
      <w:r w:rsidRPr="00364AF7">
        <w:rPr>
          <w:rFonts w:asciiTheme="majorBidi" w:hAnsiTheme="majorBidi" w:cstheme="majorBidi"/>
          <w:b w:val="0"/>
          <w:bCs w:val="0"/>
          <w:color w:val="auto"/>
          <w:sz w:val="28"/>
        </w:rPr>
        <w:t>The course is aimed at teaching the student the principles of internal medicine including common diseases affecting different body systems that have a relationship to the student's practice. It focuses on the aetiology, incidence and treatment of diseases including haematology, diseases of the endocrine system, neurological diseases and oncology. There is also a course on skin and venereal diseases and their oral manifestations.</w:t>
      </w:r>
    </w:p>
    <w:p w14:paraId="719CC513" w14:textId="27FBE059" w:rsidR="009E09CF" w:rsidRDefault="00A029F9" w:rsidP="00A029F9">
      <w:pPr>
        <w:autoSpaceDE w:val="0"/>
        <w:autoSpaceDN w:val="0"/>
        <w:bidi w:val="0"/>
        <w:adjustRightInd w:val="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General Surgery:</w:t>
      </w:r>
    </w:p>
    <w:p w14:paraId="676D1776" w14:textId="77777777" w:rsidR="00B24CCA" w:rsidRDefault="00B24CCA" w:rsidP="00B24CCA">
      <w:pPr>
        <w:autoSpaceDE w:val="0"/>
        <w:autoSpaceDN w:val="0"/>
        <w:bidi w:val="0"/>
        <w:adjustRightInd w:val="0"/>
        <w:jc w:val="lowKashida"/>
        <w:rPr>
          <w:rFonts w:asciiTheme="majorBidi" w:eastAsia="Calibri" w:hAnsiTheme="majorBidi" w:cstheme="majorBidi"/>
          <w:b/>
          <w:bCs/>
          <w:sz w:val="28"/>
          <w:szCs w:val="28"/>
          <w:u w:val="single"/>
          <w:shd w:val="clear" w:color="auto" w:fill="D9D9D9" w:themeFill="background1" w:themeFillShade="D9"/>
          <w:lang w:bidi="ar-SA"/>
        </w:rPr>
      </w:pPr>
    </w:p>
    <w:p w14:paraId="04DA7DD1" w14:textId="089B006C" w:rsidR="004B5099" w:rsidRPr="00364AF7" w:rsidRDefault="004B5099" w:rsidP="004B5099">
      <w:pPr>
        <w:autoSpaceDE w:val="0"/>
        <w:autoSpaceDN w:val="0"/>
        <w:bidi w:val="0"/>
        <w:adjustRightInd w:val="0"/>
        <w:jc w:val="lowKashida"/>
        <w:rPr>
          <w:rFonts w:asciiTheme="majorBidi" w:eastAsia="Calibri" w:hAnsiTheme="majorBidi" w:cstheme="majorBidi"/>
          <w:b/>
          <w:bCs/>
          <w:sz w:val="28"/>
          <w:szCs w:val="28"/>
          <w:u w:val="single"/>
          <w:shd w:val="clear" w:color="auto" w:fill="D9D9D9" w:themeFill="background1" w:themeFillShade="D9"/>
          <w:lang w:bidi="ar-SA"/>
        </w:rPr>
      </w:pPr>
      <w:r>
        <w:rPr>
          <w:rFonts w:asciiTheme="majorBidi" w:eastAsia="Calibri" w:hAnsiTheme="majorBidi" w:cstheme="majorBidi"/>
          <w:b/>
          <w:bCs/>
          <w:sz w:val="28"/>
          <w:szCs w:val="28"/>
          <w:u w:val="single"/>
          <w:shd w:val="clear" w:color="auto" w:fill="D9D9D9" w:themeFill="background1" w:themeFillShade="D9"/>
          <w:lang w:bidi="ar-SA"/>
        </w:rPr>
        <w:t>General Surgery 1</w:t>
      </w:r>
    </w:p>
    <w:tbl>
      <w:tblPr>
        <w:tblStyle w:val="TableGrid"/>
        <w:tblW w:w="0" w:type="auto"/>
        <w:tblInd w:w="720" w:type="dxa"/>
        <w:tblLook w:val="04A0" w:firstRow="1" w:lastRow="0" w:firstColumn="1" w:lastColumn="0" w:noHBand="0" w:noVBand="1"/>
      </w:tblPr>
      <w:tblGrid>
        <w:gridCol w:w="2334"/>
        <w:gridCol w:w="6696"/>
      </w:tblGrid>
      <w:tr w:rsidR="00D47B33" w:rsidRPr="00364AF7" w14:paraId="2DD181D9" w14:textId="77777777" w:rsidTr="00B17093">
        <w:tc>
          <w:tcPr>
            <w:tcW w:w="2334" w:type="dxa"/>
            <w:shd w:val="clear" w:color="auto" w:fill="D9D9D9" w:themeFill="background1" w:themeFillShade="D9"/>
          </w:tcPr>
          <w:p w14:paraId="3F3D627B"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30F7CF1E" w14:textId="7C0B73DF" w:rsidR="00D47B33" w:rsidRPr="00CF4A3F" w:rsidRDefault="00EA3403" w:rsidP="00CF4A3F">
            <w:pPr>
              <w:bidi w:val="0"/>
              <w:spacing w:line="259" w:lineRule="auto"/>
              <w:jc w:val="lowKashida"/>
              <w:rPr>
                <w:rFonts w:asciiTheme="majorBidi" w:eastAsia="Arial Unicode MS" w:hAnsiTheme="majorBidi" w:cstheme="majorBidi"/>
              </w:rPr>
            </w:pPr>
            <w:r>
              <w:rPr>
                <w:rFonts w:asciiTheme="majorBidi" w:eastAsia="Arial Unicode MS" w:hAnsiTheme="majorBidi" w:cstheme="majorBidi"/>
              </w:rPr>
              <w:t>MGS311</w:t>
            </w:r>
          </w:p>
        </w:tc>
      </w:tr>
      <w:tr w:rsidR="00D47B33" w:rsidRPr="00364AF7" w14:paraId="45DE4387" w14:textId="77777777" w:rsidTr="00B17093">
        <w:tc>
          <w:tcPr>
            <w:tcW w:w="2334" w:type="dxa"/>
            <w:shd w:val="clear" w:color="auto" w:fill="D9D9D9" w:themeFill="background1" w:themeFillShade="D9"/>
          </w:tcPr>
          <w:p w14:paraId="596F3467"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1A3A33B4" w14:textId="158E3F76" w:rsidR="00D47B33" w:rsidRPr="00364AF7" w:rsidRDefault="00BF6D54" w:rsidP="00DA2DAD">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hAnsiTheme="majorBidi" w:cstheme="majorBidi"/>
                <w:b/>
                <w:bCs/>
                <w:sz w:val="22"/>
                <w:szCs w:val="22"/>
              </w:rPr>
              <w:t>General Pathology 2</w:t>
            </w:r>
          </w:p>
        </w:tc>
      </w:tr>
      <w:tr w:rsidR="00D47B33" w:rsidRPr="00364AF7" w14:paraId="25512977" w14:textId="77777777" w:rsidTr="00B17093">
        <w:tc>
          <w:tcPr>
            <w:tcW w:w="2334" w:type="dxa"/>
            <w:shd w:val="clear" w:color="auto" w:fill="D9D9D9" w:themeFill="background1" w:themeFillShade="D9"/>
          </w:tcPr>
          <w:p w14:paraId="7AD1624A"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4DB49F54" w14:textId="3F99A164" w:rsidR="00D47B33" w:rsidRPr="00364AF7" w:rsidRDefault="004B5099" w:rsidP="004B5099">
            <w:pPr>
              <w:bidi w:val="0"/>
              <w:jc w:val="both"/>
              <w:rPr>
                <w:rFonts w:asciiTheme="majorBidi" w:eastAsia="Calibri" w:hAnsiTheme="majorBidi" w:cstheme="majorBidi"/>
                <w:b/>
                <w:bCs/>
                <w:lang w:bidi="ar-SA"/>
              </w:rPr>
            </w:pPr>
            <w:r>
              <w:rPr>
                <w:rFonts w:asciiTheme="majorBidi" w:eastAsia="Calibri" w:hAnsiTheme="majorBidi" w:cstheme="majorBidi"/>
                <w:b/>
                <w:bCs/>
                <w:lang w:bidi="ar-SA"/>
              </w:rPr>
              <w:t>1</w:t>
            </w:r>
            <w:r w:rsidRPr="004B5099">
              <w:rPr>
                <w:rFonts w:asciiTheme="majorBidi" w:eastAsia="Calibri" w:hAnsiTheme="majorBidi" w:cstheme="majorBidi"/>
                <w:b/>
                <w:bCs/>
                <w:vertAlign w:val="superscript"/>
                <w:lang w:bidi="ar-SA"/>
              </w:rPr>
              <w:t>st</w:t>
            </w:r>
            <w:r>
              <w:rPr>
                <w:rFonts w:asciiTheme="majorBidi" w:eastAsia="Calibri" w:hAnsiTheme="majorBidi" w:cstheme="majorBidi"/>
                <w:b/>
                <w:bCs/>
                <w:lang w:bidi="ar-SA"/>
              </w:rPr>
              <w:t xml:space="preserve"> </w:t>
            </w:r>
            <w:r w:rsidR="00D47B33" w:rsidRPr="00364AF7">
              <w:rPr>
                <w:rFonts w:asciiTheme="majorBidi" w:eastAsia="Calibri" w:hAnsiTheme="majorBidi" w:cstheme="majorBidi"/>
                <w:b/>
                <w:bCs/>
                <w:lang w:bidi="ar-SA"/>
              </w:rPr>
              <w:t xml:space="preserve"> semester/ </w:t>
            </w:r>
            <w:r w:rsidR="00BF6D54" w:rsidRPr="00364AF7">
              <w:rPr>
                <w:rFonts w:asciiTheme="majorBidi" w:eastAsia="Calibri" w:hAnsiTheme="majorBidi" w:cstheme="majorBidi"/>
                <w:b/>
                <w:bCs/>
                <w:lang w:bidi="ar-SA"/>
              </w:rPr>
              <w:t>3</w:t>
            </w:r>
            <w:r w:rsidR="00BF6D54" w:rsidRPr="00364AF7">
              <w:rPr>
                <w:rFonts w:asciiTheme="majorBidi" w:eastAsia="Calibri" w:hAnsiTheme="majorBidi" w:cstheme="majorBidi"/>
                <w:b/>
                <w:bCs/>
                <w:vertAlign w:val="superscript"/>
                <w:lang w:bidi="ar-SA"/>
              </w:rPr>
              <w:t>rd</w:t>
            </w:r>
            <w:r w:rsidR="00BF6D54" w:rsidRPr="00364AF7">
              <w:rPr>
                <w:rFonts w:asciiTheme="majorBidi" w:eastAsia="Calibri" w:hAnsiTheme="majorBidi" w:cstheme="majorBidi"/>
                <w:b/>
                <w:bCs/>
                <w:lang w:bidi="ar-SA"/>
              </w:rPr>
              <w:t xml:space="preserve"> </w:t>
            </w:r>
            <w:r w:rsidR="00D47B33" w:rsidRPr="00364AF7">
              <w:rPr>
                <w:rFonts w:asciiTheme="majorBidi" w:eastAsia="Calibri" w:hAnsiTheme="majorBidi" w:cstheme="majorBidi"/>
                <w:b/>
                <w:bCs/>
                <w:lang w:bidi="ar-SA"/>
              </w:rPr>
              <w:t xml:space="preserve"> year</w:t>
            </w:r>
          </w:p>
        </w:tc>
      </w:tr>
      <w:tr w:rsidR="00B17093" w:rsidRPr="00364AF7" w14:paraId="395ED49A" w14:textId="77777777" w:rsidTr="00B17093">
        <w:tc>
          <w:tcPr>
            <w:tcW w:w="2334" w:type="dxa"/>
            <w:shd w:val="clear" w:color="auto" w:fill="D9D9D9" w:themeFill="background1" w:themeFillShade="D9"/>
          </w:tcPr>
          <w:p w14:paraId="35B08CCD" w14:textId="77777777" w:rsidR="00B17093" w:rsidRPr="00364AF7" w:rsidRDefault="00B1709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7939CC48" w14:textId="46A2CE9C" w:rsidR="00B17093" w:rsidRPr="00364AF7" w:rsidRDefault="00B17093" w:rsidP="00DA2DAD">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D47B33" w:rsidRPr="00364AF7" w14:paraId="15BA2F20" w14:textId="77777777" w:rsidTr="00B17093">
        <w:tc>
          <w:tcPr>
            <w:tcW w:w="2334" w:type="dxa"/>
            <w:shd w:val="clear" w:color="auto" w:fill="D9D9D9" w:themeFill="background1" w:themeFillShade="D9"/>
          </w:tcPr>
          <w:p w14:paraId="060EE7E6"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04E30EC4" w14:textId="77777777" w:rsidR="00D47B33" w:rsidRPr="00364AF7" w:rsidRDefault="00D47B33" w:rsidP="00DA2DAD">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5F29F4A3" w14:textId="77777777" w:rsidR="00B24CCA" w:rsidRDefault="00A029F9" w:rsidP="004B5099">
      <w:pPr>
        <w:autoSpaceDE w:val="0"/>
        <w:autoSpaceDN w:val="0"/>
        <w:bidi w:val="0"/>
        <w:adjustRightInd w:val="0"/>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lastRenderedPageBreak/>
        <w:t xml:space="preserve">The course is designed to provide basic understanding of general surgery. It prepares the dental student to know how to deal with general problems such as shock, haemorrhage, infections (specific and </w:t>
      </w:r>
      <w:r w:rsidR="00B17093">
        <w:rPr>
          <w:rFonts w:asciiTheme="majorBidi" w:eastAsia="Calibri" w:hAnsiTheme="majorBidi" w:cstheme="majorBidi"/>
          <w:sz w:val="28"/>
          <w:szCs w:val="28"/>
          <w:lang w:bidi="ar-SA"/>
        </w:rPr>
        <w:t>none</w:t>
      </w:r>
      <w:r w:rsidRPr="00364AF7">
        <w:rPr>
          <w:rFonts w:asciiTheme="majorBidi" w:eastAsia="Calibri" w:hAnsiTheme="majorBidi" w:cstheme="majorBidi"/>
          <w:sz w:val="28"/>
          <w:szCs w:val="28"/>
          <w:lang w:bidi="ar-SA"/>
        </w:rPr>
        <w:t>-specific), management of trauma, sepsis and asepsis, emergency care, in order to comprehend the oral surgery course later on in his study. Emphasis is being placed on wound healing, haemostasis, and wound infection.</w:t>
      </w:r>
    </w:p>
    <w:p w14:paraId="31469AA7" w14:textId="679B0B32" w:rsidR="001A3D02" w:rsidRDefault="00A029F9" w:rsidP="00B24CCA">
      <w:pPr>
        <w:autoSpaceDE w:val="0"/>
        <w:autoSpaceDN w:val="0"/>
        <w:bidi w:val="0"/>
        <w:adjustRightInd w:val="0"/>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 </w:t>
      </w:r>
    </w:p>
    <w:p w14:paraId="38D6A939" w14:textId="2B956CB9" w:rsidR="004B5099" w:rsidRPr="00364AF7" w:rsidRDefault="004B5099" w:rsidP="004B5099">
      <w:pPr>
        <w:autoSpaceDE w:val="0"/>
        <w:autoSpaceDN w:val="0"/>
        <w:bidi w:val="0"/>
        <w:adjustRightInd w:val="0"/>
        <w:jc w:val="lowKashida"/>
        <w:rPr>
          <w:rFonts w:asciiTheme="majorBidi" w:eastAsia="Calibri" w:hAnsiTheme="majorBidi" w:cstheme="majorBidi"/>
          <w:b/>
          <w:bCs/>
          <w:sz w:val="28"/>
          <w:szCs w:val="28"/>
          <w:u w:val="single"/>
          <w:shd w:val="clear" w:color="auto" w:fill="D9D9D9" w:themeFill="background1" w:themeFillShade="D9"/>
          <w:lang w:bidi="ar-SA"/>
        </w:rPr>
      </w:pPr>
      <w:r>
        <w:rPr>
          <w:rFonts w:asciiTheme="majorBidi" w:eastAsia="Calibri" w:hAnsiTheme="majorBidi" w:cstheme="majorBidi"/>
          <w:b/>
          <w:bCs/>
          <w:sz w:val="28"/>
          <w:szCs w:val="28"/>
          <w:u w:val="single"/>
          <w:shd w:val="clear" w:color="auto" w:fill="D9D9D9" w:themeFill="background1" w:themeFillShade="D9"/>
          <w:lang w:bidi="ar-SA"/>
        </w:rPr>
        <w:t>General Surgery 2</w:t>
      </w:r>
    </w:p>
    <w:tbl>
      <w:tblPr>
        <w:tblStyle w:val="TableGrid"/>
        <w:tblW w:w="0" w:type="auto"/>
        <w:tblInd w:w="720" w:type="dxa"/>
        <w:tblLook w:val="04A0" w:firstRow="1" w:lastRow="0" w:firstColumn="1" w:lastColumn="0" w:noHBand="0" w:noVBand="1"/>
      </w:tblPr>
      <w:tblGrid>
        <w:gridCol w:w="2334"/>
        <w:gridCol w:w="6696"/>
      </w:tblGrid>
      <w:tr w:rsidR="004B5099" w:rsidRPr="00364AF7" w14:paraId="55CA1AB0" w14:textId="77777777" w:rsidTr="002A182F">
        <w:tc>
          <w:tcPr>
            <w:tcW w:w="2334" w:type="dxa"/>
            <w:shd w:val="clear" w:color="auto" w:fill="D9D9D9" w:themeFill="background1" w:themeFillShade="D9"/>
          </w:tcPr>
          <w:p w14:paraId="1E26BD7C" w14:textId="77777777" w:rsidR="004B5099" w:rsidRPr="00364AF7" w:rsidRDefault="004B5099"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6" w:type="dxa"/>
          </w:tcPr>
          <w:p w14:paraId="66408F66" w14:textId="77777777" w:rsidR="004B5099" w:rsidRPr="00364AF7" w:rsidRDefault="004B5099" w:rsidP="002A182F">
            <w:pPr>
              <w:bidi w:val="0"/>
              <w:spacing w:line="259" w:lineRule="auto"/>
              <w:jc w:val="lowKashida"/>
              <w:rPr>
                <w:rFonts w:asciiTheme="majorBidi" w:hAnsiTheme="majorBidi" w:cstheme="majorBidi"/>
                <w:b/>
                <w:bCs/>
                <w:sz w:val="22"/>
                <w:szCs w:val="22"/>
              </w:rPr>
            </w:pPr>
            <w:r>
              <w:rPr>
                <w:rFonts w:asciiTheme="majorBidi" w:eastAsia="Arial Unicode MS" w:hAnsiTheme="majorBidi" w:cstheme="majorBidi"/>
              </w:rPr>
              <w:t>MGS322</w:t>
            </w:r>
          </w:p>
        </w:tc>
      </w:tr>
      <w:tr w:rsidR="004B5099" w:rsidRPr="00364AF7" w14:paraId="7F0D9E0C" w14:textId="77777777" w:rsidTr="002A182F">
        <w:tc>
          <w:tcPr>
            <w:tcW w:w="2334" w:type="dxa"/>
            <w:shd w:val="clear" w:color="auto" w:fill="D9D9D9" w:themeFill="background1" w:themeFillShade="D9"/>
          </w:tcPr>
          <w:p w14:paraId="456EBB96" w14:textId="77777777" w:rsidR="004B5099" w:rsidRPr="00364AF7" w:rsidRDefault="004B5099"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6" w:type="dxa"/>
          </w:tcPr>
          <w:p w14:paraId="441F47AD" w14:textId="56F8A13F" w:rsidR="004B5099" w:rsidRPr="00364AF7" w:rsidRDefault="004B5099" w:rsidP="004B5099">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hAnsiTheme="majorBidi" w:cstheme="majorBidi"/>
                <w:b/>
                <w:bCs/>
                <w:sz w:val="22"/>
                <w:szCs w:val="22"/>
              </w:rPr>
              <w:t xml:space="preserve">General </w:t>
            </w:r>
            <w:r>
              <w:rPr>
                <w:rFonts w:asciiTheme="majorBidi" w:hAnsiTheme="majorBidi" w:cstheme="majorBidi"/>
                <w:b/>
                <w:bCs/>
                <w:sz w:val="22"/>
                <w:szCs w:val="22"/>
              </w:rPr>
              <w:t>surgery</w:t>
            </w:r>
            <w:r w:rsidRPr="00364AF7">
              <w:rPr>
                <w:rFonts w:asciiTheme="majorBidi" w:hAnsiTheme="majorBidi" w:cstheme="majorBidi"/>
                <w:b/>
                <w:bCs/>
                <w:sz w:val="22"/>
                <w:szCs w:val="22"/>
              </w:rPr>
              <w:t xml:space="preserve"> </w:t>
            </w:r>
            <w:r>
              <w:rPr>
                <w:rFonts w:asciiTheme="majorBidi" w:hAnsiTheme="majorBidi" w:cstheme="majorBidi"/>
                <w:b/>
                <w:bCs/>
                <w:sz w:val="22"/>
                <w:szCs w:val="22"/>
              </w:rPr>
              <w:t>1</w:t>
            </w:r>
          </w:p>
        </w:tc>
      </w:tr>
      <w:tr w:rsidR="004B5099" w:rsidRPr="00364AF7" w14:paraId="5F85255D" w14:textId="77777777" w:rsidTr="002A182F">
        <w:tc>
          <w:tcPr>
            <w:tcW w:w="2334" w:type="dxa"/>
            <w:shd w:val="clear" w:color="auto" w:fill="D9D9D9" w:themeFill="background1" w:themeFillShade="D9"/>
          </w:tcPr>
          <w:p w14:paraId="48752945" w14:textId="77777777" w:rsidR="004B5099" w:rsidRPr="00364AF7" w:rsidRDefault="004B5099"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6" w:type="dxa"/>
          </w:tcPr>
          <w:p w14:paraId="51BD2018" w14:textId="77777777" w:rsidR="004B5099" w:rsidRPr="00364AF7" w:rsidRDefault="004B5099"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3</w:t>
            </w:r>
            <w:r w:rsidRPr="00364AF7">
              <w:rPr>
                <w:rFonts w:asciiTheme="majorBidi" w:eastAsia="Calibri" w:hAnsiTheme="majorBidi" w:cstheme="majorBidi"/>
                <w:b/>
                <w:bCs/>
                <w:vertAlign w:val="superscript"/>
                <w:lang w:bidi="ar-SA"/>
              </w:rPr>
              <w:t>rd</w:t>
            </w:r>
            <w:r w:rsidRPr="00364AF7">
              <w:rPr>
                <w:rFonts w:asciiTheme="majorBidi" w:eastAsia="Calibri" w:hAnsiTheme="majorBidi" w:cstheme="majorBidi"/>
                <w:b/>
                <w:bCs/>
                <w:lang w:bidi="ar-SA"/>
              </w:rPr>
              <w:t xml:space="preserve">  year</w:t>
            </w:r>
          </w:p>
        </w:tc>
      </w:tr>
      <w:tr w:rsidR="004B5099" w:rsidRPr="00364AF7" w14:paraId="65F5F349" w14:textId="77777777" w:rsidTr="002A182F">
        <w:tc>
          <w:tcPr>
            <w:tcW w:w="2334" w:type="dxa"/>
            <w:shd w:val="clear" w:color="auto" w:fill="D9D9D9" w:themeFill="background1" w:themeFillShade="D9"/>
          </w:tcPr>
          <w:p w14:paraId="11F7492A" w14:textId="77777777" w:rsidR="004B5099" w:rsidRPr="00364AF7" w:rsidRDefault="004B5099"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6" w:type="dxa"/>
          </w:tcPr>
          <w:p w14:paraId="56BE84B5" w14:textId="77777777" w:rsidR="004B5099" w:rsidRPr="00364AF7" w:rsidRDefault="004B5099" w:rsidP="002A182F">
            <w:pPr>
              <w:bidi w:val="0"/>
              <w:jc w:val="both"/>
              <w:rPr>
                <w:rFonts w:asciiTheme="majorBidi" w:eastAsia="Calibri" w:hAnsiTheme="majorBidi" w:cstheme="majorBidi"/>
                <w:b/>
                <w:bCs/>
                <w:lang w:bidi="ar-SA"/>
              </w:rPr>
            </w:pPr>
            <w:r>
              <w:rPr>
                <w:rFonts w:asciiTheme="majorBidi" w:eastAsia="Calibri" w:hAnsiTheme="majorBidi" w:cstheme="majorBidi"/>
                <w:b/>
                <w:bCs/>
                <w:lang w:bidi="ar-SA"/>
              </w:rPr>
              <w:t>4 (2</w:t>
            </w:r>
            <w:r w:rsidRPr="00364AF7">
              <w:rPr>
                <w:rFonts w:asciiTheme="majorBidi" w:eastAsia="Calibri" w:hAnsiTheme="majorBidi" w:cstheme="majorBidi"/>
                <w:b/>
                <w:bCs/>
                <w:lang w:bidi="ar-SA"/>
              </w:rPr>
              <w:t xml:space="preserve"> lec.</w:t>
            </w:r>
            <w:r>
              <w:rPr>
                <w:rFonts w:asciiTheme="majorBidi" w:eastAsia="Calibri" w:hAnsiTheme="majorBidi" w:cstheme="majorBidi"/>
                <w:b/>
                <w:bCs/>
                <w:lang w:bidi="ar-SA"/>
              </w:rPr>
              <w:t>/ 2</w:t>
            </w:r>
            <w:r w:rsidRPr="00364AF7">
              <w:rPr>
                <w:rFonts w:asciiTheme="majorBidi" w:eastAsia="Calibri" w:hAnsiTheme="majorBidi" w:cstheme="majorBidi"/>
                <w:b/>
                <w:bCs/>
                <w:lang w:bidi="ar-SA"/>
              </w:rPr>
              <w:t xml:space="preserve"> practical</w:t>
            </w:r>
            <w:r>
              <w:rPr>
                <w:rFonts w:asciiTheme="majorBidi" w:eastAsia="Calibri" w:hAnsiTheme="majorBidi" w:cstheme="majorBidi"/>
                <w:b/>
                <w:bCs/>
                <w:lang w:bidi="ar-SA"/>
              </w:rPr>
              <w:t xml:space="preserve"> )</w:t>
            </w:r>
          </w:p>
        </w:tc>
      </w:tr>
      <w:tr w:rsidR="004B5099" w:rsidRPr="00364AF7" w14:paraId="64896EFA" w14:textId="77777777" w:rsidTr="002A182F">
        <w:tc>
          <w:tcPr>
            <w:tcW w:w="2334" w:type="dxa"/>
            <w:shd w:val="clear" w:color="auto" w:fill="D9D9D9" w:themeFill="background1" w:themeFillShade="D9"/>
          </w:tcPr>
          <w:p w14:paraId="27832810" w14:textId="77777777" w:rsidR="004B5099" w:rsidRPr="00364AF7" w:rsidRDefault="004B5099"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6" w:type="dxa"/>
          </w:tcPr>
          <w:p w14:paraId="6DA4C0E8" w14:textId="77777777" w:rsidR="004B5099" w:rsidRPr="00364AF7" w:rsidRDefault="004B5099"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w:t>
            </w:r>
          </w:p>
        </w:tc>
      </w:tr>
    </w:tbl>
    <w:p w14:paraId="07735FD7" w14:textId="5A2B9626" w:rsidR="004B5099" w:rsidRPr="00364AF7" w:rsidRDefault="004B5099" w:rsidP="004B5099">
      <w:pPr>
        <w:autoSpaceDE w:val="0"/>
        <w:autoSpaceDN w:val="0"/>
        <w:bidi w:val="0"/>
        <w:adjustRightInd w:val="0"/>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The course is designed to provide basic understanding of general surgery. Emphasis is being placed on wound healing, haemostasis, and wound infection. The course also includes Lectures on ophthalmology and ear, nose and throat surgery and the relationship between ear, nose and throat as well as ophthalmology to diseases of the oral cavity.</w:t>
      </w:r>
    </w:p>
    <w:p w14:paraId="34D34B14" w14:textId="77777777" w:rsidR="004B5099" w:rsidRPr="00364AF7" w:rsidRDefault="004B5099" w:rsidP="004B5099">
      <w:pPr>
        <w:autoSpaceDE w:val="0"/>
        <w:autoSpaceDN w:val="0"/>
        <w:bidi w:val="0"/>
        <w:adjustRightInd w:val="0"/>
        <w:ind w:left="720" w:firstLine="720"/>
        <w:jc w:val="lowKashida"/>
        <w:rPr>
          <w:rFonts w:asciiTheme="majorBidi" w:eastAsia="Calibri" w:hAnsiTheme="majorBidi" w:cstheme="majorBidi"/>
          <w:sz w:val="28"/>
          <w:szCs w:val="28"/>
          <w:lang w:bidi="ar-SA"/>
        </w:rPr>
      </w:pPr>
    </w:p>
    <w:p w14:paraId="3662023F" w14:textId="7F52CAFE" w:rsidR="004A0E60" w:rsidRPr="00364AF7" w:rsidRDefault="004A0E60" w:rsidP="004A0E60">
      <w:pPr>
        <w:spacing w:line="276" w:lineRule="auto"/>
        <w:rPr>
          <w:rFonts w:asciiTheme="majorBidi" w:eastAsia="Calibri" w:hAnsiTheme="majorBidi" w:cstheme="majorBidi"/>
          <w:b/>
          <w:bCs/>
          <w:highlight w:val="lightGray"/>
          <w:u w:val="single"/>
          <w:rtl/>
        </w:rPr>
      </w:pPr>
      <w:r w:rsidRPr="00364AF7">
        <w:rPr>
          <w:rFonts w:asciiTheme="majorBidi" w:eastAsia="Calibri" w:hAnsiTheme="majorBidi" w:cstheme="majorBidi"/>
          <w:b/>
          <w:bCs/>
          <w:highlight w:val="lightGray"/>
          <w:u w:val="single"/>
          <w:rtl/>
        </w:rPr>
        <w:t>4.6.1.2 مقررات اختيارية:</w:t>
      </w:r>
    </w:p>
    <w:p w14:paraId="0563D70B" w14:textId="77777777" w:rsidR="000C742A" w:rsidRPr="00364AF7" w:rsidRDefault="000C742A" w:rsidP="000C742A">
      <w:pPr>
        <w:autoSpaceDE w:val="0"/>
        <w:autoSpaceDN w:val="0"/>
        <w:bidi w:val="0"/>
        <w:adjustRightInd w:val="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Hospital Management</w:t>
      </w:r>
    </w:p>
    <w:tbl>
      <w:tblPr>
        <w:tblStyle w:val="TableGrid"/>
        <w:tblW w:w="0" w:type="auto"/>
        <w:tblInd w:w="720" w:type="dxa"/>
        <w:tblLook w:val="04A0" w:firstRow="1" w:lastRow="0" w:firstColumn="1" w:lastColumn="0" w:noHBand="0" w:noVBand="1"/>
      </w:tblPr>
      <w:tblGrid>
        <w:gridCol w:w="2340"/>
        <w:gridCol w:w="6690"/>
      </w:tblGrid>
      <w:tr w:rsidR="000C742A" w:rsidRPr="00364AF7" w14:paraId="103B4F07" w14:textId="77777777" w:rsidTr="000C7CD2">
        <w:tc>
          <w:tcPr>
            <w:tcW w:w="2365" w:type="dxa"/>
            <w:shd w:val="clear" w:color="auto" w:fill="D9D9D9" w:themeFill="background1" w:themeFillShade="D9"/>
          </w:tcPr>
          <w:p w14:paraId="623D7F56"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851" w:type="dxa"/>
          </w:tcPr>
          <w:p w14:paraId="6C4AE4E0" w14:textId="380F1D02" w:rsidR="000C742A" w:rsidRPr="00FF10FE" w:rsidRDefault="00FF10FE" w:rsidP="00C772AF">
            <w:pPr>
              <w:bidi w:val="0"/>
              <w:spacing w:line="259" w:lineRule="auto"/>
              <w:jc w:val="lowKashida"/>
              <w:rPr>
                <w:rFonts w:asciiTheme="majorBidi" w:hAnsiTheme="majorBidi" w:cstheme="majorBidi"/>
                <w:b/>
                <w:bCs/>
                <w:sz w:val="22"/>
                <w:szCs w:val="22"/>
              </w:rPr>
            </w:pPr>
            <w:r w:rsidRPr="00FF10FE">
              <w:rPr>
                <w:rFonts w:asciiTheme="majorBidi" w:hAnsiTheme="majorBidi" w:cstheme="majorBidi"/>
                <w:b/>
                <w:bCs/>
                <w:sz w:val="22"/>
                <w:szCs w:val="22"/>
              </w:rPr>
              <w:t>ELC</w:t>
            </w:r>
            <w:r w:rsidR="00C772AF" w:rsidRPr="00FF10FE">
              <w:rPr>
                <w:rFonts w:asciiTheme="majorBidi" w:hAnsiTheme="majorBidi" w:cstheme="majorBidi" w:hint="cs"/>
                <w:b/>
                <w:bCs/>
                <w:sz w:val="22"/>
                <w:szCs w:val="22"/>
                <w:rtl/>
              </w:rPr>
              <w:t>11</w:t>
            </w:r>
            <w:r w:rsidR="00C772AF" w:rsidRPr="00FF10FE">
              <w:rPr>
                <w:rFonts w:asciiTheme="majorBidi" w:hAnsiTheme="majorBidi" w:cstheme="majorBidi"/>
                <w:b/>
                <w:bCs/>
                <w:sz w:val="22"/>
                <w:szCs w:val="22"/>
              </w:rPr>
              <w:t>1</w:t>
            </w:r>
          </w:p>
        </w:tc>
      </w:tr>
      <w:tr w:rsidR="000C742A" w:rsidRPr="00364AF7" w14:paraId="56F38A75" w14:textId="77777777" w:rsidTr="000C7CD2">
        <w:tc>
          <w:tcPr>
            <w:tcW w:w="2365" w:type="dxa"/>
            <w:shd w:val="clear" w:color="auto" w:fill="D9D9D9" w:themeFill="background1" w:themeFillShade="D9"/>
          </w:tcPr>
          <w:p w14:paraId="4E53775D"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851" w:type="dxa"/>
          </w:tcPr>
          <w:p w14:paraId="731710FC" w14:textId="6057AAF0" w:rsidR="000C742A" w:rsidRPr="00364AF7" w:rsidRDefault="00B17093" w:rsidP="000C7CD2">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Pr>
                <w:rFonts w:asciiTheme="majorBidi" w:hAnsiTheme="majorBidi" w:cstheme="majorBidi"/>
                <w:b/>
                <w:bCs/>
                <w:sz w:val="22"/>
                <w:szCs w:val="22"/>
              </w:rPr>
              <w:t>None</w:t>
            </w:r>
          </w:p>
        </w:tc>
      </w:tr>
      <w:tr w:rsidR="000C742A" w:rsidRPr="00364AF7" w14:paraId="70ECAF18" w14:textId="77777777" w:rsidTr="000C7CD2">
        <w:tc>
          <w:tcPr>
            <w:tcW w:w="2365" w:type="dxa"/>
            <w:shd w:val="clear" w:color="auto" w:fill="D9D9D9" w:themeFill="background1" w:themeFillShade="D9"/>
          </w:tcPr>
          <w:p w14:paraId="58138E88"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851" w:type="dxa"/>
          </w:tcPr>
          <w:p w14:paraId="014FE40E" w14:textId="4EC8B366" w:rsidR="000C742A" w:rsidRPr="00364AF7" w:rsidRDefault="005C4850"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E</w:t>
            </w:r>
            <w:r w:rsidR="000C742A" w:rsidRPr="00364AF7">
              <w:rPr>
                <w:rFonts w:asciiTheme="majorBidi" w:eastAsia="Calibri" w:hAnsiTheme="majorBidi" w:cstheme="majorBidi"/>
                <w:b/>
                <w:bCs/>
                <w:lang w:bidi="ar-SA"/>
              </w:rPr>
              <w:t>lective</w:t>
            </w:r>
          </w:p>
        </w:tc>
      </w:tr>
      <w:tr w:rsidR="000C742A" w:rsidRPr="00364AF7" w14:paraId="007C51D6" w14:textId="77777777" w:rsidTr="000C7CD2">
        <w:tc>
          <w:tcPr>
            <w:tcW w:w="2365" w:type="dxa"/>
            <w:shd w:val="clear" w:color="auto" w:fill="D9D9D9" w:themeFill="background1" w:themeFillShade="D9"/>
          </w:tcPr>
          <w:p w14:paraId="43062CE5"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851" w:type="dxa"/>
          </w:tcPr>
          <w:p w14:paraId="5EF53843"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 lec.</w:t>
            </w:r>
          </w:p>
        </w:tc>
      </w:tr>
      <w:tr w:rsidR="000C742A" w:rsidRPr="00364AF7" w14:paraId="62AEEE8F" w14:textId="77777777" w:rsidTr="000C7CD2">
        <w:tc>
          <w:tcPr>
            <w:tcW w:w="2365" w:type="dxa"/>
            <w:shd w:val="clear" w:color="auto" w:fill="D9D9D9" w:themeFill="background1" w:themeFillShade="D9"/>
          </w:tcPr>
          <w:p w14:paraId="3C5C3D02"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851" w:type="dxa"/>
          </w:tcPr>
          <w:p w14:paraId="399D4D65"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1BD34C74" w14:textId="2D7C9A39" w:rsidR="00E544A2" w:rsidRPr="00364AF7" w:rsidRDefault="000C742A" w:rsidP="00D13859">
      <w:pPr>
        <w:autoSpaceDE w:val="0"/>
        <w:autoSpaceDN w:val="0"/>
        <w:bidi w:val="0"/>
        <w:adjustRightInd w:val="0"/>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This course is designed to provide students a broad overview of healthcare management principles, practices, and challenges as a result of changing organizational structures, globalization, technological advancements and various workforce characteristics. The course will highlight various theories and concepts relevant to understanding organizational behavior and human motivation, quality management and process improvement, decision-making capabilities and strategic planning processes, leadership vs management, organizational design and structure. Additionally, this course should provide students with skills needed to become more effective members in healthcare organizations through experiential learning and/or case studies</w:t>
      </w:r>
    </w:p>
    <w:p w14:paraId="1428B3DE" w14:textId="4FF8F48E" w:rsidR="00E544A2" w:rsidRPr="00364AF7" w:rsidRDefault="00B30C75" w:rsidP="00E544A2">
      <w:pPr>
        <w:autoSpaceDE w:val="0"/>
        <w:autoSpaceDN w:val="0"/>
        <w:bidi w:val="0"/>
        <w:adjustRightInd w:val="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Computer S</w:t>
      </w:r>
      <w:r w:rsidR="00E544A2" w:rsidRPr="00364AF7">
        <w:rPr>
          <w:rFonts w:asciiTheme="majorBidi" w:eastAsia="Calibri" w:hAnsiTheme="majorBidi" w:cstheme="majorBidi"/>
          <w:b/>
          <w:bCs/>
          <w:sz w:val="28"/>
          <w:szCs w:val="28"/>
          <w:u w:val="single"/>
          <w:shd w:val="clear" w:color="auto" w:fill="D9D9D9" w:themeFill="background1" w:themeFillShade="D9"/>
          <w:lang w:bidi="ar-SA"/>
        </w:rPr>
        <w:t>cience</w:t>
      </w:r>
    </w:p>
    <w:tbl>
      <w:tblPr>
        <w:tblStyle w:val="TableGrid"/>
        <w:tblW w:w="0" w:type="auto"/>
        <w:tblInd w:w="720" w:type="dxa"/>
        <w:tblLook w:val="04A0" w:firstRow="1" w:lastRow="0" w:firstColumn="1" w:lastColumn="0" w:noHBand="0" w:noVBand="1"/>
      </w:tblPr>
      <w:tblGrid>
        <w:gridCol w:w="2340"/>
        <w:gridCol w:w="6690"/>
      </w:tblGrid>
      <w:tr w:rsidR="00E544A2" w:rsidRPr="00364AF7" w14:paraId="3773F43F" w14:textId="77777777" w:rsidTr="00407CA6">
        <w:tc>
          <w:tcPr>
            <w:tcW w:w="2365" w:type="dxa"/>
            <w:shd w:val="clear" w:color="auto" w:fill="D9D9D9" w:themeFill="background1" w:themeFillShade="D9"/>
          </w:tcPr>
          <w:p w14:paraId="5C9F4989" w14:textId="77777777" w:rsidR="00E544A2" w:rsidRPr="00364AF7" w:rsidRDefault="00E544A2" w:rsidP="00407CA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851" w:type="dxa"/>
          </w:tcPr>
          <w:p w14:paraId="65D50028" w14:textId="72E65FE7" w:rsidR="00E544A2" w:rsidRPr="00FF10FE" w:rsidRDefault="00FF10FE" w:rsidP="00FF10FE">
            <w:pPr>
              <w:bidi w:val="0"/>
              <w:spacing w:line="259" w:lineRule="auto"/>
              <w:jc w:val="lowKashida"/>
              <w:rPr>
                <w:rFonts w:asciiTheme="majorBidi" w:hAnsiTheme="majorBidi" w:cstheme="majorBidi"/>
                <w:b/>
                <w:bCs/>
                <w:sz w:val="22"/>
                <w:szCs w:val="22"/>
              </w:rPr>
            </w:pPr>
            <w:r w:rsidRPr="00FF10FE">
              <w:rPr>
                <w:rFonts w:asciiTheme="majorBidi" w:hAnsiTheme="majorBidi" w:cstheme="majorBidi"/>
                <w:b/>
                <w:bCs/>
                <w:sz w:val="22"/>
                <w:szCs w:val="22"/>
              </w:rPr>
              <w:t>ELC</w:t>
            </w:r>
            <w:r w:rsidR="00C772AF" w:rsidRPr="00FF10FE">
              <w:rPr>
                <w:rFonts w:asciiTheme="majorBidi" w:hAnsiTheme="majorBidi" w:cstheme="majorBidi" w:hint="cs"/>
                <w:b/>
                <w:bCs/>
                <w:sz w:val="22"/>
                <w:szCs w:val="22"/>
                <w:rtl/>
              </w:rPr>
              <w:t>11</w:t>
            </w:r>
            <w:r w:rsidR="00C772AF" w:rsidRPr="00FF10FE">
              <w:rPr>
                <w:rFonts w:asciiTheme="majorBidi" w:hAnsiTheme="majorBidi" w:cstheme="majorBidi"/>
                <w:b/>
                <w:bCs/>
                <w:sz w:val="22"/>
                <w:szCs w:val="22"/>
              </w:rPr>
              <w:t>2</w:t>
            </w:r>
          </w:p>
        </w:tc>
      </w:tr>
      <w:tr w:rsidR="00E544A2" w:rsidRPr="00364AF7" w14:paraId="01AC38F7" w14:textId="77777777" w:rsidTr="00407CA6">
        <w:tc>
          <w:tcPr>
            <w:tcW w:w="2365" w:type="dxa"/>
            <w:shd w:val="clear" w:color="auto" w:fill="D9D9D9" w:themeFill="background1" w:themeFillShade="D9"/>
          </w:tcPr>
          <w:p w14:paraId="766DD612" w14:textId="77777777" w:rsidR="00E544A2" w:rsidRPr="00364AF7" w:rsidRDefault="00E544A2" w:rsidP="00407CA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851" w:type="dxa"/>
          </w:tcPr>
          <w:p w14:paraId="6EBA71CA" w14:textId="70FAA49F" w:rsidR="00E544A2" w:rsidRPr="00364AF7" w:rsidRDefault="00B17093" w:rsidP="00407CA6">
            <w:pPr>
              <w:bidi w:val="0"/>
              <w:spacing w:line="259" w:lineRule="auto"/>
              <w:jc w:val="lowKashida"/>
              <w:rPr>
                <w:rFonts w:asciiTheme="majorBidi" w:eastAsia="Calibri" w:hAnsiTheme="majorBidi" w:cstheme="majorBidi"/>
                <w:b/>
                <w:bCs/>
                <w:sz w:val="28"/>
                <w:szCs w:val="28"/>
                <w:u w:val="single"/>
                <w:shd w:val="clear" w:color="auto" w:fill="D9D9D9" w:themeFill="background1" w:themeFillShade="D9"/>
                <w:lang w:bidi="ar-SA"/>
              </w:rPr>
            </w:pPr>
            <w:r>
              <w:rPr>
                <w:rFonts w:asciiTheme="majorBidi" w:hAnsiTheme="majorBidi" w:cstheme="majorBidi"/>
                <w:b/>
                <w:bCs/>
                <w:sz w:val="22"/>
                <w:szCs w:val="22"/>
              </w:rPr>
              <w:t>None</w:t>
            </w:r>
          </w:p>
        </w:tc>
      </w:tr>
      <w:tr w:rsidR="00E544A2" w:rsidRPr="00364AF7" w14:paraId="1F056414" w14:textId="77777777" w:rsidTr="00407CA6">
        <w:tc>
          <w:tcPr>
            <w:tcW w:w="2365" w:type="dxa"/>
            <w:shd w:val="clear" w:color="auto" w:fill="D9D9D9" w:themeFill="background1" w:themeFillShade="D9"/>
          </w:tcPr>
          <w:p w14:paraId="47120278" w14:textId="77777777" w:rsidR="00E544A2" w:rsidRPr="00364AF7" w:rsidRDefault="00E544A2" w:rsidP="00407CA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851" w:type="dxa"/>
          </w:tcPr>
          <w:p w14:paraId="18F58BEB" w14:textId="376579E6" w:rsidR="00E544A2" w:rsidRPr="00364AF7" w:rsidRDefault="005C4850" w:rsidP="00407CA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E</w:t>
            </w:r>
            <w:r w:rsidR="00E544A2" w:rsidRPr="00364AF7">
              <w:rPr>
                <w:rFonts w:asciiTheme="majorBidi" w:eastAsia="Calibri" w:hAnsiTheme="majorBidi" w:cstheme="majorBidi"/>
                <w:b/>
                <w:bCs/>
                <w:lang w:bidi="ar-SA"/>
              </w:rPr>
              <w:t>lective</w:t>
            </w:r>
          </w:p>
        </w:tc>
      </w:tr>
      <w:tr w:rsidR="00E544A2" w:rsidRPr="00364AF7" w14:paraId="52D62F1A" w14:textId="77777777" w:rsidTr="00407CA6">
        <w:tc>
          <w:tcPr>
            <w:tcW w:w="2365" w:type="dxa"/>
            <w:shd w:val="clear" w:color="auto" w:fill="D9D9D9" w:themeFill="background1" w:themeFillShade="D9"/>
          </w:tcPr>
          <w:p w14:paraId="2CDD2577" w14:textId="77777777" w:rsidR="00E544A2" w:rsidRPr="00364AF7" w:rsidRDefault="00E544A2" w:rsidP="00407CA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851" w:type="dxa"/>
          </w:tcPr>
          <w:p w14:paraId="22954073" w14:textId="2EFE036A" w:rsidR="00E544A2" w:rsidRPr="00364AF7" w:rsidRDefault="00E544A2" w:rsidP="00407CA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 lec.</w:t>
            </w:r>
          </w:p>
        </w:tc>
      </w:tr>
      <w:tr w:rsidR="00E544A2" w:rsidRPr="00364AF7" w14:paraId="41414F8A" w14:textId="77777777" w:rsidTr="00407CA6">
        <w:tc>
          <w:tcPr>
            <w:tcW w:w="2365" w:type="dxa"/>
            <w:shd w:val="clear" w:color="auto" w:fill="D9D9D9" w:themeFill="background1" w:themeFillShade="D9"/>
          </w:tcPr>
          <w:p w14:paraId="7DD9E28A" w14:textId="77777777" w:rsidR="00E544A2" w:rsidRPr="00364AF7" w:rsidRDefault="00E544A2" w:rsidP="00407CA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lastRenderedPageBreak/>
              <w:t>Credit hours</w:t>
            </w:r>
          </w:p>
        </w:tc>
        <w:tc>
          <w:tcPr>
            <w:tcW w:w="6851" w:type="dxa"/>
          </w:tcPr>
          <w:p w14:paraId="2AD4D021" w14:textId="63870A16" w:rsidR="00E544A2" w:rsidRPr="00364AF7" w:rsidRDefault="00E544A2" w:rsidP="00407CA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51A4265F" w14:textId="77777777" w:rsidR="00E544A2" w:rsidRPr="00364AF7" w:rsidRDefault="00E544A2" w:rsidP="00CF320D">
      <w:pPr>
        <w:autoSpaceDE w:val="0"/>
        <w:autoSpaceDN w:val="0"/>
        <w:bidi w:val="0"/>
        <w:adjustRightInd w:val="0"/>
        <w:ind w:left="720"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The course aims to learn about the components of personal computers.</w:t>
      </w:r>
    </w:p>
    <w:p w14:paraId="2160F8BC" w14:textId="276D2163" w:rsidR="00E544A2" w:rsidRPr="00364AF7" w:rsidRDefault="00E544A2" w:rsidP="00994F73">
      <w:pPr>
        <w:autoSpaceDE w:val="0"/>
        <w:autoSpaceDN w:val="0"/>
        <w:bidi w:val="0"/>
        <w:adjustRightInd w:val="0"/>
        <w:ind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-Learn the basics of operating systems and deal with the most important ones.</w:t>
      </w:r>
    </w:p>
    <w:p w14:paraId="2032FF31" w14:textId="20A69102" w:rsidR="00E544A2" w:rsidRPr="00364AF7" w:rsidRDefault="00E544A2" w:rsidP="00994F73">
      <w:pPr>
        <w:autoSpaceDE w:val="0"/>
        <w:autoSpaceDN w:val="0"/>
        <w:bidi w:val="0"/>
        <w:adjustRightInd w:val="0"/>
        <w:ind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-General knowledge of computer software types and programming languages.</w:t>
      </w:r>
    </w:p>
    <w:p w14:paraId="5F74CBCC" w14:textId="3115BC7D" w:rsidR="00E544A2" w:rsidRPr="00364AF7" w:rsidRDefault="00E544A2" w:rsidP="00994F73">
      <w:pPr>
        <w:autoSpaceDE w:val="0"/>
        <w:autoSpaceDN w:val="0"/>
        <w:bidi w:val="0"/>
        <w:adjustRightInd w:val="0"/>
        <w:ind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-The ability to use computer software to raise efficiency </w:t>
      </w:r>
    </w:p>
    <w:p w14:paraId="1EBB3883" w14:textId="2C687BE0" w:rsidR="00E544A2" w:rsidRPr="00364AF7" w:rsidRDefault="00E544A2" w:rsidP="00994F73">
      <w:pPr>
        <w:autoSpaceDE w:val="0"/>
        <w:autoSpaceDN w:val="0"/>
        <w:bidi w:val="0"/>
        <w:adjustRightInd w:val="0"/>
        <w:ind w:left="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-Learn about computer networks and make use of them in the education.   </w:t>
      </w:r>
    </w:p>
    <w:p w14:paraId="0F73C68B" w14:textId="77777777" w:rsidR="00E544A2" w:rsidRPr="00364AF7" w:rsidRDefault="00E544A2" w:rsidP="00994F73">
      <w:pPr>
        <w:autoSpaceDE w:val="0"/>
        <w:autoSpaceDN w:val="0"/>
        <w:bidi w:val="0"/>
        <w:adjustRightInd w:val="0"/>
        <w:ind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Learn about the use of computers in managing the educational process.</w:t>
      </w:r>
    </w:p>
    <w:p w14:paraId="67948AE0" w14:textId="77777777" w:rsidR="00E544A2" w:rsidRPr="00364AF7" w:rsidRDefault="00E544A2" w:rsidP="00994F73">
      <w:pPr>
        <w:autoSpaceDE w:val="0"/>
        <w:autoSpaceDN w:val="0"/>
        <w:bidi w:val="0"/>
        <w:adjustRightInd w:val="0"/>
        <w:ind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Familiarize yourself with the use of the computer as an educational tool.</w:t>
      </w:r>
    </w:p>
    <w:p w14:paraId="204B913B" w14:textId="450E58F5" w:rsidR="00D22877" w:rsidRPr="00364AF7" w:rsidRDefault="00E544A2" w:rsidP="00B17093">
      <w:pPr>
        <w:autoSpaceDE w:val="0"/>
        <w:autoSpaceDN w:val="0"/>
        <w:bidi w:val="0"/>
        <w:adjustRightInd w:val="0"/>
        <w:ind w:firstLine="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-Learn about ready-made educational programs.</w:t>
      </w:r>
    </w:p>
    <w:p w14:paraId="7214B694" w14:textId="3F9A0D62" w:rsidR="000C742A" w:rsidRPr="00364AF7" w:rsidRDefault="004B5099" w:rsidP="00D13859">
      <w:pPr>
        <w:bidi w:val="0"/>
        <w:ind w:left="720" w:hanging="450"/>
        <w:jc w:val="both"/>
        <w:rPr>
          <w:rFonts w:asciiTheme="majorBidi" w:eastAsia="Calibri" w:hAnsiTheme="majorBidi" w:cstheme="majorBidi"/>
          <w:b/>
          <w:bCs/>
          <w:sz w:val="28"/>
          <w:szCs w:val="28"/>
          <w:u w:val="single"/>
          <w:shd w:val="clear" w:color="auto" w:fill="D9D9D9" w:themeFill="background1" w:themeFillShade="D9"/>
          <w:lang w:bidi="ar-SA"/>
        </w:rPr>
      </w:pPr>
      <w:r>
        <w:rPr>
          <w:rFonts w:asciiTheme="majorBidi" w:eastAsia="Calibri" w:hAnsiTheme="majorBidi" w:cstheme="majorBidi"/>
          <w:b/>
          <w:bCs/>
          <w:sz w:val="28"/>
          <w:szCs w:val="28"/>
          <w:u w:val="single"/>
          <w:shd w:val="clear" w:color="auto" w:fill="D9D9D9" w:themeFill="background1" w:themeFillShade="D9"/>
          <w:lang w:bidi="ar-SA"/>
        </w:rPr>
        <w:t>Conference Managment</w:t>
      </w:r>
      <w:r w:rsidR="000C742A" w:rsidRPr="00364AF7">
        <w:rPr>
          <w:rFonts w:asciiTheme="majorBidi" w:eastAsia="Calibri" w:hAnsiTheme="majorBidi" w:cstheme="majorBidi"/>
          <w:b/>
          <w:bCs/>
          <w:sz w:val="28"/>
          <w:szCs w:val="28"/>
          <w:u w:val="single"/>
          <w:shd w:val="clear" w:color="auto" w:fill="D9D9D9" w:themeFill="background1" w:themeFillShade="D9"/>
          <w:lang w:bidi="ar-SA"/>
        </w:rPr>
        <w:t>:</w:t>
      </w:r>
    </w:p>
    <w:tbl>
      <w:tblPr>
        <w:tblStyle w:val="TableGrid"/>
        <w:tblW w:w="0" w:type="auto"/>
        <w:tblInd w:w="720" w:type="dxa"/>
        <w:tblLook w:val="04A0" w:firstRow="1" w:lastRow="0" w:firstColumn="1" w:lastColumn="0" w:noHBand="0" w:noVBand="1"/>
      </w:tblPr>
      <w:tblGrid>
        <w:gridCol w:w="2340"/>
        <w:gridCol w:w="6690"/>
      </w:tblGrid>
      <w:tr w:rsidR="000C742A" w:rsidRPr="00364AF7" w14:paraId="1253ACC8" w14:textId="77777777" w:rsidTr="000C7CD2">
        <w:tc>
          <w:tcPr>
            <w:tcW w:w="2365" w:type="dxa"/>
            <w:shd w:val="clear" w:color="auto" w:fill="D9D9D9" w:themeFill="background1" w:themeFillShade="D9"/>
          </w:tcPr>
          <w:p w14:paraId="1FAD4FDE"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851" w:type="dxa"/>
          </w:tcPr>
          <w:p w14:paraId="56DDB41D" w14:textId="18EF701C" w:rsidR="000C742A" w:rsidRPr="00FF10FE" w:rsidRDefault="004B5099" w:rsidP="00C772AF">
            <w:pPr>
              <w:bidi w:val="0"/>
              <w:jc w:val="both"/>
              <w:rPr>
                <w:rFonts w:asciiTheme="majorBidi" w:eastAsia="Calibri" w:hAnsiTheme="majorBidi" w:cstheme="majorBidi"/>
                <w:b/>
                <w:bCs/>
                <w:sz w:val="22"/>
                <w:szCs w:val="22"/>
                <w:shd w:val="clear" w:color="auto" w:fill="D9D9D9" w:themeFill="background1" w:themeFillShade="D9"/>
                <w:lang w:bidi="ar-SA"/>
              </w:rPr>
            </w:pPr>
            <w:r w:rsidRPr="00FF10FE">
              <w:rPr>
                <w:rFonts w:asciiTheme="majorBidi" w:eastAsia="Calibri" w:hAnsiTheme="majorBidi" w:cstheme="majorBidi"/>
                <w:b/>
                <w:bCs/>
                <w:sz w:val="22"/>
                <w:szCs w:val="22"/>
                <w:shd w:val="clear" w:color="auto" w:fill="D9D9D9" w:themeFill="background1" w:themeFillShade="D9"/>
                <w:lang w:bidi="ar-SA"/>
              </w:rPr>
              <w:t>ELC211</w:t>
            </w:r>
          </w:p>
        </w:tc>
      </w:tr>
      <w:tr w:rsidR="000C742A" w:rsidRPr="00364AF7" w14:paraId="4A8BD81A" w14:textId="77777777" w:rsidTr="000C7CD2">
        <w:tc>
          <w:tcPr>
            <w:tcW w:w="2365" w:type="dxa"/>
            <w:shd w:val="clear" w:color="auto" w:fill="D9D9D9" w:themeFill="background1" w:themeFillShade="D9"/>
          </w:tcPr>
          <w:p w14:paraId="2F182BE1"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851" w:type="dxa"/>
          </w:tcPr>
          <w:p w14:paraId="4D582B8E" w14:textId="542F617C" w:rsidR="000C742A" w:rsidRPr="00364AF7" w:rsidRDefault="00CF4A3F" w:rsidP="000C7CD2">
            <w:pPr>
              <w:bidi w:val="0"/>
              <w:jc w:val="both"/>
              <w:rPr>
                <w:rFonts w:asciiTheme="majorBidi" w:eastAsia="Calibri" w:hAnsiTheme="majorBidi" w:cstheme="majorBidi"/>
                <w:b/>
                <w:bCs/>
                <w:lang w:bidi="ar-SA"/>
              </w:rPr>
            </w:pPr>
            <w:r>
              <w:rPr>
                <w:rFonts w:asciiTheme="majorBidi" w:hAnsiTheme="majorBidi" w:cstheme="majorBidi"/>
                <w:b/>
                <w:bCs/>
                <w:sz w:val="22"/>
                <w:szCs w:val="22"/>
              </w:rPr>
              <w:t>None</w:t>
            </w:r>
          </w:p>
        </w:tc>
      </w:tr>
      <w:tr w:rsidR="000C742A" w:rsidRPr="00364AF7" w14:paraId="414725E1" w14:textId="77777777" w:rsidTr="000C7CD2">
        <w:tc>
          <w:tcPr>
            <w:tcW w:w="2365" w:type="dxa"/>
            <w:shd w:val="clear" w:color="auto" w:fill="D9D9D9" w:themeFill="background1" w:themeFillShade="D9"/>
          </w:tcPr>
          <w:p w14:paraId="71EE3E66"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851" w:type="dxa"/>
          </w:tcPr>
          <w:p w14:paraId="5BDCD0E7"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Elective</w:t>
            </w:r>
          </w:p>
        </w:tc>
      </w:tr>
      <w:tr w:rsidR="000C742A" w:rsidRPr="00364AF7" w14:paraId="455BE3E7" w14:textId="77777777" w:rsidTr="000C7CD2">
        <w:tc>
          <w:tcPr>
            <w:tcW w:w="2365" w:type="dxa"/>
            <w:shd w:val="clear" w:color="auto" w:fill="D9D9D9" w:themeFill="background1" w:themeFillShade="D9"/>
          </w:tcPr>
          <w:p w14:paraId="6184FB28"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851" w:type="dxa"/>
          </w:tcPr>
          <w:p w14:paraId="45A4263E"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 lec.</w:t>
            </w:r>
          </w:p>
        </w:tc>
      </w:tr>
      <w:tr w:rsidR="000C742A" w:rsidRPr="00364AF7" w14:paraId="28702849" w14:textId="77777777" w:rsidTr="000C7CD2">
        <w:tc>
          <w:tcPr>
            <w:tcW w:w="2365" w:type="dxa"/>
            <w:shd w:val="clear" w:color="auto" w:fill="D9D9D9" w:themeFill="background1" w:themeFillShade="D9"/>
          </w:tcPr>
          <w:p w14:paraId="7142E46A"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851" w:type="dxa"/>
          </w:tcPr>
          <w:p w14:paraId="2E41ABFF"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p>
        </w:tc>
      </w:tr>
    </w:tbl>
    <w:p w14:paraId="26566681" w14:textId="431C79A9" w:rsidR="000C742A" w:rsidRPr="00364AF7" w:rsidRDefault="000C742A" w:rsidP="004B5099">
      <w:pPr>
        <w:tabs>
          <w:tab w:val="left" w:pos="1380"/>
        </w:tabs>
        <w:bidi w:val="0"/>
        <w:spacing w:line="276" w:lineRule="auto"/>
        <w:ind w:left="720"/>
        <w:jc w:val="both"/>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ab/>
      </w:r>
      <w:r w:rsidR="004B5099">
        <w:rPr>
          <w:rFonts w:asciiTheme="majorBidi" w:eastAsia="Calibri" w:hAnsiTheme="majorBidi" w:cstheme="majorBidi"/>
          <w:sz w:val="28"/>
          <w:szCs w:val="28"/>
          <w:lang w:bidi="ar-SA"/>
        </w:rPr>
        <w:t xml:space="preserve">This course </w:t>
      </w:r>
      <w:r w:rsidR="00153935">
        <w:rPr>
          <w:rFonts w:asciiTheme="majorBidi" w:eastAsia="Calibri" w:hAnsiTheme="majorBidi" w:cstheme="majorBidi"/>
          <w:sz w:val="28"/>
          <w:szCs w:val="28"/>
          <w:lang w:bidi="ar-SA"/>
        </w:rPr>
        <w:t xml:space="preserve">is </w:t>
      </w:r>
      <w:r w:rsidR="004B5099">
        <w:rPr>
          <w:rFonts w:asciiTheme="majorBidi" w:eastAsia="Calibri" w:hAnsiTheme="majorBidi" w:cstheme="majorBidi"/>
          <w:sz w:val="28"/>
          <w:szCs w:val="28"/>
          <w:lang w:bidi="ar-SA"/>
        </w:rPr>
        <w:t>designed to train the students in the arrangement and organization of the scientific meeting and conferences</w:t>
      </w:r>
      <w:r w:rsidRPr="00364AF7">
        <w:rPr>
          <w:rFonts w:asciiTheme="majorBidi" w:eastAsia="Calibri" w:hAnsiTheme="majorBidi" w:cstheme="majorBidi"/>
          <w:sz w:val="28"/>
          <w:szCs w:val="28"/>
          <w:lang w:bidi="ar-SA"/>
        </w:rPr>
        <w:t>.</w:t>
      </w:r>
    </w:p>
    <w:p w14:paraId="5558F9A1" w14:textId="1F9DC6E6" w:rsidR="000C742A" w:rsidRPr="00364AF7" w:rsidRDefault="004B5099" w:rsidP="00D13859">
      <w:pPr>
        <w:bidi w:val="0"/>
        <w:ind w:left="720" w:hanging="360"/>
        <w:jc w:val="both"/>
        <w:rPr>
          <w:rFonts w:asciiTheme="majorBidi" w:eastAsia="Calibri" w:hAnsiTheme="majorBidi" w:cstheme="majorBidi"/>
          <w:b/>
          <w:bCs/>
          <w:sz w:val="28"/>
          <w:szCs w:val="28"/>
          <w:u w:val="single"/>
          <w:shd w:val="clear" w:color="auto" w:fill="D9D9D9" w:themeFill="background1" w:themeFillShade="D9"/>
          <w:lang w:bidi="ar-SA"/>
        </w:rPr>
      </w:pPr>
      <w:r>
        <w:rPr>
          <w:rFonts w:asciiTheme="majorBidi" w:eastAsia="Calibri" w:hAnsiTheme="majorBidi" w:cstheme="majorBidi"/>
          <w:b/>
          <w:bCs/>
          <w:sz w:val="28"/>
          <w:szCs w:val="28"/>
          <w:u w:val="single"/>
          <w:shd w:val="clear" w:color="auto" w:fill="D9D9D9" w:themeFill="background1" w:themeFillShade="D9"/>
          <w:lang w:bidi="ar-SA"/>
        </w:rPr>
        <w:t>Research Methodology</w:t>
      </w:r>
      <w:r w:rsidR="000C742A" w:rsidRPr="00364AF7">
        <w:rPr>
          <w:rFonts w:asciiTheme="majorBidi" w:eastAsia="Calibri" w:hAnsiTheme="majorBidi" w:cstheme="majorBidi"/>
          <w:b/>
          <w:bCs/>
          <w:sz w:val="28"/>
          <w:szCs w:val="28"/>
          <w:u w:val="single"/>
          <w:shd w:val="clear" w:color="auto" w:fill="D9D9D9" w:themeFill="background1" w:themeFillShade="D9"/>
          <w:lang w:bidi="ar-SA"/>
        </w:rPr>
        <w:t>:</w:t>
      </w:r>
    </w:p>
    <w:tbl>
      <w:tblPr>
        <w:tblStyle w:val="TableGrid"/>
        <w:tblW w:w="0" w:type="auto"/>
        <w:tblInd w:w="720" w:type="dxa"/>
        <w:tblLook w:val="04A0" w:firstRow="1" w:lastRow="0" w:firstColumn="1" w:lastColumn="0" w:noHBand="0" w:noVBand="1"/>
      </w:tblPr>
      <w:tblGrid>
        <w:gridCol w:w="2339"/>
        <w:gridCol w:w="6691"/>
      </w:tblGrid>
      <w:tr w:rsidR="000C742A" w:rsidRPr="00364AF7" w14:paraId="66F208F0" w14:textId="77777777" w:rsidTr="00153935">
        <w:tc>
          <w:tcPr>
            <w:tcW w:w="2339" w:type="dxa"/>
            <w:shd w:val="clear" w:color="auto" w:fill="D9D9D9" w:themeFill="background1" w:themeFillShade="D9"/>
          </w:tcPr>
          <w:p w14:paraId="516D740C"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1" w:type="dxa"/>
          </w:tcPr>
          <w:p w14:paraId="6F09D30A" w14:textId="0DA7C7B4" w:rsidR="000C742A" w:rsidRPr="00FF10FE" w:rsidRDefault="004B5099" w:rsidP="00C772AF">
            <w:pPr>
              <w:bidi w:val="0"/>
              <w:jc w:val="both"/>
              <w:rPr>
                <w:rFonts w:asciiTheme="majorBidi" w:eastAsia="Calibri" w:hAnsiTheme="majorBidi" w:cstheme="majorBidi"/>
                <w:b/>
                <w:bCs/>
                <w:sz w:val="22"/>
                <w:szCs w:val="22"/>
                <w:shd w:val="clear" w:color="auto" w:fill="D9D9D9" w:themeFill="background1" w:themeFillShade="D9"/>
                <w:lang w:bidi="ar-SA"/>
              </w:rPr>
            </w:pPr>
            <w:r w:rsidRPr="00FF10FE">
              <w:rPr>
                <w:rFonts w:asciiTheme="majorBidi" w:eastAsia="Calibri" w:hAnsiTheme="majorBidi" w:cstheme="majorBidi"/>
                <w:b/>
                <w:bCs/>
                <w:sz w:val="22"/>
                <w:szCs w:val="22"/>
                <w:shd w:val="clear" w:color="auto" w:fill="D9D9D9" w:themeFill="background1" w:themeFillShade="D9"/>
                <w:lang w:bidi="ar-SA"/>
              </w:rPr>
              <w:t>ELC221</w:t>
            </w:r>
          </w:p>
        </w:tc>
      </w:tr>
      <w:tr w:rsidR="000C742A" w:rsidRPr="00364AF7" w14:paraId="6DB02CE0" w14:textId="77777777" w:rsidTr="00153935">
        <w:tc>
          <w:tcPr>
            <w:tcW w:w="2339" w:type="dxa"/>
            <w:shd w:val="clear" w:color="auto" w:fill="D9D9D9" w:themeFill="background1" w:themeFillShade="D9"/>
          </w:tcPr>
          <w:p w14:paraId="6E4DC503"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1" w:type="dxa"/>
          </w:tcPr>
          <w:p w14:paraId="388BFE86" w14:textId="5B56BDB0" w:rsidR="000C742A" w:rsidRPr="00364AF7" w:rsidRDefault="00CF4A3F" w:rsidP="000C7CD2">
            <w:pPr>
              <w:bidi w:val="0"/>
              <w:jc w:val="both"/>
              <w:rPr>
                <w:rFonts w:asciiTheme="majorBidi" w:eastAsia="Calibri" w:hAnsiTheme="majorBidi" w:cstheme="majorBidi"/>
                <w:b/>
                <w:bCs/>
                <w:lang w:bidi="ar-SA"/>
              </w:rPr>
            </w:pPr>
            <w:r>
              <w:rPr>
                <w:rFonts w:asciiTheme="majorBidi" w:hAnsiTheme="majorBidi" w:cstheme="majorBidi"/>
                <w:b/>
                <w:bCs/>
                <w:sz w:val="22"/>
                <w:szCs w:val="22"/>
              </w:rPr>
              <w:t>None</w:t>
            </w:r>
          </w:p>
        </w:tc>
      </w:tr>
      <w:tr w:rsidR="000C742A" w:rsidRPr="00364AF7" w14:paraId="58DD3584" w14:textId="77777777" w:rsidTr="00153935">
        <w:tc>
          <w:tcPr>
            <w:tcW w:w="2339" w:type="dxa"/>
            <w:shd w:val="clear" w:color="auto" w:fill="D9D9D9" w:themeFill="background1" w:themeFillShade="D9"/>
          </w:tcPr>
          <w:p w14:paraId="1AB6712F"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1" w:type="dxa"/>
          </w:tcPr>
          <w:p w14:paraId="6420C973"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Elective</w:t>
            </w:r>
          </w:p>
        </w:tc>
      </w:tr>
      <w:tr w:rsidR="000C742A" w:rsidRPr="00364AF7" w14:paraId="4788A97B" w14:textId="77777777" w:rsidTr="00153935">
        <w:tc>
          <w:tcPr>
            <w:tcW w:w="2339" w:type="dxa"/>
            <w:shd w:val="clear" w:color="auto" w:fill="D9D9D9" w:themeFill="background1" w:themeFillShade="D9"/>
          </w:tcPr>
          <w:p w14:paraId="395AE2A5"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1" w:type="dxa"/>
          </w:tcPr>
          <w:p w14:paraId="6EB597AD"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 lec.</w:t>
            </w:r>
          </w:p>
        </w:tc>
      </w:tr>
      <w:tr w:rsidR="000C742A" w:rsidRPr="00364AF7" w14:paraId="4380E304" w14:textId="77777777" w:rsidTr="00153935">
        <w:tc>
          <w:tcPr>
            <w:tcW w:w="2339" w:type="dxa"/>
            <w:shd w:val="clear" w:color="auto" w:fill="D9D9D9" w:themeFill="background1" w:themeFillShade="D9"/>
          </w:tcPr>
          <w:p w14:paraId="60DAA13C"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1" w:type="dxa"/>
          </w:tcPr>
          <w:p w14:paraId="3E685490"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p>
        </w:tc>
      </w:tr>
    </w:tbl>
    <w:p w14:paraId="29EF0B56" w14:textId="77777777" w:rsidR="00153935" w:rsidRPr="002E28F2" w:rsidRDefault="00153935" w:rsidP="00D13859">
      <w:pPr>
        <w:bidi w:val="0"/>
        <w:spacing w:after="160" w:line="259" w:lineRule="auto"/>
        <w:ind w:left="720" w:firstLine="720"/>
        <w:jc w:val="both"/>
        <w:rPr>
          <w:rFonts w:asciiTheme="majorBidi" w:hAnsiTheme="majorBidi" w:cstheme="majorBidi"/>
          <w:sz w:val="28"/>
          <w:szCs w:val="28"/>
        </w:rPr>
      </w:pPr>
      <w:r w:rsidRPr="002E28F2">
        <w:rPr>
          <w:rFonts w:asciiTheme="majorBidi" w:hAnsiTheme="majorBidi" w:cstheme="majorBidi"/>
          <w:color w:val="202124"/>
          <w:sz w:val="28"/>
          <w:szCs w:val="28"/>
          <w:shd w:val="clear" w:color="auto" w:fill="FFFFFF"/>
        </w:rPr>
        <w:t>The course introduces the language of research, ethical principles and challenges, and the elements of the research process.</w:t>
      </w:r>
      <w:r w:rsidR="000C742A" w:rsidRPr="002E28F2">
        <w:rPr>
          <w:rFonts w:asciiTheme="majorBidi" w:hAnsiTheme="majorBidi" w:cstheme="majorBidi"/>
          <w:sz w:val="28"/>
          <w:szCs w:val="28"/>
        </w:rPr>
        <w:t xml:space="preserve"> </w:t>
      </w:r>
    </w:p>
    <w:p w14:paraId="0DA5E908" w14:textId="51C8068C" w:rsidR="00153935" w:rsidRPr="00364AF7" w:rsidRDefault="00153935" w:rsidP="00153935">
      <w:pPr>
        <w:bidi w:val="0"/>
        <w:ind w:left="720" w:hanging="360"/>
        <w:jc w:val="both"/>
        <w:rPr>
          <w:rFonts w:asciiTheme="majorBidi" w:eastAsia="Calibri" w:hAnsiTheme="majorBidi" w:cstheme="majorBidi"/>
          <w:b/>
          <w:bCs/>
          <w:sz w:val="28"/>
          <w:szCs w:val="28"/>
          <w:u w:val="single"/>
          <w:shd w:val="clear" w:color="auto" w:fill="D9D9D9" w:themeFill="background1" w:themeFillShade="D9"/>
          <w:lang w:bidi="ar-SA"/>
        </w:rPr>
      </w:pPr>
      <w:r w:rsidRPr="00153935">
        <w:rPr>
          <w:rFonts w:asciiTheme="majorBidi" w:hAnsiTheme="majorBidi" w:cstheme="majorBidi"/>
          <w:b/>
          <w:bCs/>
          <w:u w:val="single"/>
        </w:rPr>
        <w:t>Communication and presentation skills</w:t>
      </w:r>
      <w:r w:rsidRPr="00364AF7">
        <w:rPr>
          <w:rFonts w:asciiTheme="majorBidi" w:eastAsia="Calibri" w:hAnsiTheme="majorBidi" w:cstheme="majorBidi"/>
          <w:b/>
          <w:bCs/>
          <w:sz w:val="28"/>
          <w:szCs w:val="28"/>
          <w:u w:val="single"/>
          <w:shd w:val="clear" w:color="auto" w:fill="D9D9D9" w:themeFill="background1" w:themeFillShade="D9"/>
          <w:lang w:bidi="ar-SA"/>
        </w:rPr>
        <w:t>:</w:t>
      </w:r>
    </w:p>
    <w:tbl>
      <w:tblPr>
        <w:tblStyle w:val="TableGrid"/>
        <w:tblW w:w="0" w:type="auto"/>
        <w:tblInd w:w="720" w:type="dxa"/>
        <w:tblLook w:val="04A0" w:firstRow="1" w:lastRow="0" w:firstColumn="1" w:lastColumn="0" w:noHBand="0" w:noVBand="1"/>
      </w:tblPr>
      <w:tblGrid>
        <w:gridCol w:w="2339"/>
        <w:gridCol w:w="6691"/>
      </w:tblGrid>
      <w:tr w:rsidR="00153935" w:rsidRPr="00364AF7" w14:paraId="6055D10B" w14:textId="77777777" w:rsidTr="002A182F">
        <w:tc>
          <w:tcPr>
            <w:tcW w:w="2339" w:type="dxa"/>
            <w:shd w:val="clear" w:color="auto" w:fill="D9D9D9" w:themeFill="background1" w:themeFillShade="D9"/>
          </w:tcPr>
          <w:p w14:paraId="30E97D86" w14:textId="77777777" w:rsidR="00153935" w:rsidRPr="00364AF7" w:rsidRDefault="00153935"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691" w:type="dxa"/>
          </w:tcPr>
          <w:p w14:paraId="08813834" w14:textId="7DBC617F" w:rsidR="00153935" w:rsidRPr="00FF10FE" w:rsidRDefault="00153935" w:rsidP="00153935">
            <w:pPr>
              <w:bidi w:val="0"/>
              <w:jc w:val="both"/>
              <w:rPr>
                <w:rFonts w:asciiTheme="majorBidi" w:eastAsia="Calibri" w:hAnsiTheme="majorBidi" w:cstheme="majorBidi"/>
                <w:b/>
                <w:bCs/>
                <w:sz w:val="22"/>
                <w:szCs w:val="22"/>
                <w:shd w:val="clear" w:color="auto" w:fill="D9D9D9" w:themeFill="background1" w:themeFillShade="D9"/>
                <w:lang w:bidi="ar-SA"/>
              </w:rPr>
            </w:pPr>
            <w:r w:rsidRPr="00FF10FE">
              <w:rPr>
                <w:rFonts w:asciiTheme="majorBidi" w:eastAsia="Calibri" w:hAnsiTheme="majorBidi" w:cstheme="majorBidi"/>
                <w:b/>
                <w:bCs/>
                <w:sz w:val="22"/>
                <w:szCs w:val="22"/>
                <w:shd w:val="clear" w:color="auto" w:fill="D9D9D9" w:themeFill="background1" w:themeFillShade="D9"/>
                <w:lang w:bidi="ar-SA"/>
              </w:rPr>
              <w:t>ELC311</w:t>
            </w:r>
          </w:p>
        </w:tc>
      </w:tr>
      <w:tr w:rsidR="00153935" w:rsidRPr="00364AF7" w14:paraId="74A39D09" w14:textId="77777777" w:rsidTr="002A182F">
        <w:tc>
          <w:tcPr>
            <w:tcW w:w="2339" w:type="dxa"/>
            <w:shd w:val="clear" w:color="auto" w:fill="D9D9D9" w:themeFill="background1" w:themeFillShade="D9"/>
          </w:tcPr>
          <w:p w14:paraId="57418F00" w14:textId="77777777" w:rsidR="00153935" w:rsidRPr="00364AF7" w:rsidRDefault="00153935"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691" w:type="dxa"/>
          </w:tcPr>
          <w:p w14:paraId="0917E472" w14:textId="100D8C40" w:rsidR="00153935" w:rsidRPr="00364AF7" w:rsidRDefault="00CF4A3F" w:rsidP="002A182F">
            <w:pPr>
              <w:bidi w:val="0"/>
              <w:jc w:val="both"/>
              <w:rPr>
                <w:rFonts w:asciiTheme="majorBidi" w:eastAsia="Calibri" w:hAnsiTheme="majorBidi" w:cstheme="majorBidi"/>
                <w:b/>
                <w:bCs/>
                <w:lang w:bidi="ar-SA"/>
              </w:rPr>
            </w:pPr>
            <w:r>
              <w:rPr>
                <w:rFonts w:asciiTheme="majorBidi" w:hAnsiTheme="majorBidi" w:cstheme="majorBidi"/>
                <w:b/>
                <w:bCs/>
                <w:sz w:val="22"/>
                <w:szCs w:val="22"/>
              </w:rPr>
              <w:t>None</w:t>
            </w:r>
          </w:p>
        </w:tc>
      </w:tr>
      <w:tr w:rsidR="00153935" w:rsidRPr="00364AF7" w14:paraId="76760C75" w14:textId="77777777" w:rsidTr="002A182F">
        <w:tc>
          <w:tcPr>
            <w:tcW w:w="2339" w:type="dxa"/>
            <w:shd w:val="clear" w:color="auto" w:fill="D9D9D9" w:themeFill="background1" w:themeFillShade="D9"/>
          </w:tcPr>
          <w:p w14:paraId="43CC683E" w14:textId="77777777" w:rsidR="00153935" w:rsidRPr="00364AF7" w:rsidRDefault="00153935"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691" w:type="dxa"/>
          </w:tcPr>
          <w:p w14:paraId="13C7E3AC" w14:textId="77777777" w:rsidR="00153935" w:rsidRPr="00364AF7" w:rsidRDefault="00153935"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Elective</w:t>
            </w:r>
          </w:p>
        </w:tc>
      </w:tr>
      <w:tr w:rsidR="00153935" w:rsidRPr="00364AF7" w14:paraId="27E6FAB1" w14:textId="77777777" w:rsidTr="002A182F">
        <w:tc>
          <w:tcPr>
            <w:tcW w:w="2339" w:type="dxa"/>
            <w:shd w:val="clear" w:color="auto" w:fill="D9D9D9" w:themeFill="background1" w:themeFillShade="D9"/>
          </w:tcPr>
          <w:p w14:paraId="29C8CF94" w14:textId="77777777" w:rsidR="00153935" w:rsidRPr="00364AF7" w:rsidRDefault="00153935"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691" w:type="dxa"/>
          </w:tcPr>
          <w:p w14:paraId="17D029F9" w14:textId="77777777" w:rsidR="00153935" w:rsidRPr="00364AF7" w:rsidRDefault="00153935"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 lec.</w:t>
            </w:r>
          </w:p>
        </w:tc>
      </w:tr>
      <w:tr w:rsidR="00153935" w:rsidRPr="00364AF7" w14:paraId="424DC053" w14:textId="77777777" w:rsidTr="002A182F">
        <w:tc>
          <w:tcPr>
            <w:tcW w:w="2339" w:type="dxa"/>
            <w:shd w:val="clear" w:color="auto" w:fill="D9D9D9" w:themeFill="background1" w:themeFillShade="D9"/>
          </w:tcPr>
          <w:p w14:paraId="632C2BD8" w14:textId="77777777" w:rsidR="00153935" w:rsidRPr="00364AF7" w:rsidRDefault="00153935"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691" w:type="dxa"/>
          </w:tcPr>
          <w:p w14:paraId="309AEB9D" w14:textId="77777777" w:rsidR="00153935" w:rsidRPr="00364AF7" w:rsidRDefault="00153935" w:rsidP="002A182F">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w:t>
            </w:r>
          </w:p>
        </w:tc>
      </w:tr>
    </w:tbl>
    <w:p w14:paraId="1103AEE3" w14:textId="4B6032BE" w:rsidR="000C742A" w:rsidRPr="00153935" w:rsidRDefault="00153935" w:rsidP="00153935">
      <w:pPr>
        <w:bidi w:val="0"/>
        <w:spacing w:after="160" w:line="259" w:lineRule="auto"/>
        <w:ind w:left="720" w:firstLine="720"/>
        <w:jc w:val="both"/>
        <w:rPr>
          <w:rFonts w:asciiTheme="majorBidi" w:eastAsia="Calibri" w:hAnsiTheme="majorBidi" w:cstheme="majorBidi"/>
          <w:sz w:val="28"/>
          <w:szCs w:val="28"/>
          <w:lang w:bidi="ar-SA"/>
        </w:rPr>
      </w:pPr>
      <w:r w:rsidRPr="002E28F2">
        <w:rPr>
          <w:sz w:val="28"/>
          <w:szCs w:val="28"/>
        </w:rPr>
        <w:t>This course is designed to develop professional communication skills to enhance your performance, as well as your satisfaction with your performance, in the workplace. Central to your success at work are writing, speaking, listening and problem-solving skills</w:t>
      </w:r>
      <w:r>
        <w:t>.</w:t>
      </w:r>
      <w:r w:rsidR="000C742A" w:rsidRPr="00153935">
        <w:rPr>
          <w:rFonts w:asciiTheme="majorBidi" w:hAnsiTheme="majorBidi" w:cstheme="majorBidi"/>
          <w:sz w:val="28"/>
          <w:szCs w:val="28"/>
        </w:rPr>
        <w:t xml:space="preserve"> </w:t>
      </w:r>
    </w:p>
    <w:p w14:paraId="34BD5185" w14:textId="0668904A" w:rsidR="000C742A" w:rsidRPr="00364AF7" w:rsidRDefault="002D7B30" w:rsidP="000C742A">
      <w:pPr>
        <w:bidi w:val="0"/>
        <w:spacing w:line="259" w:lineRule="auto"/>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Digital Dent</w:t>
      </w:r>
      <w:r w:rsidR="000C742A" w:rsidRPr="00364AF7">
        <w:rPr>
          <w:rFonts w:asciiTheme="majorBidi" w:eastAsia="Calibri" w:hAnsiTheme="majorBidi" w:cstheme="majorBidi"/>
          <w:b/>
          <w:bCs/>
          <w:sz w:val="28"/>
          <w:szCs w:val="28"/>
          <w:u w:val="single"/>
          <w:shd w:val="clear" w:color="auto" w:fill="D9D9D9" w:themeFill="background1" w:themeFillShade="D9"/>
          <w:lang w:bidi="ar-SA"/>
        </w:rPr>
        <w:t>istry</w:t>
      </w:r>
    </w:p>
    <w:tbl>
      <w:tblPr>
        <w:tblStyle w:val="TableGrid"/>
        <w:tblW w:w="0" w:type="auto"/>
        <w:tblInd w:w="720" w:type="dxa"/>
        <w:tblLook w:val="04A0" w:firstRow="1" w:lastRow="0" w:firstColumn="1" w:lastColumn="0" w:noHBand="0" w:noVBand="1"/>
      </w:tblPr>
      <w:tblGrid>
        <w:gridCol w:w="2338"/>
        <w:gridCol w:w="6692"/>
      </w:tblGrid>
      <w:tr w:rsidR="000C742A" w:rsidRPr="00364AF7" w14:paraId="59CD06DD" w14:textId="77777777" w:rsidTr="000C7CD2">
        <w:tc>
          <w:tcPr>
            <w:tcW w:w="2365" w:type="dxa"/>
            <w:shd w:val="clear" w:color="auto" w:fill="D9D9D9" w:themeFill="background1" w:themeFillShade="D9"/>
          </w:tcPr>
          <w:p w14:paraId="5DED239F"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851" w:type="dxa"/>
          </w:tcPr>
          <w:p w14:paraId="6D7C6F77" w14:textId="36D8A680" w:rsidR="000C742A" w:rsidRPr="00364AF7" w:rsidRDefault="00153935" w:rsidP="00153935">
            <w:pPr>
              <w:bidi w:val="0"/>
              <w:jc w:val="both"/>
              <w:rPr>
                <w:rFonts w:asciiTheme="majorBidi" w:eastAsiaTheme="minorHAnsi" w:hAnsiTheme="majorBidi" w:cstheme="majorBidi"/>
                <w:b/>
                <w:bCs/>
                <w:sz w:val="22"/>
                <w:szCs w:val="22"/>
                <w:lang w:bidi="ar-SA"/>
              </w:rPr>
            </w:pPr>
            <w:r>
              <w:rPr>
                <w:rFonts w:asciiTheme="majorBidi" w:eastAsiaTheme="minorHAnsi" w:hAnsiTheme="majorBidi" w:cstheme="majorBidi"/>
                <w:b/>
                <w:bCs/>
                <w:sz w:val="22"/>
                <w:szCs w:val="22"/>
                <w:lang w:bidi="ar-SA"/>
              </w:rPr>
              <w:t>ELC</w:t>
            </w:r>
            <w:r w:rsidR="00C772AF" w:rsidRPr="00C772AF">
              <w:rPr>
                <w:rFonts w:asciiTheme="majorBidi" w:eastAsiaTheme="minorHAnsi" w:hAnsiTheme="majorBidi" w:cstheme="majorBidi" w:hint="cs"/>
                <w:b/>
                <w:bCs/>
                <w:sz w:val="22"/>
                <w:szCs w:val="22"/>
                <w:rtl/>
              </w:rPr>
              <w:t>4</w:t>
            </w:r>
            <w:r w:rsidR="00077696">
              <w:rPr>
                <w:rFonts w:asciiTheme="majorBidi" w:eastAsiaTheme="minorHAnsi" w:hAnsiTheme="majorBidi" w:cstheme="majorBidi"/>
                <w:b/>
                <w:bCs/>
                <w:sz w:val="22"/>
                <w:szCs w:val="22"/>
              </w:rPr>
              <w:t>2</w:t>
            </w:r>
            <w:r w:rsidR="00C772AF" w:rsidRPr="00C772AF">
              <w:rPr>
                <w:rFonts w:asciiTheme="majorBidi" w:eastAsiaTheme="minorHAnsi" w:hAnsiTheme="majorBidi" w:cstheme="majorBidi"/>
                <w:b/>
                <w:bCs/>
                <w:sz w:val="22"/>
                <w:szCs w:val="22"/>
                <w:lang w:bidi="ar-SA"/>
              </w:rPr>
              <w:t>1</w:t>
            </w:r>
          </w:p>
        </w:tc>
      </w:tr>
      <w:tr w:rsidR="000C742A" w:rsidRPr="00364AF7" w14:paraId="0EFCCCD3" w14:textId="77777777" w:rsidTr="000C7CD2">
        <w:tc>
          <w:tcPr>
            <w:tcW w:w="2365" w:type="dxa"/>
            <w:shd w:val="clear" w:color="auto" w:fill="D9D9D9" w:themeFill="background1" w:themeFillShade="D9"/>
          </w:tcPr>
          <w:p w14:paraId="298D3603"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851" w:type="dxa"/>
          </w:tcPr>
          <w:p w14:paraId="295DCFE2" w14:textId="7328CF28" w:rsidR="000C742A" w:rsidRPr="00364AF7" w:rsidRDefault="000C742A" w:rsidP="000C7CD2">
            <w:pPr>
              <w:bidi w:val="0"/>
              <w:spacing w:line="259" w:lineRule="auto"/>
              <w:jc w:val="lowKashida"/>
              <w:rPr>
                <w:rFonts w:asciiTheme="majorBidi" w:eastAsiaTheme="minorHAnsi" w:hAnsiTheme="majorBidi" w:cstheme="majorBidi"/>
                <w:b/>
                <w:bCs/>
                <w:sz w:val="22"/>
                <w:szCs w:val="22"/>
                <w:lang w:bidi="ar-SA"/>
              </w:rPr>
            </w:pPr>
            <w:r w:rsidRPr="00364AF7">
              <w:rPr>
                <w:rFonts w:asciiTheme="majorBidi" w:hAnsiTheme="majorBidi" w:cstheme="majorBidi"/>
                <w:b/>
                <w:bCs/>
                <w:sz w:val="22"/>
                <w:szCs w:val="22"/>
              </w:rPr>
              <w:t xml:space="preserve">Operative </w:t>
            </w:r>
            <w:r w:rsidR="006D4B9D" w:rsidRPr="00364AF7">
              <w:rPr>
                <w:rFonts w:asciiTheme="majorBidi" w:hAnsiTheme="majorBidi" w:cstheme="majorBidi"/>
                <w:b/>
                <w:bCs/>
                <w:sz w:val="22"/>
                <w:szCs w:val="22"/>
              </w:rPr>
              <w:t>Dentistry</w:t>
            </w:r>
            <w:r w:rsidRPr="00364AF7">
              <w:rPr>
                <w:rFonts w:asciiTheme="majorBidi" w:hAnsiTheme="majorBidi" w:cstheme="majorBidi"/>
                <w:b/>
                <w:bCs/>
                <w:sz w:val="22"/>
                <w:szCs w:val="22"/>
              </w:rPr>
              <w:t xml:space="preserve"> 3</w:t>
            </w:r>
            <w:r w:rsidR="002D7B30" w:rsidRPr="00364AF7">
              <w:rPr>
                <w:rFonts w:asciiTheme="majorBidi" w:eastAsiaTheme="minorHAnsi" w:hAnsiTheme="majorBidi" w:cstheme="majorBidi"/>
                <w:b/>
                <w:bCs/>
                <w:sz w:val="22"/>
                <w:szCs w:val="22"/>
                <w:lang w:bidi="ar-SA"/>
              </w:rPr>
              <w:t>, fixed Prosthodontics 3, Removable P</w:t>
            </w:r>
            <w:r w:rsidRPr="00364AF7">
              <w:rPr>
                <w:rFonts w:asciiTheme="majorBidi" w:eastAsiaTheme="minorHAnsi" w:hAnsiTheme="majorBidi" w:cstheme="majorBidi"/>
                <w:b/>
                <w:bCs/>
                <w:sz w:val="22"/>
                <w:szCs w:val="22"/>
                <w:lang w:bidi="ar-SA"/>
              </w:rPr>
              <w:t>rosthodontics 3</w:t>
            </w:r>
          </w:p>
        </w:tc>
      </w:tr>
      <w:tr w:rsidR="000C742A" w:rsidRPr="00364AF7" w14:paraId="7B7728CB" w14:textId="77777777" w:rsidTr="000C7CD2">
        <w:tc>
          <w:tcPr>
            <w:tcW w:w="2365" w:type="dxa"/>
            <w:shd w:val="clear" w:color="auto" w:fill="D9D9D9" w:themeFill="background1" w:themeFillShade="D9"/>
          </w:tcPr>
          <w:p w14:paraId="134A6537"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851" w:type="dxa"/>
          </w:tcPr>
          <w:p w14:paraId="2819A90D" w14:textId="2B7912A7" w:rsidR="000C742A" w:rsidRPr="00364AF7" w:rsidRDefault="00A1278A" w:rsidP="000C7CD2">
            <w:pPr>
              <w:bidi w:val="0"/>
              <w:jc w:val="both"/>
              <w:rPr>
                <w:rFonts w:asciiTheme="majorBidi" w:eastAsiaTheme="minorHAnsi" w:hAnsiTheme="majorBidi" w:cstheme="majorBidi"/>
                <w:b/>
                <w:bCs/>
                <w:sz w:val="22"/>
                <w:szCs w:val="22"/>
                <w:lang w:bidi="ar-SA"/>
              </w:rPr>
            </w:pPr>
            <w:r w:rsidRPr="00364AF7">
              <w:rPr>
                <w:rFonts w:asciiTheme="majorBidi" w:eastAsiaTheme="minorHAnsi" w:hAnsiTheme="majorBidi" w:cstheme="majorBidi"/>
                <w:b/>
                <w:bCs/>
                <w:sz w:val="22"/>
                <w:szCs w:val="22"/>
                <w:lang w:bidi="ar-SA"/>
              </w:rPr>
              <w:t>E</w:t>
            </w:r>
            <w:r w:rsidR="000C742A" w:rsidRPr="00364AF7">
              <w:rPr>
                <w:rFonts w:asciiTheme="majorBidi" w:eastAsiaTheme="minorHAnsi" w:hAnsiTheme="majorBidi" w:cstheme="majorBidi"/>
                <w:b/>
                <w:bCs/>
                <w:sz w:val="22"/>
                <w:szCs w:val="22"/>
                <w:lang w:bidi="ar-SA"/>
              </w:rPr>
              <w:t>lective</w:t>
            </w:r>
          </w:p>
        </w:tc>
      </w:tr>
      <w:tr w:rsidR="000C742A" w:rsidRPr="00364AF7" w14:paraId="760BEB8F" w14:textId="77777777" w:rsidTr="000C7CD2">
        <w:tc>
          <w:tcPr>
            <w:tcW w:w="2365" w:type="dxa"/>
            <w:shd w:val="clear" w:color="auto" w:fill="D9D9D9" w:themeFill="background1" w:themeFillShade="D9"/>
          </w:tcPr>
          <w:p w14:paraId="2564E21E"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lastRenderedPageBreak/>
              <w:t>Contact hours</w:t>
            </w:r>
          </w:p>
        </w:tc>
        <w:tc>
          <w:tcPr>
            <w:tcW w:w="6851" w:type="dxa"/>
          </w:tcPr>
          <w:p w14:paraId="2A4361CE" w14:textId="77777777" w:rsidR="000C742A" w:rsidRPr="00364AF7" w:rsidRDefault="000C742A" w:rsidP="000C7CD2">
            <w:pPr>
              <w:bidi w:val="0"/>
              <w:jc w:val="both"/>
              <w:rPr>
                <w:rFonts w:asciiTheme="majorBidi" w:eastAsiaTheme="minorHAnsi" w:hAnsiTheme="majorBidi" w:cstheme="majorBidi"/>
                <w:b/>
                <w:bCs/>
                <w:sz w:val="22"/>
                <w:szCs w:val="22"/>
                <w:lang w:bidi="ar-SA"/>
              </w:rPr>
            </w:pPr>
            <w:r w:rsidRPr="00364AF7">
              <w:rPr>
                <w:rFonts w:asciiTheme="majorBidi" w:eastAsiaTheme="minorHAnsi" w:hAnsiTheme="majorBidi" w:cstheme="majorBidi"/>
                <w:b/>
                <w:bCs/>
                <w:sz w:val="22"/>
                <w:szCs w:val="22"/>
                <w:lang w:bidi="ar-SA"/>
              </w:rPr>
              <w:t>1 lec.</w:t>
            </w:r>
          </w:p>
        </w:tc>
      </w:tr>
      <w:tr w:rsidR="000C742A" w:rsidRPr="00364AF7" w14:paraId="58B3C47A" w14:textId="77777777" w:rsidTr="000C7CD2">
        <w:tc>
          <w:tcPr>
            <w:tcW w:w="2365" w:type="dxa"/>
            <w:shd w:val="clear" w:color="auto" w:fill="D9D9D9" w:themeFill="background1" w:themeFillShade="D9"/>
          </w:tcPr>
          <w:p w14:paraId="4258B0FB"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851" w:type="dxa"/>
          </w:tcPr>
          <w:p w14:paraId="5F8A538A" w14:textId="77777777" w:rsidR="000C742A" w:rsidRPr="00364AF7" w:rsidRDefault="000C742A" w:rsidP="000C7CD2">
            <w:pPr>
              <w:bidi w:val="0"/>
              <w:jc w:val="both"/>
              <w:rPr>
                <w:rFonts w:asciiTheme="majorBidi" w:eastAsiaTheme="minorHAnsi" w:hAnsiTheme="majorBidi" w:cstheme="majorBidi"/>
                <w:b/>
                <w:bCs/>
                <w:sz w:val="22"/>
                <w:szCs w:val="22"/>
                <w:lang w:bidi="ar-SA"/>
              </w:rPr>
            </w:pPr>
            <w:r w:rsidRPr="00364AF7">
              <w:rPr>
                <w:rFonts w:asciiTheme="majorBidi" w:eastAsiaTheme="minorHAnsi" w:hAnsiTheme="majorBidi" w:cstheme="majorBidi"/>
                <w:b/>
                <w:bCs/>
                <w:sz w:val="22"/>
                <w:szCs w:val="22"/>
                <w:lang w:bidi="ar-SA"/>
              </w:rPr>
              <w:t>1</w:t>
            </w:r>
          </w:p>
        </w:tc>
      </w:tr>
    </w:tbl>
    <w:p w14:paraId="658A2C0E" w14:textId="18C6F0A5" w:rsidR="000C742A" w:rsidRPr="002E28F2" w:rsidRDefault="000C742A" w:rsidP="00D13859">
      <w:pPr>
        <w:bidi w:val="0"/>
        <w:spacing w:after="160" w:line="259" w:lineRule="auto"/>
        <w:ind w:left="720" w:firstLine="720"/>
        <w:jc w:val="both"/>
        <w:rPr>
          <w:rFonts w:asciiTheme="majorBidi" w:hAnsiTheme="majorBidi" w:cstheme="majorBidi"/>
          <w:sz w:val="28"/>
          <w:szCs w:val="28"/>
        </w:rPr>
      </w:pPr>
      <w:r w:rsidRPr="002E28F2">
        <w:rPr>
          <w:rFonts w:asciiTheme="majorBidi" w:hAnsiTheme="majorBidi" w:cstheme="majorBidi"/>
          <w:sz w:val="28"/>
          <w:szCs w:val="28"/>
        </w:rPr>
        <w:t xml:space="preserve">The course is aimed at teaching the student the principles of CAD/CAM technology. It focuses on the scanning, designing &amp; milling of different CAD/CAM materials. The integration with different digital machines will be also illustrated as CBCT.  The incorporation of the CAD/CAM with different dental department will be demonstrated. The course includes </w:t>
      </w:r>
      <w:r w:rsidR="00141DA3" w:rsidRPr="002E28F2">
        <w:rPr>
          <w:rFonts w:asciiTheme="majorBidi" w:hAnsiTheme="majorBidi" w:cstheme="majorBidi"/>
          <w:sz w:val="28"/>
          <w:szCs w:val="28"/>
        </w:rPr>
        <w:t xml:space="preserve">digital workflow, scanning, designing, third party software, milling machines, integration concept, material </w:t>
      </w:r>
      <w:r w:rsidRPr="002E28F2">
        <w:rPr>
          <w:rFonts w:asciiTheme="majorBidi" w:hAnsiTheme="majorBidi" w:cstheme="majorBidi"/>
          <w:sz w:val="28"/>
          <w:szCs w:val="28"/>
        </w:rPr>
        <w:t xml:space="preserve">of CAD/CAM, 3D </w:t>
      </w:r>
      <w:r w:rsidR="00141DA3" w:rsidRPr="002E28F2">
        <w:rPr>
          <w:rFonts w:asciiTheme="majorBidi" w:hAnsiTheme="majorBidi" w:cstheme="majorBidi"/>
          <w:sz w:val="28"/>
          <w:szCs w:val="28"/>
        </w:rPr>
        <w:t>printing and digital articulators</w:t>
      </w:r>
      <w:r w:rsidRPr="002E28F2">
        <w:rPr>
          <w:rFonts w:asciiTheme="majorBidi" w:hAnsiTheme="majorBidi" w:cstheme="majorBidi"/>
          <w:sz w:val="28"/>
          <w:szCs w:val="28"/>
        </w:rPr>
        <w:t>.</w:t>
      </w:r>
    </w:p>
    <w:p w14:paraId="3D3FA9AF" w14:textId="77777777" w:rsidR="000C742A" w:rsidRPr="00364AF7" w:rsidRDefault="000C742A" w:rsidP="000C742A">
      <w:pPr>
        <w:autoSpaceDE w:val="0"/>
        <w:autoSpaceDN w:val="0"/>
        <w:bidi w:val="0"/>
        <w:adjustRightInd w:val="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Dental Photography</w:t>
      </w:r>
    </w:p>
    <w:tbl>
      <w:tblPr>
        <w:tblStyle w:val="TableGrid"/>
        <w:tblW w:w="0" w:type="auto"/>
        <w:tblInd w:w="720" w:type="dxa"/>
        <w:tblLook w:val="04A0" w:firstRow="1" w:lastRow="0" w:firstColumn="1" w:lastColumn="0" w:noHBand="0" w:noVBand="1"/>
      </w:tblPr>
      <w:tblGrid>
        <w:gridCol w:w="2338"/>
        <w:gridCol w:w="6692"/>
      </w:tblGrid>
      <w:tr w:rsidR="000C742A" w:rsidRPr="00364AF7" w14:paraId="65666AF4" w14:textId="77777777" w:rsidTr="000C7CD2">
        <w:tc>
          <w:tcPr>
            <w:tcW w:w="2365" w:type="dxa"/>
            <w:shd w:val="clear" w:color="auto" w:fill="D9D9D9" w:themeFill="background1" w:themeFillShade="D9"/>
          </w:tcPr>
          <w:p w14:paraId="4E5D7C16"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851" w:type="dxa"/>
          </w:tcPr>
          <w:p w14:paraId="736E314E" w14:textId="765F74DA" w:rsidR="000C742A" w:rsidRPr="00B24CCA" w:rsidRDefault="00153935" w:rsidP="00077696">
            <w:pPr>
              <w:bidi w:val="0"/>
              <w:jc w:val="both"/>
              <w:rPr>
                <w:rFonts w:asciiTheme="majorBidi" w:eastAsiaTheme="minorHAnsi" w:hAnsiTheme="majorBidi" w:cstheme="majorBidi"/>
                <w:b/>
                <w:bCs/>
                <w:sz w:val="22"/>
                <w:szCs w:val="22"/>
                <w:lang w:bidi="ar-SA"/>
              </w:rPr>
            </w:pPr>
            <w:r w:rsidRPr="00B24CCA">
              <w:rPr>
                <w:rFonts w:asciiTheme="majorBidi" w:hAnsiTheme="majorBidi" w:cstheme="majorBidi"/>
                <w:b/>
                <w:bCs/>
                <w:sz w:val="22"/>
                <w:szCs w:val="22"/>
              </w:rPr>
              <w:t>ELC</w:t>
            </w:r>
            <w:r w:rsidR="00077696" w:rsidRPr="00B24CCA">
              <w:rPr>
                <w:rFonts w:asciiTheme="majorBidi" w:hAnsiTheme="majorBidi" w:cstheme="majorBidi"/>
                <w:b/>
                <w:bCs/>
                <w:sz w:val="22"/>
                <w:szCs w:val="22"/>
              </w:rPr>
              <w:t xml:space="preserve"> </w:t>
            </w:r>
            <w:r w:rsidR="00077696" w:rsidRPr="00B24CCA">
              <w:rPr>
                <w:rFonts w:asciiTheme="majorBidi" w:hAnsiTheme="majorBidi" w:cstheme="majorBidi" w:hint="cs"/>
                <w:b/>
                <w:bCs/>
                <w:sz w:val="22"/>
                <w:szCs w:val="22"/>
                <w:rtl/>
              </w:rPr>
              <w:t>3</w:t>
            </w:r>
            <w:r w:rsidR="00077696" w:rsidRPr="00B24CCA">
              <w:rPr>
                <w:rFonts w:asciiTheme="majorBidi" w:hAnsiTheme="majorBidi" w:cstheme="majorBidi"/>
                <w:b/>
                <w:bCs/>
                <w:sz w:val="22"/>
                <w:szCs w:val="22"/>
              </w:rPr>
              <w:t>25</w:t>
            </w:r>
          </w:p>
        </w:tc>
      </w:tr>
      <w:tr w:rsidR="000C742A" w:rsidRPr="00364AF7" w14:paraId="105836E7" w14:textId="77777777" w:rsidTr="000C7CD2">
        <w:tc>
          <w:tcPr>
            <w:tcW w:w="2365" w:type="dxa"/>
            <w:shd w:val="clear" w:color="auto" w:fill="D9D9D9" w:themeFill="background1" w:themeFillShade="D9"/>
          </w:tcPr>
          <w:p w14:paraId="252208F4"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851" w:type="dxa"/>
          </w:tcPr>
          <w:p w14:paraId="25BE4B37" w14:textId="1F2A73F4" w:rsidR="000C742A" w:rsidRPr="00364AF7" w:rsidRDefault="00A1278A" w:rsidP="00077696">
            <w:pPr>
              <w:bidi w:val="0"/>
              <w:spacing w:line="259" w:lineRule="auto"/>
              <w:jc w:val="lowKashida"/>
              <w:rPr>
                <w:rFonts w:asciiTheme="majorBidi" w:eastAsiaTheme="minorHAnsi" w:hAnsiTheme="majorBidi" w:cstheme="majorBidi"/>
                <w:b/>
                <w:bCs/>
                <w:sz w:val="22"/>
                <w:szCs w:val="22"/>
                <w:lang w:bidi="ar-SA"/>
              </w:rPr>
            </w:pPr>
            <w:r w:rsidRPr="00364AF7">
              <w:rPr>
                <w:rFonts w:asciiTheme="majorBidi" w:hAnsiTheme="majorBidi" w:cstheme="majorBidi"/>
                <w:b/>
                <w:bCs/>
                <w:sz w:val="22"/>
                <w:szCs w:val="22"/>
              </w:rPr>
              <w:t xml:space="preserve">Operative Dentistry </w:t>
            </w:r>
            <w:r w:rsidR="00077696">
              <w:rPr>
                <w:rFonts w:asciiTheme="majorBidi" w:hAnsiTheme="majorBidi" w:cstheme="majorBidi"/>
                <w:b/>
                <w:bCs/>
                <w:sz w:val="22"/>
                <w:szCs w:val="22"/>
              </w:rPr>
              <w:t>1</w:t>
            </w:r>
            <w:r w:rsidRPr="00364AF7">
              <w:rPr>
                <w:rFonts w:asciiTheme="majorBidi" w:eastAsiaTheme="minorHAnsi" w:hAnsiTheme="majorBidi" w:cstheme="majorBidi"/>
                <w:b/>
                <w:bCs/>
                <w:sz w:val="22"/>
                <w:szCs w:val="22"/>
                <w:lang w:bidi="ar-SA"/>
              </w:rPr>
              <w:t xml:space="preserve">, fixed Prosthodontics </w:t>
            </w:r>
            <w:r w:rsidR="00077696">
              <w:rPr>
                <w:rFonts w:asciiTheme="majorBidi" w:eastAsiaTheme="minorHAnsi" w:hAnsiTheme="majorBidi" w:cstheme="majorBidi"/>
                <w:b/>
                <w:bCs/>
                <w:sz w:val="22"/>
                <w:szCs w:val="22"/>
                <w:lang w:bidi="ar-SA"/>
              </w:rPr>
              <w:t>1</w:t>
            </w:r>
            <w:r w:rsidRPr="00364AF7">
              <w:rPr>
                <w:rFonts w:asciiTheme="majorBidi" w:eastAsiaTheme="minorHAnsi" w:hAnsiTheme="majorBidi" w:cstheme="majorBidi"/>
                <w:b/>
                <w:bCs/>
                <w:sz w:val="22"/>
                <w:szCs w:val="22"/>
                <w:lang w:bidi="ar-SA"/>
              </w:rPr>
              <w:t xml:space="preserve">, Removable Prosthodontics </w:t>
            </w:r>
            <w:r w:rsidR="00077696">
              <w:rPr>
                <w:rFonts w:asciiTheme="majorBidi" w:eastAsiaTheme="minorHAnsi" w:hAnsiTheme="majorBidi" w:cstheme="majorBidi"/>
                <w:b/>
                <w:bCs/>
                <w:sz w:val="22"/>
                <w:szCs w:val="22"/>
                <w:lang w:bidi="ar-SA"/>
              </w:rPr>
              <w:t>1</w:t>
            </w:r>
          </w:p>
        </w:tc>
      </w:tr>
      <w:tr w:rsidR="000C742A" w:rsidRPr="00364AF7" w14:paraId="15D38753" w14:textId="77777777" w:rsidTr="000C7CD2">
        <w:tc>
          <w:tcPr>
            <w:tcW w:w="2365" w:type="dxa"/>
            <w:shd w:val="clear" w:color="auto" w:fill="D9D9D9" w:themeFill="background1" w:themeFillShade="D9"/>
          </w:tcPr>
          <w:p w14:paraId="233EFF0E"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851" w:type="dxa"/>
          </w:tcPr>
          <w:p w14:paraId="42CB8C56" w14:textId="1C15A920" w:rsidR="000C742A" w:rsidRPr="00364AF7" w:rsidRDefault="00A1278A" w:rsidP="000C7CD2">
            <w:pPr>
              <w:bidi w:val="0"/>
              <w:jc w:val="both"/>
              <w:rPr>
                <w:rFonts w:asciiTheme="majorBidi" w:eastAsiaTheme="minorHAnsi" w:hAnsiTheme="majorBidi" w:cstheme="majorBidi"/>
                <w:b/>
                <w:bCs/>
                <w:sz w:val="22"/>
                <w:szCs w:val="22"/>
                <w:lang w:bidi="ar-SA"/>
              </w:rPr>
            </w:pPr>
            <w:r w:rsidRPr="00364AF7">
              <w:rPr>
                <w:rFonts w:asciiTheme="majorBidi" w:eastAsiaTheme="minorHAnsi" w:hAnsiTheme="majorBidi" w:cstheme="majorBidi"/>
                <w:b/>
                <w:bCs/>
                <w:sz w:val="22"/>
                <w:szCs w:val="22"/>
                <w:lang w:bidi="ar-SA"/>
              </w:rPr>
              <w:t>E</w:t>
            </w:r>
            <w:r w:rsidR="000C742A" w:rsidRPr="00364AF7">
              <w:rPr>
                <w:rFonts w:asciiTheme="majorBidi" w:eastAsiaTheme="minorHAnsi" w:hAnsiTheme="majorBidi" w:cstheme="majorBidi"/>
                <w:b/>
                <w:bCs/>
                <w:sz w:val="22"/>
                <w:szCs w:val="22"/>
                <w:lang w:bidi="ar-SA"/>
              </w:rPr>
              <w:t>lective</w:t>
            </w:r>
          </w:p>
        </w:tc>
      </w:tr>
      <w:tr w:rsidR="000C742A" w:rsidRPr="00364AF7" w14:paraId="2D9060F5" w14:textId="77777777" w:rsidTr="000C7CD2">
        <w:tc>
          <w:tcPr>
            <w:tcW w:w="2365" w:type="dxa"/>
            <w:shd w:val="clear" w:color="auto" w:fill="D9D9D9" w:themeFill="background1" w:themeFillShade="D9"/>
          </w:tcPr>
          <w:p w14:paraId="6EFB4AF3"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6851" w:type="dxa"/>
          </w:tcPr>
          <w:p w14:paraId="39773747" w14:textId="77777777" w:rsidR="000C742A" w:rsidRPr="00364AF7" w:rsidRDefault="000C742A" w:rsidP="000C7CD2">
            <w:pPr>
              <w:bidi w:val="0"/>
              <w:jc w:val="both"/>
              <w:rPr>
                <w:rFonts w:asciiTheme="majorBidi" w:eastAsiaTheme="minorHAnsi" w:hAnsiTheme="majorBidi" w:cstheme="majorBidi"/>
                <w:b/>
                <w:bCs/>
                <w:sz w:val="22"/>
                <w:szCs w:val="22"/>
                <w:lang w:bidi="ar-SA"/>
              </w:rPr>
            </w:pPr>
            <w:r w:rsidRPr="00364AF7">
              <w:rPr>
                <w:rFonts w:asciiTheme="majorBidi" w:eastAsiaTheme="minorHAnsi" w:hAnsiTheme="majorBidi" w:cstheme="majorBidi"/>
                <w:b/>
                <w:bCs/>
                <w:sz w:val="22"/>
                <w:szCs w:val="22"/>
                <w:lang w:bidi="ar-SA"/>
              </w:rPr>
              <w:t>1 lec.</w:t>
            </w:r>
          </w:p>
        </w:tc>
      </w:tr>
      <w:tr w:rsidR="000C742A" w:rsidRPr="00364AF7" w14:paraId="0B9126B2" w14:textId="77777777" w:rsidTr="000C7CD2">
        <w:tc>
          <w:tcPr>
            <w:tcW w:w="2365" w:type="dxa"/>
            <w:shd w:val="clear" w:color="auto" w:fill="D9D9D9" w:themeFill="background1" w:themeFillShade="D9"/>
          </w:tcPr>
          <w:p w14:paraId="16E45965" w14:textId="77777777" w:rsidR="000C742A" w:rsidRPr="00364AF7" w:rsidRDefault="000C742A" w:rsidP="000C7CD2">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851" w:type="dxa"/>
          </w:tcPr>
          <w:p w14:paraId="5146289E" w14:textId="77777777" w:rsidR="000C742A" w:rsidRPr="00364AF7" w:rsidRDefault="000C742A" w:rsidP="000C7CD2">
            <w:pPr>
              <w:bidi w:val="0"/>
              <w:jc w:val="both"/>
              <w:rPr>
                <w:rFonts w:asciiTheme="majorBidi" w:eastAsiaTheme="minorHAnsi" w:hAnsiTheme="majorBidi" w:cstheme="majorBidi"/>
                <w:b/>
                <w:bCs/>
                <w:sz w:val="22"/>
                <w:szCs w:val="22"/>
                <w:lang w:bidi="ar-SA"/>
              </w:rPr>
            </w:pPr>
            <w:r w:rsidRPr="00364AF7">
              <w:rPr>
                <w:rFonts w:asciiTheme="majorBidi" w:eastAsiaTheme="minorHAnsi" w:hAnsiTheme="majorBidi" w:cstheme="majorBidi"/>
                <w:b/>
                <w:bCs/>
                <w:sz w:val="22"/>
                <w:szCs w:val="22"/>
                <w:lang w:bidi="ar-SA"/>
              </w:rPr>
              <w:t>1</w:t>
            </w:r>
          </w:p>
        </w:tc>
      </w:tr>
    </w:tbl>
    <w:p w14:paraId="5A86205A" w14:textId="48827993" w:rsidR="000C742A" w:rsidRDefault="000C742A" w:rsidP="000C742A">
      <w:pPr>
        <w:autoSpaceDE w:val="0"/>
        <w:autoSpaceDN w:val="0"/>
        <w:bidi w:val="0"/>
        <w:adjustRightInd w:val="0"/>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This course is designed to introduce the student to some basic and advanced photographic </w:t>
      </w:r>
      <w:r w:rsidR="002E28F2" w:rsidRPr="00364AF7">
        <w:rPr>
          <w:rFonts w:asciiTheme="majorBidi" w:eastAsia="Calibri" w:hAnsiTheme="majorBidi" w:cstheme="majorBidi"/>
          <w:sz w:val="28"/>
          <w:szCs w:val="28"/>
          <w:lang w:bidi="ar-SA"/>
        </w:rPr>
        <w:t>techniques, which</w:t>
      </w:r>
      <w:r w:rsidRPr="00364AF7">
        <w:rPr>
          <w:rFonts w:asciiTheme="majorBidi" w:eastAsia="Calibri" w:hAnsiTheme="majorBidi" w:cstheme="majorBidi"/>
          <w:sz w:val="28"/>
          <w:szCs w:val="28"/>
          <w:lang w:bidi="ar-SA"/>
        </w:rPr>
        <w:t xml:space="preserve"> enable the student to utilize oral and dental photography as an aid of scientific </w:t>
      </w:r>
      <w:r w:rsidR="002E28F2" w:rsidRPr="00364AF7">
        <w:rPr>
          <w:rFonts w:asciiTheme="majorBidi" w:eastAsia="Calibri" w:hAnsiTheme="majorBidi" w:cstheme="majorBidi"/>
          <w:sz w:val="28"/>
          <w:szCs w:val="28"/>
          <w:lang w:bidi="ar-SA"/>
        </w:rPr>
        <w:t>Research, appreciate modern trends in the field of photography,</w:t>
      </w:r>
      <w:r w:rsidRPr="00364AF7">
        <w:rPr>
          <w:rFonts w:asciiTheme="majorBidi" w:eastAsia="Calibri" w:hAnsiTheme="majorBidi" w:cstheme="majorBidi"/>
          <w:sz w:val="28"/>
          <w:szCs w:val="28"/>
          <w:lang w:bidi="ar-SA"/>
        </w:rPr>
        <w:t xml:space="preserve"> and understand the facilities offered by and the limits imposed by cameras.</w:t>
      </w:r>
    </w:p>
    <w:p w14:paraId="5F8E9564" w14:textId="77777777" w:rsidR="002E28F2" w:rsidRPr="00364AF7" w:rsidRDefault="002E28F2" w:rsidP="002E28F2">
      <w:pPr>
        <w:autoSpaceDE w:val="0"/>
        <w:autoSpaceDN w:val="0"/>
        <w:bidi w:val="0"/>
        <w:adjustRightInd w:val="0"/>
        <w:ind w:left="720" w:firstLine="720"/>
        <w:jc w:val="lowKashida"/>
        <w:rPr>
          <w:rFonts w:asciiTheme="majorBidi" w:eastAsia="Calibri" w:hAnsiTheme="majorBidi" w:cstheme="majorBidi"/>
          <w:sz w:val="28"/>
          <w:szCs w:val="28"/>
          <w:lang w:bidi="ar-SA"/>
        </w:rPr>
      </w:pPr>
    </w:p>
    <w:p w14:paraId="59BA0728" w14:textId="77777777" w:rsidR="00A51A22" w:rsidRPr="00364AF7" w:rsidRDefault="00A51A22" w:rsidP="00A51A22">
      <w:pPr>
        <w:bidi w:val="0"/>
        <w:jc w:val="lowKashida"/>
        <w:rPr>
          <w:rFonts w:asciiTheme="majorBidi" w:eastAsia="Calibri" w:hAnsiTheme="majorBidi" w:cstheme="majorBidi"/>
          <w:b/>
          <w:bCs/>
          <w:sz w:val="28"/>
          <w:szCs w:val="28"/>
          <w:u w:val="single"/>
          <w:shd w:val="clear" w:color="auto" w:fill="D9D9D9" w:themeFill="background1" w:themeFillShade="D9"/>
          <w:lang w:bidi="ar-SA"/>
        </w:rPr>
      </w:pPr>
      <w:r w:rsidRPr="00364AF7">
        <w:rPr>
          <w:rFonts w:asciiTheme="majorBidi" w:eastAsia="Calibri" w:hAnsiTheme="majorBidi" w:cstheme="majorBidi"/>
          <w:b/>
          <w:bCs/>
          <w:sz w:val="28"/>
          <w:szCs w:val="28"/>
          <w:u w:val="single"/>
          <w:shd w:val="clear" w:color="auto" w:fill="D9D9D9" w:themeFill="background1" w:themeFillShade="D9"/>
          <w:lang w:bidi="ar-SA"/>
        </w:rPr>
        <w:t>Physics of Laser and Application in Dentistry</w:t>
      </w:r>
    </w:p>
    <w:tbl>
      <w:tblPr>
        <w:tblStyle w:val="TableGrid"/>
        <w:tblW w:w="0" w:type="auto"/>
        <w:tblInd w:w="720" w:type="dxa"/>
        <w:tblLook w:val="04A0" w:firstRow="1" w:lastRow="0" w:firstColumn="1" w:lastColumn="0" w:noHBand="0" w:noVBand="1"/>
      </w:tblPr>
      <w:tblGrid>
        <w:gridCol w:w="2334"/>
        <w:gridCol w:w="2209"/>
        <w:gridCol w:w="2503"/>
        <w:gridCol w:w="1984"/>
      </w:tblGrid>
      <w:tr w:rsidR="00A51A22" w:rsidRPr="00364AF7" w14:paraId="224DB320" w14:textId="77777777" w:rsidTr="00077696">
        <w:tc>
          <w:tcPr>
            <w:tcW w:w="2365" w:type="dxa"/>
            <w:shd w:val="clear" w:color="auto" w:fill="D9D9D9" w:themeFill="background1" w:themeFillShade="D9"/>
          </w:tcPr>
          <w:p w14:paraId="50B167B7" w14:textId="77777777" w:rsidR="00A51A22" w:rsidRPr="00364AF7" w:rsidRDefault="00A51A22"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 xml:space="preserve">Code </w:t>
            </w:r>
          </w:p>
        </w:tc>
        <w:tc>
          <w:tcPr>
            <w:tcW w:w="6851" w:type="dxa"/>
            <w:gridSpan w:val="3"/>
          </w:tcPr>
          <w:p w14:paraId="40E4BDAF" w14:textId="129F7F85" w:rsidR="00A51A22" w:rsidRPr="00B24CCA" w:rsidRDefault="00153935" w:rsidP="00077696">
            <w:pPr>
              <w:pStyle w:val="Default"/>
              <w:rPr>
                <w:rFonts w:asciiTheme="majorBidi" w:hAnsiTheme="majorBidi" w:cstheme="majorBidi"/>
                <w:b/>
                <w:bCs/>
                <w:color w:val="auto"/>
                <w:sz w:val="22"/>
                <w:szCs w:val="22"/>
              </w:rPr>
            </w:pPr>
            <w:r w:rsidRPr="00B24CCA">
              <w:rPr>
                <w:rFonts w:asciiTheme="majorBidi" w:eastAsia="Arial Unicode MS" w:hAnsiTheme="majorBidi" w:cstheme="majorBidi"/>
                <w:b/>
                <w:bCs/>
                <w:color w:val="auto"/>
              </w:rPr>
              <w:t>ELC</w:t>
            </w:r>
            <w:r w:rsidR="00077696" w:rsidRPr="00B24CCA">
              <w:rPr>
                <w:rFonts w:asciiTheme="majorBidi" w:eastAsia="Arial Unicode MS" w:hAnsiTheme="majorBidi" w:cstheme="majorBidi"/>
                <w:b/>
                <w:bCs/>
                <w:color w:val="auto"/>
              </w:rPr>
              <w:t xml:space="preserve"> 422</w:t>
            </w:r>
          </w:p>
        </w:tc>
      </w:tr>
      <w:tr w:rsidR="00A51A22" w:rsidRPr="00364AF7" w14:paraId="674BE086" w14:textId="77777777" w:rsidTr="00077696">
        <w:tc>
          <w:tcPr>
            <w:tcW w:w="2365" w:type="dxa"/>
            <w:shd w:val="clear" w:color="auto" w:fill="D9D9D9" w:themeFill="background1" w:themeFillShade="D9"/>
          </w:tcPr>
          <w:p w14:paraId="19DD9038" w14:textId="77777777" w:rsidR="00A51A22" w:rsidRPr="00364AF7" w:rsidRDefault="00A51A22"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Prerequisite</w:t>
            </w:r>
          </w:p>
        </w:tc>
        <w:tc>
          <w:tcPr>
            <w:tcW w:w="6851" w:type="dxa"/>
            <w:gridSpan w:val="3"/>
          </w:tcPr>
          <w:p w14:paraId="63F273A8" w14:textId="77777777" w:rsidR="00A51A22" w:rsidRPr="00364AF7" w:rsidRDefault="00A51A22" w:rsidP="00077696">
            <w:pPr>
              <w:pStyle w:val="Default"/>
              <w:rPr>
                <w:rFonts w:asciiTheme="majorBidi" w:hAnsiTheme="majorBidi" w:cstheme="majorBidi"/>
                <w:b/>
                <w:bCs/>
                <w:color w:val="auto"/>
                <w:sz w:val="22"/>
                <w:szCs w:val="22"/>
              </w:rPr>
            </w:pPr>
            <w:r w:rsidRPr="00364AF7">
              <w:rPr>
                <w:rFonts w:asciiTheme="majorBidi" w:hAnsiTheme="majorBidi" w:cstheme="majorBidi"/>
                <w:b/>
                <w:bCs/>
                <w:color w:val="auto"/>
                <w:sz w:val="22"/>
                <w:szCs w:val="22"/>
              </w:rPr>
              <w:t>Oral and  Maxillofacial Surgery 1, Periodontology 1, Operative Dentistry 1</w:t>
            </w:r>
          </w:p>
        </w:tc>
      </w:tr>
      <w:tr w:rsidR="00A51A22" w:rsidRPr="00364AF7" w14:paraId="6B857B71" w14:textId="77777777" w:rsidTr="00077696">
        <w:tc>
          <w:tcPr>
            <w:tcW w:w="2365" w:type="dxa"/>
            <w:shd w:val="clear" w:color="auto" w:fill="D9D9D9" w:themeFill="background1" w:themeFillShade="D9"/>
          </w:tcPr>
          <w:p w14:paraId="64F1757B" w14:textId="77777777" w:rsidR="00A51A22" w:rsidRPr="00364AF7" w:rsidRDefault="00A51A22"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Semester taught</w:t>
            </w:r>
          </w:p>
        </w:tc>
        <w:tc>
          <w:tcPr>
            <w:tcW w:w="6851" w:type="dxa"/>
            <w:gridSpan w:val="3"/>
          </w:tcPr>
          <w:p w14:paraId="1E34D2BE" w14:textId="77777777" w:rsidR="00A51A22" w:rsidRPr="00364AF7" w:rsidRDefault="00A51A22"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r w:rsidRPr="00364AF7">
              <w:rPr>
                <w:rFonts w:asciiTheme="majorBidi" w:eastAsia="Calibri" w:hAnsiTheme="majorBidi" w:cstheme="majorBidi"/>
                <w:b/>
                <w:bCs/>
                <w:vertAlign w:val="superscript"/>
                <w:lang w:bidi="ar-SA"/>
              </w:rPr>
              <w:t>nd</w:t>
            </w:r>
            <w:r w:rsidRPr="00364AF7">
              <w:rPr>
                <w:rFonts w:asciiTheme="majorBidi" w:eastAsia="Calibri" w:hAnsiTheme="majorBidi" w:cstheme="majorBidi"/>
                <w:b/>
                <w:bCs/>
                <w:lang w:bidi="ar-SA"/>
              </w:rPr>
              <w:t xml:space="preserve"> semester/ 4</w:t>
            </w:r>
            <w:r w:rsidRPr="00364AF7">
              <w:rPr>
                <w:rFonts w:asciiTheme="majorBidi" w:eastAsia="Calibri" w:hAnsiTheme="majorBidi" w:cstheme="majorBidi"/>
                <w:b/>
                <w:bCs/>
                <w:vertAlign w:val="superscript"/>
                <w:lang w:bidi="ar-SA"/>
              </w:rPr>
              <w:t>th</w:t>
            </w:r>
            <w:r w:rsidRPr="00364AF7">
              <w:rPr>
                <w:rFonts w:asciiTheme="majorBidi" w:eastAsia="Calibri" w:hAnsiTheme="majorBidi" w:cstheme="majorBidi"/>
                <w:b/>
                <w:bCs/>
                <w:lang w:bidi="ar-SA"/>
              </w:rPr>
              <w:t xml:space="preserve"> year</w:t>
            </w:r>
          </w:p>
        </w:tc>
      </w:tr>
      <w:tr w:rsidR="00A51A22" w:rsidRPr="00364AF7" w14:paraId="0E945339" w14:textId="77777777" w:rsidTr="00077696">
        <w:tc>
          <w:tcPr>
            <w:tcW w:w="2365" w:type="dxa"/>
            <w:shd w:val="clear" w:color="auto" w:fill="D9D9D9" w:themeFill="background1" w:themeFillShade="D9"/>
          </w:tcPr>
          <w:p w14:paraId="7ADD95A2" w14:textId="77777777" w:rsidR="00A51A22" w:rsidRPr="00364AF7" w:rsidRDefault="00A51A22"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Contact hours</w:t>
            </w:r>
          </w:p>
        </w:tc>
        <w:tc>
          <w:tcPr>
            <w:tcW w:w="2268" w:type="dxa"/>
          </w:tcPr>
          <w:p w14:paraId="21C26429" w14:textId="77777777" w:rsidR="00A51A22" w:rsidRPr="00364AF7" w:rsidRDefault="00A51A22"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1 lec.</w:t>
            </w:r>
          </w:p>
        </w:tc>
        <w:tc>
          <w:tcPr>
            <w:tcW w:w="2552" w:type="dxa"/>
          </w:tcPr>
          <w:p w14:paraId="3989398F" w14:textId="77777777" w:rsidR="00A51A22" w:rsidRPr="00364AF7" w:rsidRDefault="00A51A22"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 practical</w:t>
            </w:r>
          </w:p>
        </w:tc>
        <w:tc>
          <w:tcPr>
            <w:tcW w:w="2031" w:type="dxa"/>
          </w:tcPr>
          <w:p w14:paraId="6071F36C" w14:textId="77777777" w:rsidR="00A51A22" w:rsidRPr="00364AF7" w:rsidRDefault="00A51A22"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3 total</w:t>
            </w:r>
          </w:p>
        </w:tc>
      </w:tr>
      <w:tr w:rsidR="00A51A22" w:rsidRPr="00364AF7" w14:paraId="6BCFCC8F" w14:textId="77777777" w:rsidTr="00077696">
        <w:tc>
          <w:tcPr>
            <w:tcW w:w="2365" w:type="dxa"/>
            <w:shd w:val="clear" w:color="auto" w:fill="D9D9D9" w:themeFill="background1" w:themeFillShade="D9"/>
          </w:tcPr>
          <w:p w14:paraId="6B497524" w14:textId="77777777" w:rsidR="00A51A22" w:rsidRPr="00364AF7" w:rsidRDefault="00A51A22"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Credit hours</w:t>
            </w:r>
          </w:p>
        </w:tc>
        <w:tc>
          <w:tcPr>
            <w:tcW w:w="6851" w:type="dxa"/>
            <w:gridSpan w:val="3"/>
          </w:tcPr>
          <w:p w14:paraId="7C1FD232" w14:textId="77777777" w:rsidR="00A51A22" w:rsidRPr="00364AF7" w:rsidRDefault="00A51A22" w:rsidP="00077696">
            <w:pPr>
              <w:bidi w:val="0"/>
              <w:jc w:val="both"/>
              <w:rPr>
                <w:rFonts w:asciiTheme="majorBidi" w:eastAsia="Calibri" w:hAnsiTheme="majorBidi" w:cstheme="majorBidi"/>
                <w:b/>
                <w:bCs/>
                <w:lang w:bidi="ar-SA"/>
              </w:rPr>
            </w:pPr>
            <w:r w:rsidRPr="00364AF7">
              <w:rPr>
                <w:rFonts w:asciiTheme="majorBidi" w:eastAsia="Calibri" w:hAnsiTheme="majorBidi" w:cstheme="majorBidi"/>
                <w:b/>
                <w:bCs/>
                <w:lang w:bidi="ar-SA"/>
              </w:rPr>
              <w:t>2</w:t>
            </w:r>
          </w:p>
        </w:tc>
      </w:tr>
    </w:tbl>
    <w:p w14:paraId="7A3A6A8D" w14:textId="721CDAD4" w:rsidR="00A51A22" w:rsidRPr="00364AF7" w:rsidRDefault="00A51A22" w:rsidP="00D13859">
      <w:pPr>
        <w:autoSpaceDE w:val="0"/>
        <w:autoSpaceDN w:val="0"/>
        <w:bidi w:val="0"/>
        <w:adjustRightInd w:val="0"/>
        <w:ind w:left="720" w:firstLine="720"/>
        <w:jc w:val="lowKashida"/>
        <w:rPr>
          <w:rFonts w:asciiTheme="majorBidi" w:eastAsia="Calibri" w:hAnsiTheme="majorBidi" w:cstheme="majorBidi"/>
          <w:sz w:val="28"/>
          <w:szCs w:val="28"/>
          <w:lang w:bidi="ar-SA"/>
        </w:rPr>
      </w:pPr>
      <w:r w:rsidRPr="00364AF7">
        <w:rPr>
          <w:rFonts w:asciiTheme="majorBidi" w:eastAsia="Calibri" w:hAnsiTheme="majorBidi" w:cstheme="majorBidi"/>
          <w:sz w:val="28"/>
          <w:szCs w:val="28"/>
          <w:lang w:bidi="ar-SA"/>
        </w:rPr>
        <w:t xml:space="preserve">The objective of the course is to help the students understand and implement the most effective LASER techniques and procedures in overall patient care. This course will provide the knowledge about basic Laser physics, and its different usage in hard and soft tissue management. By the end of the </w:t>
      </w:r>
      <w:r w:rsidR="002E28F2" w:rsidRPr="00364AF7">
        <w:rPr>
          <w:rFonts w:asciiTheme="majorBidi" w:eastAsia="Calibri" w:hAnsiTheme="majorBidi" w:cstheme="majorBidi"/>
          <w:sz w:val="28"/>
          <w:szCs w:val="28"/>
          <w:lang w:bidi="ar-SA"/>
        </w:rPr>
        <w:t>course,</w:t>
      </w:r>
      <w:r w:rsidRPr="00364AF7">
        <w:rPr>
          <w:rFonts w:asciiTheme="majorBidi" w:eastAsia="Calibri" w:hAnsiTheme="majorBidi" w:cstheme="majorBidi"/>
          <w:sz w:val="28"/>
          <w:szCs w:val="28"/>
          <w:lang w:bidi="ar-SA"/>
        </w:rPr>
        <w:t xml:space="preserve"> </w:t>
      </w:r>
      <w:r w:rsidR="002E28F2" w:rsidRPr="00364AF7">
        <w:rPr>
          <w:rFonts w:asciiTheme="majorBidi" w:eastAsia="Calibri" w:hAnsiTheme="majorBidi" w:cstheme="majorBidi"/>
          <w:sz w:val="28"/>
          <w:szCs w:val="28"/>
          <w:lang w:bidi="ar-SA"/>
        </w:rPr>
        <w:t>students will</w:t>
      </w:r>
      <w:r w:rsidRPr="00364AF7">
        <w:rPr>
          <w:rFonts w:asciiTheme="majorBidi" w:eastAsia="Calibri" w:hAnsiTheme="majorBidi" w:cstheme="majorBidi"/>
          <w:sz w:val="28"/>
          <w:szCs w:val="28"/>
          <w:lang w:bidi="ar-SA"/>
        </w:rPr>
        <w:t xml:space="preserve"> be equipped with knowledge and skills to apply and integrate laser Dentistry into their practice and move towards improved patience satisfaction.</w:t>
      </w:r>
    </w:p>
    <w:p w14:paraId="5BA71AD5" w14:textId="77777777" w:rsidR="000C742A" w:rsidRPr="00364AF7" w:rsidRDefault="000C742A" w:rsidP="000C742A">
      <w:pPr>
        <w:autoSpaceDE w:val="0"/>
        <w:autoSpaceDN w:val="0"/>
        <w:bidi w:val="0"/>
        <w:adjustRightInd w:val="0"/>
        <w:ind w:left="720" w:firstLine="720"/>
        <w:jc w:val="both"/>
        <w:rPr>
          <w:rFonts w:asciiTheme="majorBidi" w:eastAsia="Calibri" w:hAnsiTheme="majorBidi" w:cstheme="majorBidi"/>
          <w:sz w:val="28"/>
          <w:szCs w:val="28"/>
          <w:lang w:bidi="ar-SA"/>
        </w:rPr>
      </w:pPr>
    </w:p>
    <w:p w14:paraId="496693A1" w14:textId="7F3A6D63" w:rsidR="00EF65D1" w:rsidRPr="00640617" w:rsidRDefault="002F6297" w:rsidP="00EF65D1">
      <w:pPr>
        <w:spacing w:after="160" w:line="259" w:lineRule="auto"/>
        <w:jc w:val="lowKashida"/>
        <w:rPr>
          <w:rFonts w:asciiTheme="majorBidi" w:eastAsia="Calibri" w:hAnsiTheme="majorBidi" w:cstheme="majorBidi"/>
          <w:b/>
          <w:bCs/>
          <w:sz w:val="28"/>
          <w:szCs w:val="28"/>
          <w:rtl/>
        </w:rPr>
      </w:pPr>
      <w:r w:rsidRPr="00364AF7">
        <w:rPr>
          <w:rFonts w:asciiTheme="majorBidi" w:eastAsia="Calibri" w:hAnsiTheme="majorBidi" w:cstheme="majorBidi"/>
          <w:b/>
          <w:bCs/>
          <w:sz w:val="28"/>
          <w:szCs w:val="28"/>
          <w:rtl/>
        </w:rPr>
        <w:tab/>
      </w:r>
      <w:r w:rsidRPr="00364AF7">
        <w:rPr>
          <w:rFonts w:asciiTheme="majorBidi" w:eastAsia="Calibri" w:hAnsiTheme="majorBidi" w:cstheme="majorBidi"/>
          <w:b/>
          <w:bCs/>
          <w:sz w:val="28"/>
          <w:szCs w:val="28"/>
          <w:u w:val="single"/>
          <w:shd w:val="clear" w:color="auto" w:fill="D9D9D9" w:themeFill="background1" w:themeFillShade="D9"/>
          <w:rtl/>
          <w:lang w:bidi="ar-SA"/>
        </w:rPr>
        <w:t>4.6.2 توصيف مقررات متطلبات الجامعة:</w:t>
      </w:r>
    </w:p>
    <w:p w14:paraId="724351BC" w14:textId="0F42D4DF" w:rsidR="002F6297" w:rsidRPr="00640617" w:rsidRDefault="002F6297" w:rsidP="002F6297">
      <w:pPr>
        <w:spacing w:after="160" w:line="259" w:lineRule="auto"/>
        <w:jc w:val="lowKashida"/>
        <w:rPr>
          <w:rFonts w:asciiTheme="majorBidi" w:eastAsia="Calibri" w:hAnsiTheme="majorBidi" w:cstheme="majorBidi"/>
          <w:b/>
          <w:bCs/>
          <w:sz w:val="28"/>
          <w:szCs w:val="28"/>
          <w:u w:val="single"/>
          <w:rtl/>
        </w:rPr>
      </w:pPr>
      <w:r w:rsidRPr="00640617">
        <w:rPr>
          <w:rFonts w:asciiTheme="majorBidi" w:eastAsia="Calibri" w:hAnsiTheme="majorBidi" w:cstheme="majorBidi"/>
          <w:b/>
          <w:bCs/>
          <w:sz w:val="28"/>
          <w:szCs w:val="28"/>
          <w:u w:val="single"/>
          <w:shd w:val="clear" w:color="auto" w:fill="D9D9D9" w:themeFill="background1" w:themeFillShade="D9"/>
          <w:rtl/>
          <w:lang w:bidi="ar-SA"/>
        </w:rPr>
        <w:t>لغة انجليزية عامة</w:t>
      </w:r>
      <w:r w:rsidRPr="00640617">
        <w:rPr>
          <w:rFonts w:asciiTheme="majorBidi" w:eastAsia="Calibri" w:hAnsiTheme="majorBidi" w:cstheme="majorBidi"/>
          <w:b/>
          <w:bCs/>
          <w:sz w:val="28"/>
          <w:szCs w:val="28"/>
          <w:u w:val="single"/>
          <w:rtl/>
        </w:rPr>
        <w:t>:</w:t>
      </w:r>
    </w:p>
    <w:p w14:paraId="7A4BD50D" w14:textId="55FB1EB3" w:rsidR="002F6297" w:rsidRPr="00C0754D" w:rsidRDefault="009D11AF" w:rsidP="009D11AF">
      <w:pPr>
        <w:spacing w:after="160" w:line="259" w:lineRule="auto"/>
        <w:ind w:left="720"/>
        <w:jc w:val="lowKashida"/>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lastRenderedPageBreak/>
        <w:t>يهدف هذا المقرر إلى أجاده الطلاب لمفردات اللغة الإنجليزية من حيث النطق، والمقاطع السابقة واللاحقة، والأفعال الشاذة، الخ...) كما ينمي مهارات القراءة الأساسية لدى الطالب وزيادة معجمه الذهني من المفردات والتراكيب اللغوية. سيتمكن الطلاب من قراءة وفهم الجمل والتراكيب البسيطة، والتعرف على مكونات الجملة ومعانيها ومعاني علامات الترقيم، ومعرفة أنواع المفردات سواء كانت وظيفية أو دلالية. كما يزود هذا المقرر الطلاب بالمفردات الأساسية في عدد من الموضوعات العامه والمتخصصه في مجالات أجتماعيه وعلميه وثقافيه. كما يتعلم الطالب من خلال المقرر كيف يستخدم القواميس أحادية اللغة</w:t>
      </w:r>
      <w:r w:rsidRPr="00C0754D">
        <w:rPr>
          <w:rFonts w:ascii="Sakkal Majalla" w:eastAsia="Calibri" w:hAnsi="Sakkal Majalla" w:cs="Sakkal Majalla"/>
          <w:b/>
          <w:bCs/>
          <w:color w:val="000000"/>
          <w:sz w:val="30"/>
          <w:szCs w:val="30"/>
          <w:lang w:bidi="ar-SA"/>
        </w:rPr>
        <w:t>.</w:t>
      </w:r>
    </w:p>
    <w:p w14:paraId="1DD5932B" w14:textId="266D0028" w:rsidR="009D11AF" w:rsidRPr="00640617" w:rsidRDefault="009D11AF" w:rsidP="009D11AF">
      <w:pPr>
        <w:spacing w:after="160" w:line="259" w:lineRule="auto"/>
        <w:jc w:val="lowKashida"/>
        <w:rPr>
          <w:rFonts w:asciiTheme="majorBidi" w:eastAsia="Calibri" w:hAnsiTheme="majorBidi" w:cstheme="majorBidi"/>
          <w:b/>
          <w:bCs/>
          <w:sz w:val="28"/>
          <w:szCs w:val="28"/>
          <w:u w:val="single"/>
          <w:shd w:val="clear" w:color="auto" w:fill="D9D9D9" w:themeFill="background1" w:themeFillShade="D9"/>
          <w:rtl/>
          <w:lang w:bidi="ar-SA"/>
        </w:rPr>
      </w:pPr>
      <w:r w:rsidRPr="00640617">
        <w:rPr>
          <w:rFonts w:asciiTheme="majorBidi" w:eastAsia="Calibri" w:hAnsiTheme="majorBidi" w:cstheme="majorBidi"/>
          <w:b/>
          <w:bCs/>
          <w:sz w:val="28"/>
          <w:szCs w:val="28"/>
          <w:u w:val="single"/>
          <w:shd w:val="clear" w:color="auto" w:fill="D9D9D9" w:themeFill="background1" w:themeFillShade="D9"/>
          <w:rtl/>
          <w:lang w:bidi="ar-SA"/>
        </w:rPr>
        <w:t>حقوق الانسان ومكافحة الفساد:</w:t>
      </w:r>
    </w:p>
    <w:p w14:paraId="02A2F886" w14:textId="33ED2E32" w:rsidR="002E791B" w:rsidRPr="00C0754D" w:rsidRDefault="009D11AF" w:rsidP="00B17093">
      <w:pPr>
        <w:spacing w:after="160" w:line="259" w:lineRule="auto"/>
        <w:ind w:left="720"/>
        <w:jc w:val="lowKashida"/>
        <w:rPr>
          <w:rFonts w:ascii="Sakkal Majalla" w:eastAsia="Calibri" w:hAnsi="Sakkal Majalla" w:cs="Sakkal Majalla"/>
          <w:b/>
          <w:bCs/>
          <w:color w:val="000000"/>
          <w:sz w:val="30"/>
          <w:szCs w:val="30"/>
          <w:rtl/>
          <w:lang w:bidi="ar-SA"/>
        </w:rPr>
      </w:pPr>
      <w:r w:rsidRPr="00C0754D">
        <w:rPr>
          <w:rFonts w:ascii="Sakkal Majalla" w:eastAsia="Calibri" w:hAnsi="Sakkal Majalla" w:cs="Sakkal Majalla"/>
          <w:b/>
          <w:bCs/>
          <w:color w:val="000000"/>
          <w:sz w:val="30"/>
          <w:szCs w:val="30"/>
          <w:rtl/>
          <w:lang w:bidi="ar-SA"/>
        </w:rPr>
        <w:t>يتطرق المقرر الى القواعد العرفية التى تحمى حقوق الإنسان، وتدافع عن كرامته من أجل العيش في سعادة ونبذ العنف بين الناس و تطور تلك القواعد العرفية إلى نصوص قانونية تضمن تلك الحقوق. التى تطورت فى العصر الحديث واصبحت جزءاً من النظام القانوني الدولي، تحت مسمى القانون الدولي لحقوق الإنسان</w:t>
      </w:r>
      <w:r w:rsidRPr="00C0754D">
        <w:rPr>
          <w:rFonts w:ascii="Sakkal Majalla" w:eastAsia="Calibri" w:hAnsi="Sakkal Majalla" w:cs="Sakkal Majalla"/>
          <w:b/>
          <w:bCs/>
          <w:color w:val="000000"/>
          <w:sz w:val="30"/>
          <w:szCs w:val="30"/>
          <w:lang w:bidi="ar-SA"/>
        </w:rPr>
        <w:t>.</w:t>
      </w:r>
      <w:r w:rsidRPr="00C0754D">
        <w:rPr>
          <w:rFonts w:ascii="Sakkal Majalla" w:eastAsia="Calibri" w:hAnsi="Sakkal Majalla" w:cs="Sakkal Majalla"/>
          <w:b/>
          <w:bCs/>
          <w:color w:val="000000"/>
          <w:sz w:val="30"/>
          <w:szCs w:val="30"/>
          <w:rtl/>
          <w:lang w:bidi="ar-SA"/>
        </w:rPr>
        <w:t xml:space="preserve"> بالاضافة الى التعرف على أنواع الفساد وطرق مجابهته.</w:t>
      </w:r>
    </w:p>
    <w:sectPr w:rsidR="002E791B" w:rsidRPr="00C0754D" w:rsidSect="00B17093">
      <w:headerReference w:type="default" r:id="rId9"/>
      <w:footerReference w:type="even" r:id="rId10"/>
      <w:footerReference w:type="default" r:id="rId11"/>
      <w:pgSz w:w="11906" w:h="16838"/>
      <w:pgMar w:top="432" w:right="1152" w:bottom="0" w:left="994" w:header="720" w:footer="806" w:gutter="0"/>
      <w:pgBorders w:display="firstPage" w:offsetFrom="page">
        <w:top w:val="pushPinNote1" w:sz="31" w:space="24" w:color="auto"/>
        <w:left w:val="pushPinNote1" w:sz="31" w:space="24" w:color="auto"/>
        <w:bottom w:val="pushPinNote1" w:sz="31" w:space="24" w:color="auto"/>
        <w:right w:val="pushPinNote1" w:sz="31"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DDAD5" w14:textId="77777777" w:rsidR="00884296" w:rsidRDefault="00884296" w:rsidP="00F54825">
      <w:r>
        <w:separator/>
      </w:r>
    </w:p>
  </w:endnote>
  <w:endnote w:type="continuationSeparator" w:id="0">
    <w:p w14:paraId="3108AA8D" w14:textId="77777777" w:rsidR="00884296" w:rsidRDefault="00884296" w:rsidP="00F5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Koufi">
    <w:altName w:val="Arial"/>
    <w:panose1 w:val="00000000000000000000"/>
    <w:charset w:val="B2"/>
    <w:family w:val="auto"/>
    <w:pitch w:val="variable"/>
    <w:sig w:usb0="02942001" w:usb1="03D40006" w:usb2="02620000" w:usb3="00000000" w:csb0="00000040"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Sakkal Majalla">
    <w:altName w:val="Times New Roman"/>
    <w:panose1 w:val="02000000000000000000"/>
    <w:charset w:val="00"/>
    <w:family w:val="auto"/>
    <w:pitch w:val="variable"/>
    <w:sig w:usb0="A0002027" w:usb1="80000000" w:usb2="00000108" w:usb3="00000000" w:csb0="000000D3" w:csb1="00000000"/>
  </w:font>
  <w:font w:name="Andalus">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68DC9" w14:textId="77777777" w:rsidR="00887269" w:rsidRDefault="00887269" w:rsidP="007D1E5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29A0E0C" w14:textId="77777777" w:rsidR="00887269" w:rsidRDefault="0088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F162C" w14:textId="70D3A728" w:rsidR="00887269" w:rsidRDefault="00887269" w:rsidP="00357829">
    <w:pPr>
      <w:pStyle w:val="Footer"/>
    </w:pPr>
    <w:r>
      <w:rPr>
        <w:noProof/>
        <w:lang w:bidi="ar-SA"/>
      </w:rPr>
      <mc:AlternateContent>
        <mc:Choice Requires="wpg">
          <w:drawing>
            <wp:anchor distT="0" distB="0" distL="114300" distR="114300" simplePos="0" relativeHeight="251663360" behindDoc="0" locked="0" layoutInCell="1" allowOverlap="1" wp14:anchorId="1CB25381" wp14:editId="7D129B9A">
              <wp:simplePos x="0" y="0"/>
              <wp:positionH relativeFrom="page">
                <wp:posOffset>590550</wp:posOffset>
              </wp:positionH>
              <wp:positionV relativeFrom="line">
                <wp:posOffset>76200</wp:posOffset>
              </wp:positionV>
              <wp:extent cx="6371590" cy="274320"/>
              <wp:effectExtent l="0" t="0" r="0" b="0"/>
              <wp:wrapTopAndBottom/>
              <wp:docPr id="265" name="مجموعة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6371590" cy="274320"/>
                        <a:chOff x="526" y="14903"/>
                        <a:chExt cx="11339" cy="432"/>
                      </a:xfrm>
                    </wpg:grpSpPr>
                    <wps:wsp>
                      <wps:cNvPr id="266" name="Rectangle 157"/>
                      <wps:cNvSpPr>
                        <a:spLocks noChangeArrowheads="1"/>
                      </wps:cNvSpPr>
                      <wps:spPr bwMode="auto">
                        <a:xfrm>
                          <a:off x="526" y="14903"/>
                          <a:ext cx="9237" cy="432"/>
                        </a:xfrm>
                        <a:prstGeom prst="rect">
                          <a:avLst/>
                        </a:prstGeom>
                        <a:solidFill>
                          <a:schemeClr val="accent6">
                            <a:lumMod val="40000"/>
                            <a:lumOff val="60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rFonts w:asciiTheme="majorBidi" w:eastAsia="Arial Unicode MS" w:hAnsiTheme="majorBidi" w:cstheme="majorBidi"/>
                                <w:b/>
                                <w:bCs/>
                                <w:caps/>
                                <w:sz w:val="22"/>
                                <w:szCs w:val="2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alias w:val="العنوان"/>
                              <w:id w:val="-91157080"/>
                              <w:dataBinding w:prefixMappings="xmlns:ns0='http://schemas.microsoft.com/office/2006/coverPageProps'" w:xpath="/ns0:CoverPageProperties[1]/ns0:CompanyAddress[1]" w:storeItemID="{55AF091B-3C7A-41E3-B477-F2FDAA23CFDA}"/>
                              <w:text w:multiLine="1"/>
                            </w:sdtPr>
                            <w:sdtContent>
                              <w:p w14:paraId="2004F104" w14:textId="66224B7D" w:rsidR="00887269" w:rsidRPr="00357829" w:rsidRDefault="00887269" w:rsidP="00A84090">
                                <w:pPr>
                                  <w:pStyle w:val="Footer"/>
                                  <w:rPr>
                                    <w:color w:val="FFFFFF" w:themeColor="background1"/>
                                    <w:spacing w:val="60"/>
                                    <w:sz w:val="32"/>
                                    <w:szCs w:val="32"/>
                                    <w14:glow w14:rad="101600">
                                      <w14:schemeClr w14:val="accent4">
                                        <w14:alpha w14:val="60000"/>
                                        <w14:satMod w14:val="175000"/>
                                      </w14:schemeClr>
                                    </w14:glow>
                                    <w14:textOutline w14:w="9525" w14:cap="rnd" w14:cmpd="sng" w14:algn="ctr">
                                      <w14:solidFill>
                                        <w14:srgbClr w14:val="000000"/>
                                      </w14:solidFill>
                                      <w14:prstDash w14:val="solid"/>
                                      <w14:bevel/>
                                    </w14:textOutline>
                                  </w:rPr>
                                </w:pPr>
                                <w:r>
                                  <w:rPr>
                                    <w:rFonts w:asciiTheme="majorBidi" w:eastAsia="Arial Unicode MS" w:hAnsiTheme="majorBidi" w:cstheme="majorBidi" w:hint="cs"/>
                                    <w:b/>
                                    <w:bCs/>
                                    <w:caps/>
                                    <w:sz w:val="22"/>
                                    <w:szCs w:val="2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لائحة </w:t>
                                </w:r>
                                <w:r w:rsidRPr="00A84090">
                                  <w:rPr>
                                    <w:rFonts w:asciiTheme="majorBidi" w:eastAsia="Arial Unicode MS" w:hAnsiTheme="majorBidi" w:cstheme="majorBidi"/>
                                    <w:b/>
                                    <w:bCs/>
                                    <w:caps/>
                                    <w:sz w:val="22"/>
                                    <w:szCs w:val="2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بكالوريوس طب الأسنان </w:t>
                                </w:r>
                                <w:r>
                                  <w:rPr>
                                    <w:rFonts w:asciiTheme="majorBidi" w:eastAsia="Arial Unicode MS" w:hAnsiTheme="majorBidi" w:cstheme="majorBidi" w:hint="cs"/>
                                    <w:b/>
                                    <w:bCs/>
                                    <w:caps/>
                                    <w:sz w:val="22"/>
                                    <w:szCs w:val="2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بنظام الساعات المعتمدة </w:t>
                                </w:r>
                                <w:r w:rsidRPr="00A84090">
                                  <w:rPr>
                                    <w:rFonts w:asciiTheme="majorBidi" w:eastAsia="Arial Unicode MS" w:hAnsiTheme="majorBidi" w:cstheme="majorBidi"/>
                                    <w:b/>
                                    <w:bCs/>
                                    <w:caps/>
                                    <w:sz w:val="22"/>
                                    <w:szCs w:val="2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جامعة</w:t>
                                </w:r>
                                <w:r>
                                  <w:rPr>
                                    <w:rFonts w:asciiTheme="majorBidi" w:eastAsia="Arial Unicode MS" w:hAnsiTheme="majorBidi" w:cstheme="majorBidi" w:hint="cs"/>
                                    <w:b/>
                                    <w:bCs/>
                                    <w:caps/>
                                    <w:sz w:val="22"/>
                                    <w:szCs w:val="2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سوهاج</w:t>
                                </w:r>
                              </w:p>
                            </w:sdtContent>
                          </w:sdt>
                          <w:p w14:paraId="2CC6B70E" w14:textId="77777777" w:rsidR="00887269" w:rsidRPr="00357829" w:rsidRDefault="00887269" w:rsidP="00BA6E48">
                            <w:pPr>
                              <w:pStyle w:val="Header"/>
                              <w:jc w:val="right"/>
                              <w:rPr>
                                <w14:textOutline w14:w="9525" w14:cap="rnd" w14:cmpd="sng" w14:algn="ctr">
                                  <w14:solidFill>
                                    <w14:schemeClr w14:val="tx1"/>
                                  </w14:solidFill>
                                  <w14:prstDash w14:val="solid"/>
                                  <w14:bevel/>
                                </w14:textOutline>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40000"/>
                            <a:lumOff val="60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0C9CBAEE" w14:textId="78607771" w:rsidR="00887269" w:rsidRPr="00357829" w:rsidRDefault="00887269">
                            <w:pPr>
                              <w:pStyle w:val="Footer"/>
                              <w:rPr>
                                <w14:textOutline w14:w="9525" w14:cap="rnd" w14:cmpd="sng" w14:algn="ctr">
                                  <w14:solidFill>
                                    <w14:schemeClr w14:val="tx1"/>
                                  </w14:solidFill>
                                  <w14:prstDash w14:val="solid"/>
                                  <w14:bevel/>
                                </w14:textOutline>
                              </w:rPr>
                            </w:pPr>
                            <w:r w:rsidRPr="00357829">
                              <w:rPr>
                                <w:rtl/>
                                <w:lang w:val="ar-SA" w:bidi="ar-SA"/>
                                <w14:textOutline w14:w="9525" w14:cap="rnd" w14:cmpd="sng" w14:algn="ctr">
                                  <w14:solidFill>
                                    <w14:schemeClr w14:val="tx1"/>
                                  </w14:solidFill>
                                  <w14:prstDash w14:val="solid"/>
                                  <w14:bevel/>
                                </w14:textOutline>
                              </w:rPr>
                              <w:t xml:space="preserve">الصفحة </w:t>
                            </w:r>
                            <w:r w:rsidRPr="00357829">
                              <w:rPr>
                                <w14:textOutline w14:w="9525" w14:cap="rnd" w14:cmpd="sng" w14:algn="ctr">
                                  <w14:solidFill>
                                    <w14:schemeClr w14:val="tx1"/>
                                  </w14:solidFill>
                                  <w14:prstDash w14:val="solid"/>
                                  <w14:bevel/>
                                </w14:textOutline>
                              </w:rPr>
                              <w:fldChar w:fldCharType="begin"/>
                            </w:r>
                            <w:r w:rsidRPr="00357829">
                              <w:rPr>
                                <w14:textOutline w14:w="9525" w14:cap="rnd" w14:cmpd="sng" w14:algn="ctr">
                                  <w14:solidFill>
                                    <w14:schemeClr w14:val="tx1"/>
                                  </w14:solidFill>
                                  <w14:prstDash w14:val="solid"/>
                                  <w14:bevel/>
                                </w14:textOutline>
                              </w:rPr>
                              <w:instrText>PAGE   \* MERGEFORMAT</w:instrText>
                            </w:r>
                            <w:r w:rsidRPr="00357829">
                              <w:rPr>
                                <w14:textOutline w14:w="9525" w14:cap="rnd" w14:cmpd="sng" w14:algn="ctr">
                                  <w14:solidFill>
                                    <w14:schemeClr w14:val="tx1"/>
                                  </w14:solidFill>
                                  <w14:prstDash w14:val="solid"/>
                                  <w14:bevel/>
                                </w14:textOutline>
                              </w:rPr>
                              <w:fldChar w:fldCharType="separate"/>
                            </w:r>
                            <w:r w:rsidR="009855D8" w:rsidRPr="009855D8">
                              <w:rPr>
                                <w:noProof/>
                                <w:rtl/>
                                <w:lang w:val="ar-SA" w:bidi="ar-SA"/>
                                <w14:textOutline w14:w="9525" w14:cap="rnd" w14:cmpd="sng" w14:algn="ctr">
                                  <w14:solidFill>
                                    <w14:schemeClr w14:val="tx1"/>
                                  </w14:solidFill>
                                  <w14:prstDash w14:val="solid"/>
                                  <w14:bevel/>
                                </w14:textOutline>
                              </w:rPr>
                              <w:t>12</w:t>
                            </w:r>
                            <w:r w:rsidRPr="00357829">
                              <w:rPr>
                                <w14:textOutline w14:w="9525" w14:cap="rnd" w14:cmpd="sng" w14:algn="ctr">
                                  <w14:solidFill>
                                    <w14:schemeClr w14:val="tx1"/>
                                  </w14:solidFill>
                                  <w14:prstDash w14:val="solid"/>
                                  <w14:bevel/>
                                </w14:textOutline>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B25381" id="مجموعة 156" o:spid="_x0000_s1026" style="position:absolute;left:0;text-align:left;margin-left:46.5pt;margin-top:6pt;width:501.7pt;height:21.6pt;flip:x;z-index:251663360;mso-position-horizontal-relative:page;mso-position-vertical-relative:line" coordorigin="526,14903" coordsize="1133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">
              <v:rect id="Rectangle 157" o:spid="_x0000_s1027" style="position:absolute;left:526;top:14903;width:923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" fillcolor="#fbd4b4 [1305]" stroked="f" strokecolor="#943634">
                <v:textbox>
                  <w:txbxContent>
                    <w:sdt>
                      <w:sdtPr>
                        <w:rPr>
                          <w:rFonts w:asciiTheme="majorBidi" w:eastAsia="Arial Unicode MS" w:hAnsiTheme="majorBidi" w:cstheme="majorBidi"/>
                          <w:b/>
                          <w:bCs/>
                          <w:caps/>
                          <w:sz w:val="22"/>
                          <w:szCs w:val="2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alias w:val="العنوان"/>
                        <w:id w:val="-91157080"/>
                        <w:dataBinding w:prefixMappings="xmlns:ns0='http://schemas.microsoft.com/office/2006/coverPageProps'" w:xpath="/ns0:CoverPageProperties[1]/ns0:CompanyAddress[1]" w:storeItemID="{55AF091B-3C7A-41E3-B477-F2FDAA23CFDA}"/>
                        <w:text w:multiLine="1"/>
                      </w:sdtPr>
                      <w:sdtContent>
                        <w:p w14:paraId="2004F104" w14:textId="66224B7D" w:rsidR="00887269" w:rsidRPr="00357829" w:rsidRDefault="00887269" w:rsidP="00A84090">
                          <w:pPr>
                            <w:pStyle w:val="Footer"/>
                            <w:rPr>
                              <w:color w:val="FFFFFF" w:themeColor="background1"/>
                              <w:spacing w:val="60"/>
                              <w:sz w:val="32"/>
                              <w:szCs w:val="32"/>
                              <w14:glow w14:rad="101600">
                                <w14:schemeClr w14:val="accent4">
                                  <w14:alpha w14:val="60000"/>
                                  <w14:satMod w14:val="175000"/>
                                </w14:schemeClr>
                              </w14:glow>
                              <w14:textOutline w14:w="9525" w14:cap="rnd" w14:cmpd="sng" w14:algn="ctr">
                                <w14:solidFill>
                                  <w14:srgbClr w14:val="000000"/>
                                </w14:solidFill>
                                <w14:prstDash w14:val="solid"/>
                                <w14:bevel/>
                              </w14:textOutline>
                            </w:rPr>
                          </w:pPr>
                          <w:r>
                            <w:rPr>
                              <w:rFonts w:asciiTheme="majorBidi" w:eastAsia="Arial Unicode MS" w:hAnsiTheme="majorBidi" w:cstheme="majorBidi" w:hint="cs"/>
                              <w:b/>
                              <w:bCs/>
                              <w:caps/>
                              <w:sz w:val="22"/>
                              <w:szCs w:val="2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لائحة </w:t>
                          </w:r>
                          <w:r w:rsidRPr="00A84090">
                            <w:rPr>
                              <w:rFonts w:asciiTheme="majorBidi" w:eastAsia="Arial Unicode MS" w:hAnsiTheme="majorBidi" w:cstheme="majorBidi"/>
                              <w:b/>
                              <w:bCs/>
                              <w:caps/>
                              <w:sz w:val="22"/>
                              <w:szCs w:val="2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بكالوريوس طب الأسنان </w:t>
                          </w:r>
                          <w:r>
                            <w:rPr>
                              <w:rFonts w:asciiTheme="majorBidi" w:eastAsia="Arial Unicode MS" w:hAnsiTheme="majorBidi" w:cstheme="majorBidi" w:hint="cs"/>
                              <w:b/>
                              <w:bCs/>
                              <w:caps/>
                              <w:sz w:val="22"/>
                              <w:szCs w:val="2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بنظام الساعات المعتمدة </w:t>
                          </w:r>
                          <w:r w:rsidRPr="00A84090">
                            <w:rPr>
                              <w:rFonts w:asciiTheme="majorBidi" w:eastAsia="Arial Unicode MS" w:hAnsiTheme="majorBidi" w:cstheme="majorBidi"/>
                              <w:b/>
                              <w:bCs/>
                              <w:caps/>
                              <w:sz w:val="22"/>
                              <w:szCs w:val="2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جامعة</w:t>
                          </w:r>
                          <w:r>
                            <w:rPr>
                              <w:rFonts w:asciiTheme="majorBidi" w:eastAsia="Arial Unicode MS" w:hAnsiTheme="majorBidi" w:cstheme="majorBidi" w:hint="cs"/>
                              <w:b/>
                              <w:bCs/>
                              <w:caps/>
                              <w:sz w:val="22"/>
                              <w:szCs w:val="2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 xml:space="preserve"> سوهاج</w:t>
                          </w:r>
                        </w:p>
                      </w:sdtContent>
                    </w:sdt>
                    <w:p w14:paraId="2CC6B70E" w14:textId="77777777" w:rsidR="00887269" w:rsidRPr="00357829" w:rsidRDefault="00887269" w:rsidP="00BA6E48">
                      <w:pPr>
                        <w:pStyle w:val="Header"/>
                        <w:jc w:val="right"/>
                        <w:rPr>
                          <w14:textOutline w14:w="9525" w14:cap="rnd" w14:cmpd="sng" w14:algn="ctr">
                            <w14:solidFill>
                              <w14:schemeClr w14:val="tx1"/>
                            </w14:solidFill>
                            <w14:prstDash w14:val="solid"/>
                            <w14:bevel/>
                          </w14:textOutline>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" fillcolor="#e5b8b7 [1301]" stroked="f">
                <v:textbox>
                  <w:txbxContent>
                    <w:p w14:paraId="0C9CBAEE" w14:textId="78607771" w:rsidR="00887269" w:rsidRPr="00357829" w:rsidRDefault="00887269">
                      <w:pPr>
                        <w:pStyle w:val="Footer"/>
                        <w:rPr>
                          <w14:textOutline w14:w="9525" w14:cap="rnd" w14:cmpd="sng" w14:algn="ctr">
                            <w14:solidFill>
                              <w14:schemeClr w14:val="tx1"/>
                            </w14:solidFill>
                            <w14:prstDash w14:val="solid"/>
                            <w14:bevel/>
                          </w14:textOutline>
                        </w:rPr>
                      </w:pPr>
                      <w:r w:rsidRPr="00357829">
                        <w:rPr>
                          <w:rtl/>
                          <w:lang w:val="ar-SA" w:bidi="ar-SA"/>
                          <w14:textOutline w14:w="9525" w14:cap="rnd" w14:cmpd="sng" w14:algn="ctr">
                            <w14:solidFill>
                              <w14:schemeClr w14:val="tx1"/>
                            </w14:solidFill>
                            <w14:prstDash w14:val="solid"/>
                            <w14:bevel/>
                          </w14:textOutline>
                        </w:rPr>
                        <w:t xml:space="preserve">الصفحة </w:t>
                      </w:r>
                      <w:r w:rsidRPr="00357829">
                        <w:rPr>
                          <w14:textOutline w14:w="9525" w14:cap="rnd" w14:cmpd="sng" w14:algn="ctr">
                            <w14:solidFill>
                              <w14:schemeClr w14:val="tx1"/>
                            </w14:solidFill>
                            <w14:prstDash w14:val="solid"/>
                            <w14:bevel/>
                          </w14:textOutline>
                        </w:rPr>
                        <w:fldChar w:fldCharType="begin"/>
                      </w:r>
                      <w:r w:rsidRPr="00357829">
                        <w:rPr>
                          <w14:textOutline w14:w="9525" w14:cap="rnd" w14:cmpd="sng" w14:algn="ctr">
                            <w14:solidFill>
                              <w14:schemeClr w14:val="tx1"/>
                            </w14:solidFill>
                            <w14:prstDash w14:val="solid"/>
                            <w14:bevel/>
                          </w14:textOutline>
                        </w:rPr>
                        <w:instrText>PAGE   \* MERGEFORMAT</w:instrText>
                      </w:r>
                      <w:r w:rsidRPr="00357829">
                        <w:rPr>
                          <w14:textOutline w14:w="9525" w14:cap="rnd" w14:cmpd="sng" w14:algn="ctr">
                            <w14:solidFill>
                              <w14:schemeClr w14:val="tx1"/>
                            </w14:solidFill>
                            <w14:prstDash w14:val="solid"/>
                            <w14:bevel/>
                          </w14:textOutline>
                        </w:rPr>
                        <w:fldChar w:fldCharType="separate"/>
                      </w:r>
                      <w:r w:rsidR="009855D8" w:rsidRPr="009855D8">
                        <w:rPr>
                          <w:noProof/>
                          <w:rtl/>
                          <w:lang w:val="ar-SA" w:bidi="ar-SA"/>
                          <w14:textOutline w14:w="9525" w14:cap="rnd" w14:cmpd="sng" w14:algn="ctr">
                            <w14:solidFill>
                              <w14:schemeClr w14:val="tx1"/>
                            </w14:solidFill>
                            <w14:prstDash w14:val="solid"/>
                            <w14:bevel/>
                          </w14:textOutline>
                        </w:rPr>
                        <w:t>12</w:t>
                      </w:r>
                      <w:r w:rsidRPr="00357829">
                        <w:rPr>
                          <w14:textOutline w14:w="9525" w14:cap="rnd" w14:cmpd="sng" w14:algn="ctr">
                            <w14:solidFill>
                              <w14:schemeClr w14:val="tx1"/>
                            </w14:solidFill>
                            <w14:prstDash w14:val="solid"/>
                            <w14:bevel/>
                          </w14:textOutline>
                        </w:rPr>
                        <w:fldChar w:fldCharType="end"/>
                      </w:r>
                    </w:p>
                  </w:txbxContent>
                </v:textbox>
              </v:rect>
              <w10:wrap type="topAndBottom" anchorx="page" anchory="line"/>
            </v:group>
          </w:pict>
        </mc:Fallback>
      </mc:AlternateContent>
    </w:r>
    <w:r>
      <w:rPr>
        <w:noProof/>
      </w:rPr>
      <w:t xml:space="preserve"> </w:t>
    </w:r>
  </w:p>
  <w:p w14:paraId="19FA6AFB" w14:textId="77777777" w:rsidR="00887269" w:rsidRPr="0038053C" w:rsidRDefault="00887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79A46" w14:textId="77777777" w:rsidR="00884296" w:rsidRDefault="00884296" w:rsidP="00F54825">
      <w:r>
        <w:separator/>
      </w:r>
    </w:p>
  </w:footnote>
  <w:footnote w:type="continuationSeparator" w:id="0">
    <w:p w14:paraId="079DFC7C" w14:textId="77777777" w:rsidR="00884296" w:rsidRDefault="00884296" w:rsidP="00F5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0" w:type="auto"/>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3"/>
      <w:gridCol w:w="5505"/>
    </w:tblGrid>
    <w:tr w:rsidR="00887269" w14:paraId="411B807F" w14:textId="77777777" w:rsidTr="0003743D">
      <w:trPr>
        <w:trHeight w:val="370"/>
      </w:trPr>
      <w:tc>
        <w:tcPr>
          <w:tcW w:w="4373" w:type="dxa"/>
        </w:tcPr>
        <w:p w14:paraId="7037FE2A" w14:textId="18335814" w:rsidR="00887269" w:rsidRDefault="006B71FF" w:rsidP="0003743D">
          <w:pPr>
            <w:pStyle w:val="Header"/>
            <w:tabs>
              <w:tab w:val="clear" w:pos="8306"/>
            </w:tabs>
            <w:rPr>
              <w:rFonts w:ascii="Andalus" w:eastAsiaTheme="majorEastAsia" w:hAnsi="Andalus" w:cs="Andalus"/>
              <w:color w:val="FF0000"/>
              <w:sz w:val="18"/>
              <w:szCs w:val="18"/>
              <w:rtl/>
            </w:rPr>
          </w:pPr>
          <w:r>
            <w:rPr>
              <w:noProof/>
              <w:rtl/>
              <w:lang w:val="ar-SA"/>
            </w:rPr>
            <w:drawing>
              <wp:anchor distT="0" distB="0" distL="114300" distR="114300" simplePos="0" relativeHeight="251665408" behindDoc="0" locked="0" layoutInCell="1" allowOverlap="1" wp14:anchorId="333ABC47" wp14:editId="16E988D7">
                <wp:simplePos x="0" y="0"/>
                <wp:positionH relativeFrom="column">
                  <wp:posOffset>1206500</wp:posOffset>
                </wp:positionH>
                <wp:positionV relativeFrom="paragraph">
                  <wp:posOffset>0</wp:posOffset>
                </wp:positionV>
                <wp:extent cx="923290" cy="922655"/>
                <wp:effectExtent l="0" t="0" r="0" b="0"/>
                <wp:wrapTight wrapText="bothSides">
                  <wp:wrapPolygon edited="0">
                    <wp:start x="0" y="0"/>
                    <wp:lineTo x="0" y="20961"/>
                    <wp:lineTo x="20946" y="20961"/>
                    <wp:lineTo x="20946"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290" cy="922655"/>
                        </a:xfrm>
                        <a:prstGeom prst="rect">
                          <a:avLst/>
                        </a:prstGeom>
                        <a:noFill/>
                      </pic:spPr>
                    </pic:pic>
                  </a:graphicData>
                </a:graphic>
                <wp14:sizeRelH relativeFrom="page">
                  <wp14:pctWidth>0</wp14:pctWidth>
                </wp14:sizeRelH>
                <wp14:sizeRelV relativeFrom="page">
                  <wp14:pctHeight>0</wp14:pctHeight>
                </wp14:sizeRelV>
              </wp:anchor>
            </w:drawing>
          </w:r>
        </w:p>
      </w:tc>
      <w:tc>
        <w:tcPr>
          <w:tcW w:w="5505" w:type="dxa"/>
        </w:tcPr>
        <w:p w14:paraId="2F1E8686" w14:textId="098D780D" w:rsidR="00887269" w:rsidRDefault="00887269" w:rsidP="0003743D">
          <w:pPr>
            <w:pStyle w:val="Header"/>
            <w:tabs>
              <w:tab w:val="clear" w:pos="8306"/>
            </w:tabs>
            <w:jc w:val="right"/>
            <w:rPr>
              <w:rFonts w:ascii="Andalus" w:eastAsiaTheme="majorEastAsia" w:hAnsi="Andalus" w:cs="Andalus"/>
              <w:color w:val="FF0000"/>
              <w:sz w:val="18"/>
              <w:szCs w:val="18"/>
              <w:rtl/>
              <w:lang w:bidi="ar-EG"/>
            </w:rPr>
          </w:pPr>
        </w:p>
      </w:tc>
    </w:tr>
  </w:tbl>
  <w:p w14:paraId="1127BDF3" w14:textId="4D2AA2AC" w:rsidR="00887269" w:rsidRPr="0003743D" w:rsidRDefault="00887269" w:rsidP="0003743D">
    <w:pPr>
      <w:pStyle w:val="Header"/>
      <w:pBdr>
        <w:bottom w:val="thickThinSmallGap" w:sz="24" w:space="0" w:color="622423" w:themeColor="accent2" w:themeShade="7F"/>
      </w:pBdr>
      <w:tabs>
        <w:tab w:val="clear" w:pos="8306"/>
      </w:tabs>
      <w:rPr>
        <w:rFonts w:ascii="Andalus" w:eastAsiaTheme="majorEastAsia" w:hAnsi="Andalus" w:cs="Andalus"/>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4625C"/>
    <w:multiLevelType w:val="hybridMultilevel"/>
    <w:tmpl w:val="38B006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F33666"/>
    <w:multiLevelType w:val="hybridMultilevel"/>
    <w:tmpl w:val="406E1530"/>
    <w:lvl w:ilvl="0" w:tplc="9B22CD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7702B"/>
    <w:multiLevelType w:val="hybridMultilevel"/>
    <w:tmpl w:val="C0701A3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990AD7"/>
    <w:multiLevelType w:val="hybridMultilevel"/>
    <w:tmpl w:val="FD78A85C"/>
    <w:lvl w:ilvl="0" w:tplc="FE8256BA">
      <w:start w:val="1"/>
      <w:numFmt w:val="bullet"/>
      <w:lvlText w:val=""/>
      <w:lvlJc w:val="left"/>
      <w:pPr>
        <w:ind w:left="784" w:hanging="360"/>
      </w:pPr>
      <w:rPr>
        <w:rFonts w:ascii="Symbol" w:hAnsi="Symbol" w:hint="default"/>
        <w:sz w:val="22"/>
        <w:szCs w:val="22"/>
      </w:rPr>
    </w:lvl>
    <w:lvl w:ilvl="1" w:tplc="04090003">
      <w:start w:val="1"/>
      <w:numFmt w:val="bullet"/>
      <w:lvlText w:val="o"/>
      <w:lvlJc w:val="left"/>
      <w:pPr>
        <w:ind w:left="1504" w:hanging="360"/>
      </w:pPr>
      <w:rPr>
        <w:rFonts w:ascii="Courier New" w:hAnsi="Courier New" w:cs="Courier New" w:hint="default"/>
      </w:rPr>
    </w:lvl>
    <w:lvl w:ilvl="2" w:tplc="04090003">
      <w:start w:val="1"/>
      <w:numFmt w:val="bullet"/>
      <w:lvlText w:val="o"/>
      <w:lvlJc w:val="left"/>
      <w:pPr>
        <w:ind w:left="2224" w:hanging="360"/>
      </w:pPr>
      <w:rPr>
        <w:rFonts w:ascii="Courier New" w:hAnsi="Courier New" w:cs="Courier New"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0D2276FD"/>
    <w:multiLevelType w:val="hybridMultilevel"/>
    <w:tmpl w:val="5F84D5FE"/>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15:restartNumberingAfterBreak="0">
    <w:nsid w:val="0E44779E"/>
    <w:multiLevelType w:val="hybridMultilevel"/>
    <w:tmpl w:val="7AD0F654"/>
    <w:lvl w:ilvl="0" w:tplc="1A52266C">
      <w:start w:val="149"/>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91380D"/>
    <w:multiLevelType w:val="hybridMultilevel"/>
    <w:tmpl w:val="91FCF020"/>
    <w:lvl w:ilvl="0" w:tplc="3D0C8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35934"/>
    <w:multiLevelType w:val="hybridMultilevel"/>
    <w:tmpl w:val="BFBC3B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F5FFC"/>
    <w:multiLevelType w:val="hybridMultilevel"/>
    <w:tmpl w:val="6B62E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B1031"/>
    <w:multiLevelType w:val="hybridMultilevel"/>
    <w:tmpl w:val="A906C89E"/>
    <w:lvl w:ilvl="0" w:tplc="04090001">
      <w:start w:val="1"/>
      <w:numFmt w:val="bullet"/>
      <w:lvlText w:val=""/>
      <w:lvlJc w:val="left"/>
      <w:pPr>
        <w:ind w:left="720" w:hanging="360"/>
      </w:pPr>
      <w:rPr>
        <w:rFonts w:ascii="Symbol" w:hAnsi="Symbol" w:hint="default"/>
        <w:i/>
        <w:iCs/>
        <w:sz w:val="28"/>
        <w:szCs w:val="28"/>
      </w:rPr>
    </w:lvl>
    <w:lvl w:ilvl="1" w:tplc="0409000F">
      <w:start w:val="1"/>
      <w:numFmt w:val="decimal"/>
      <w:lvlText w:val="%2."/>
      <w:lvlJc w:val="left"/>
      <w:pPr>
        <w:ind w:left="1800" w:hanging="360"/>
      </w:pPr>
    </w:lvl>
    <w:lvl w:ilvl="2" w:tplc="CE74DB0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753242"/>
    <w:multiLevelType w:val="hybridMultilevel"/>
    <w:tmpl w:val="9348C3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D25E4"/>
    <w:multiLevelType w:val="hybridMultilevel"/>
    <w:tmpl w:val="994A2BDA"/>
    <w:lvl w:ilvl="0" w:tplc="04090001">
      <w:start w:val="1"/>
      <w:numFmt w:val="bullet"/>
      <w:lvlText w:val=""/>
      <w:lvlJc w:val="left"/>
      <w:pPr>
        <w:ind w:left="450" w:hanging="360"/>
      </w:pPr>
      <w:rPr>
        <w:rFonts w:ascii="Symbol" w:hAnsi="Symbol" w:hint="default"/>
        <w:b/>
        <w:color w:val="000000"/>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5B2C2F"/>
    <w:multiLevelType w:val="hybridMultilevel"/>
    <w:tmpl w:val="CDD62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957FCD"/>
    <w:multiLevelType w:val="hybridMultilevel"/>
    <w:tmpl w:val="7DF21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91BF1"/>
    <w:multiLevelType w:val="hybridMultilevel"/>
    <w:tmpl w:val="5AB8D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42FA9"/>
    <w:multiLevelType w:val="hybridMultilevel"/>
    <w:tmpl w:val="48D6CA10"/>
    <w:lvl w:ilvl="0" w:tplc="04090001">
      <w:start w:val="1"/>
      <w:numFmt w:val="bullet"/>
      <w:lvlText w:val=""/>
      <w:lvlJc w:val="left"/>
      <w:pPr>
        <w:ind w:left="222" w:hanging="360"/>
      </w:pPr>
      <w:rPr>
        <w:rFonts w:ascii="Symbol" w:hAnsi="Symbol" w:hint="default"/>
      </w:rPr>
    </w:lvl>
    <w:lvl w:ilvl="1" w:tplc="04090019" w:tentative="1">
      <w:start w:val="1"/>
      <w:numFmt w:val="lowerLetter"/>
      <w:lvlText w:val="%2."/>
      <w:lvlJc w:val="left"/>
      <w:pPr>
        <w:ind w:left="942" w:hanging="360"/>
      </w:pPr>
    </w:lvl>
    <w:lvl w:ilvl="2" w:tplc="0409001B" w:tentative="1">
      <w:start w:val="1"/>
      <w:numFmt w:val="lowerRoman"/>
      <w:lvlText w:val="%3."/>
      <w:lvlJc w:val="right"/>
      <w:pPr>
        <w:ind w:left="1662" w:hanging="180"/>
      </w:pPr>
    </w:lvl>
    <w:lvl w:ilvl="3" w:tplc="0409000F" w:tentative="1">
      <w:start w:val="1"/>
      <w:numFmt w:val="decimal"/>
      <w:lvlText w:val="%4."/>
      <w:lvlJc w:val="left"/>
      <w:pPr>
        <w:ind w:left="2382" w:hanging="360"/>
      </w:pPr>
    </w:lvl>
    <w:lvl w:ilvl="4" w:tplc="04090019" w:tentative="1">
      <w:start w:val="1"/>
      <w:numFmt w:val="lowerLetter"/>
      <w:lvlText w:val="%5."/>
      <w:lvlJc w:val="left"/>
      <w:pPr>
        <w:ind w:left="3102" w:hanging="360"/>
      </w:pPr>
    </w:lvl>
    <w:lvl w:ilvl="5" w:tplc="0409001B" w:tentative="1">
      <w:start w:val="1"/>
      <w:numFmt w:val="lowerRoman"/>
      <w:lvlText w:val="%6."/>
      <w:lvlJc w:val="right"/>
      <w:pPr>
        <w:ind w:left="3822" w:hanging="180"/>
      </w:pPr>
    </w:lvl>
    <w:lvl w:ilvl="6" w:tplc="0409000F" w:tentative="1">
      <w:start w:val="1"/>
      <w:numFmt w:val="decimal"/>
      <w:lvlText w:val="%7."/>
      <w:lvlJc w:val="left"/>
      <w:pPr>
        <w:ind w:left="4542" w:hanging="360"/>
      </w:pPr>
    </w:lvl>
    <w:lvl w:ilvl="7" w:tplc="04090019" w:tentative="1">
      <w:start w:val="1"/>
      <w:numFmt w:val="lowerLetter"/>
      <w:lvlText w:val="%8."/>
      <w:lvlJc w:val="left"/>
      <w:pPr>
        <w:ind w:left="5262" w:hanging="360"/>
      </w:pPr>
    </w:lvl>
    <w:lvl w:ilvl="8" w:tplc="0409001B" w:tentative="1">
      <w:start w:val="1"/>
      <w:numFmt w:val="lowerRoman"/>
      <w:lvlText w:val="%9."/>
      <w:lvlJc w:val="right"/>
      <w:pPr>
        <w:ind w:left="5982" w:hanging="180"/>
      </w:pPr>
    </w:lvl>
  </w:abstractNum>
  <w:abstractNum w:abstractNumId="16" w15:restartNumberingAfterBreak="0">
    <w:nsid w:val="44C75358"/>
    <w:multiLevelType w:val="hybridMultilevel"/>
    <w:tmpl w:val="1BC80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E83B28"/>
    <w:multiLevelType w:val="hybridMultilevel"/>
    <w:tmpl w:val="59382FA8"/>
    <w:lvl w:ilvl="0" w:tplc="04090001">
      <w:start w:val="1"/>
      <w:numFmt w:val="bullet"/>
      <w:lvlText w:val=""/>
      <w:lvlJc w:val="left"/>
      <w:pPr>
        <w:ind w:left="3392" w:hanging="360"/>
      </w:pPr>
      <w:rPr>
        <w:rFonts w:ascii="Symbol" w:hAnsi="Symbol" w:hint="default"/>
      </w:rPr>
    </w:lvl>
    <w:lvl w:ilvl="1" w:tplc="04090003" w:tentative="1">
      <w:start w:val="1"/>
      <w:numFmt w:val="bullet"/>
      <w:lvlText w:val="o"/>
      <w:lvlJc w:val="left"/>
      <w:pPr>
        <w:ind w:left="4112" w:hanging="360"/>
      </w:pPr>
      <w:rPr>
        <w:rFonts w:ascii="Courier New" w:hAnsi="Courier New" w:cs="Courier New" w:hint="default"/>
      </w:rPr>
    </w:lvl>
    <w:lvl w:ilvl="2" w:tplc="04090005" w:tentative="1">
      <w:start w:val="1"/>
      <w:numFmt w:val="bullet"/>
      <w:lvlText w:val=""/>
      <w:lvlJc w:val="left"/>
      <w:pPr>
        <w:ind w:left="4832" w:hanging="360"/>
      </w:pPr>
      <w:rPr>
        <w:rFonts w:ascii="Wingdings" w:hAnsi="Wingdings" w:hint="default"/>
      </w:rPr>
    </w:lvl>
    <w:lvl w:ilvl="3" w:tplc="04090001" w:tentative="1">
      <w:start w:val="1"/>
      <w:numFmt w:val="bullet"/>
      <w:lvlText w:val=""/>
      <w:lvlJc w:val="left"/>
      <w:pPr>
        <w:ind w:left="5552" w:hanging="360"/>
      </w:pPr>
      <w:rPr>
        <w:rFonts w:ascii="Symbol" w:hAnsi="Symbol" w:hint="default"/>
      </w:rPr>
    </w:lvl>
    <w:lvl w:ilvl="4" w:tplc="04090003" w:tentative="1">
      <w:start w:val="1"/>
      <w:numFmt w:val="bullet"/>
      <w:lvlText w:val="o"/>
      <w:lvlJc w:val="left"/>
      <w:pPr>
        <w:ind w:left="6272" w:hanging="360"/>
      </w:pPr>
      <w:rPr>
        <w:rFonts w:ascii="Courier New" w:hAnsi="Courier New" w:cs="Courier New" w:hint="default"/>
      </w:rPr>
    </w:lvl>
    <w:lvl w:ilvl="5" w:tplc="04090005" w:tentative="1">
      <w:start w:val="1"/>
      <w:numFmt w:val="bullet"/>
      <w:lvlText w:val=""/>
      <w:lvlJc w:val="left"/>
      <w:pPr>
        <w:ind w:left="6992" w:hanging="360"/>
      </w:pPr>
      <w:rPr>
        <w:rFonts w:ascii="Wingdings" w:hAnsi="Wingdings" w:hint="default"/>
      </w:rPr>
    </w:lvl>
    <w:lvl w:ilvl="6" w:tplc="04090001" w:tentative="1">
      <w:start w:val="1"/>
      <w:numFmt w:val="bullet"/>
      <w:lvlText w:val=""/>
      <w:lvlJc w:val="left"/>
      <w:pPr>
        <w:ind w:left="7712" w:hanging="360"/>
      </w:pPr>
      <w:rPr>
        <w:rFonts w:ascii="Symbol" w:hAnsi="Symbol" w:hint="default"/>
      </w:rPr>
    </w:lvl>
    <w:lvl w:ilvl="7" w:tplc="04090003" w:tentative="1">
      <w:start w:val="1"/>
      <w:numFmt w:val="bullet"/>
      <w:lvlText w:val="o"/>
      <w:lvlJc w:val="left"/>
      <w:pPr>
        <w:ind w:left="8432" w:hanging="360"/>
      </w:pPr>
      <w:rPr>
        <w:rFonts w:ascii="Courier New" w:hAnsi="Courier New" w:cs="Courier New" w:hint="default"/>
      </w:rPr>
    </w:lvl>
    <w:lvl w:ilvl="8" w:tplc="04090005" w:tentative="1">
      <w:start w:val="1"/>
      <w:numFmt w:val="bullet"/>
      <w:lvlText w:val=""/>
      <w:lvlJc w:val="left"/>
      <w:pPr>
        <w:ind w:left="9152" w:hanging="360"/>
      </w:pPr>
      <w:rPr>
        <w:rFonts w:ascii="Wingdings" w:hAnsi="Wingdings" w:hint="default"/>
      </w:rPr>
    </w:lvl>
  </w:abstractNum>
  <w:abstractNum w:abstractNumId="18" w15:restartNumberingAfterBreak="0">
    <w:nsid w:val="4BE85352"/>
    <w:multiLevelType w:val="hybridMultilevel"/>
    <w:tmpl w:val="883A8ECE"/>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9" w15:restartNumberingAfterBreak="0">
    <w:nsid w:val="508842C6"/>
    <w:multiLevelType w:val="hybridMultilevel"/>
    <w:tmpl w:val="D17873CC"/>
    <w:lvl w:ilvl="0" w:tplc="26D0409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440E0A"/>
    <w:multiLevelType w:val="hybridMultilevel"/>
    <w:tmpl w:val="A74826DC"/>
    <w:lvl w:ilvl="0" w:tplc="66D473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9EF75E0"/>
    <w:multiLevelType w:val="hybridMultilevel"/>
    <w:tmpl w:val="575020A4"/>
    <w:lvl w:ilvl="0" w:tplc="DC820C6C">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14621"/>
    <w:multiLevelType w:val="hybridMultilevel"/>
    <w:tmpl w:val="69B23A84"/>
    <w:lvl w:ilvl="0" w:tplc="B052B760">
      <w:start w:val="1"/>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DD1A7A"/>
    <w:multiLevelType w:val="multilevel"/>
    <w:tmpl w:val="5D1C97E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2E7615C"/>
    <w:multiLevelType w:val="hybridMultilevel"/>
    <w:tmpl w:val="BBBA850E"/>
    <w:lvl w:ilvl="0" w:tplc="04090003">
      <w:start w:val="1"/>
      <w:numFmt w:val="bullet"/>
      <w:lvlText w:val="o"/>
      <w:lvlJc w:val="left"/>
      <w:pPr>
        <w:ind w:left="1285" w:hanging="360"/>
      </w:pPr>
      <w:rPr>
        <w:rFonts w:ascii="Courier New" w:hAnsi="Courier New" w:cs="Courier New"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25" w15:restartNumberingAfterBreak="0">
    <w:nsid w:val="7DF74AEE"/>
    <w:multiLevelType w:val="hybridMultilevel"/>
    <w:tmpl w:val="AAAE4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93006147">
    <w:abstractNumId w:val="11"/>
  </w:num>
  <w:num w:numId="2" w16cid:durableId="1978413199">
    <w:abstractNumId w:val="9"/>
  </w:num>
  <w:num w:numId="3" w16cid:durableId="1557006765">
    <w:abstractNumId w:val="23"/>
  </w:num>
  <w:num w:numId="4" w16cid:durableId="493569436">
    <w:abstractNumId w:val="5"/>
  </w:num>
  <w:num w:numId="5" w16cid:durableId="1312371683">
    <w:abstractNumId w:val="16"/>
  </w:num>
  <w:num w:numId="6" w16cid:durableId="993606149">
    <w:abstractNumId w:val="14"/>
  </w:num>
  <w:num w:numId="7" w16cid:durableId="423496873">
    <w:abstractNumId w:val="0"/>
  </w:num>
  <w:num w:numId="8" w16cid:durableId="1695766018">
    <w:abstractNumId w:val="15"/>
  </w:num>
  <w:num w:numId="9" w16cid:durableId="440615662">
    <w:abstractNumId w:val="7"/>
  </w:num>
  <w:num w:numId="10" w16cid:durableId="806551707">
    <w:abstractNumId w:val="2"/>
  </w:num>
  <w:num w:numId="11" w16cid:durableId="511453472">
    <w:abstractNumId w:val="10"/>
  </w:num>
  <w:num w:numId="12" w16cid:durableId="1778325550">
    <w:abstractNumId w:val="12"/>
  </w:num>
  <w:num w:numId="13" w16cid:durableId="18604650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86257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8677838">
    <w:abstractNumId w:val="4"/>
  </w:num>
  <w:num w:numId="16" w16cid:durableId="827402110">
    <w:abstractNumId w:val="1"/>
  </w:num>
  <w:num w:numId="17" w16cid:durableId="471218922">
    <w:abstractNumId w:val="6"/>
  </w:num>
  <w:num w:numId="18" w16cid:durableId="1410231851">
    <w:abstractNumId w:val="22"/>
  </w:num>
  <w:num w:numId="19" w16cid:durableId="1829519202">
    <w:abstractNumId w:val="25"/>
  </w:num>
  <w:num w:numId="20" w16cid:durableId="511342329">
    <w:abstractNumId w:val="3"/>
  </w:num>
  <w:num w:numId="21" w16cid:durableId="2005625916">
    <w:abstractNumId w:val="20"/>
  </w:num>
  <w:num w:numId="22" w16cid:durableId="1579486557">
    <w:abstractNumId w:val="19"/>
  </w:num>
  <w:num w:numId="23" w16cid:durableId="437679338">
    <w:abstractNumId w:val="18"/>
  </w:num>
  <w:num w:numId="24" w16cid:durableId="899170535">
    <w:abstractNumId w:val="24"/>
  </w:num>
  <w:num w:numId="25" w16cid:durableId="622468323">
    <w:abstractNumId w:val="21"/>
  </w:num>
  <w:num w:numId="26" w16cid:durableId="143713906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ar-EG" w:vendorID="64" w:dllVersion="6" w:nlCheck="1" w:checkStyle="0"/>
  <w:activeWritingStyle w:appName="MSWord" w:lang="en-US" w:vendorID="64" w:dllVersion="6" w:nlCheck="1" w:checkStyle="0"/>
  <w:activeWritingStyle w:appName="MSWord" w:lang="ar-SA" w:vendorID="64" w:dllVersion="6" w:nlCheck="1" w:checkStyle="0"/>
  <w:activeWritingStyle w:appName="MSWord" w:lang="fr-FR" w:vendorID="64" w:dllVersion="6" w:nlCheck="1" w:checkStyle="1"/>
  <w:activeWritingStyle w:appName="MSWord" w:lang="en-CA" w:vendorID="64" w:dllVersion="6" w:nlCheck="1" w:checkStyle="1"/>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6" w:nlCheck="1" w:checkStyle="1"/>
  <w:activeWritingStyle w:appName="MSWord" w:lang="en-GB" w:vendorID="64" w:dllVersion="0" w:nlCheck="1" w:checkStyle="0"/>
  <w:activeWritingStyle w:appName="MSWord" w:lang="en-US" w:vendorID="64" w:dllVersion="4096" w:nlCheck="1" w:checkStyle="0"/>
  <w:activeWritingStyle w:appName="MSWord" w:lang="ar-EG" w:vendorID="64" w:dllVersion="4096" w:nlCheck="1" w:checkStyle="0"/>
  <w:activeWritingStyle w:appName="MSWord" w:lang="ar-SA"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46"/>
    <w:rsid w:val="000000A6"/>
    <w:rsid w:val="00002617"/>
    <w:rsid w:val="00003763"/>
    <w:rsid w:val="000041B6"/>
    <w:rsid w:val="00005A7A"/>
    <w:rsid w:val="00005DA8"/>
    <w:rsid w:val="00006482"/>
    <w:rsid w:val="0001301E"/>
    <w:rsid w:val="000164CC"/>
    <w:rsid w:val="000206FF"/>
    <w:rsid w:val="00021075"/>
    <w:rsid w:val="00023588"/>
    <w:rsid w:val="0002367A"/>
    <w:rsid w:val="00027DC0"/>
    <w:rsid w:val="0003134F"/>
    <w:rsid w:val="00033CE9"/>
    <w:rsid w:val="00034D8B"/>
    <w:rsid w:val="00036DFA"/>
    <w:rsid w:val="0003729B"/>
    <w:rsid w:val="0003743D"/>
    <w:rsid w:val="0004171C"/>
    <w:rsid w:val="0004267C"/>
    <w:rsid w:val="00042953"/>
    <w:rsid w:val="00042B43"/>
    <w:rsid w:val="00045B94"/>
    <w:rsid w:val="00046B6E"/>
    <w:rsid w:val="0005201F"/>
    <w:rsid w:val="00052A84"/>
    <w:rsid w:val="00054E6D"/>
    <w:rsid w:val="00055763"/>
    <w:rsid w:val="000569E3"/>
    <w:rsid w:val="00057A33"/>
    <w:rsid w:val="000611E3"/>
    <w:rsid w:val="0006477D"/>
    <w:rsid w:val="00067905"/>
    <w:rsid w:val="00067C1D"/>
    <w:rsid w:val="0007270F"/>
    <w:rsid w:val="0007599E"/>
    <w:rsid w:val="00076F7F"/>
    <w:rsid w:val="00077696"/>
    <w:rsid w:val="00080D4A"/>
    <w:rsid w:val="00080DF6"/>
    <w:rsid w:val="00081163"/>
    <w:rsid w:val="0008263B"/>
    <w:rsid w:val="000828FF"/>
    <w:rsid w:val="00084B47"/>
    <w:rsid w:val="00084D3F"/>
    <w:rsid w:val="0008541F"/>
    <w:rsid w:val="00085EDD"/>
    <w:rsid w:val="00086F5D"/>
    <w:rsid w:val="00092382"/>
    <w:rsid w:val="0009312C"/>
    <w:rsid w:val="00094978"/>
    <w:rsid w:val="00095A52"/>
    <w:rsid w:val="00097342"/>
    <w:rsid w:val="000A0409"/>
    <w:rsid w:val="000A0439"/>
    <w:rsid w:val="000A0D40"/>
    <w:rsid w:val="000A0F82"/>
    <w:rsid w:val="000A33B0"/>
    <w:rsid w:val="000A4090"/>
    <w:rsid w:val="000A7D5D"/>
    <w:rsid w:val="000B0954"/>
    <w:rsid w:val="000B111C"/>
    <w:rsid w:val="000B1859"/>
    <w:rsid w:val="000B19BA"/>
    <w:rsid w:val="000B1AD4"/>
    <w:rsid w:val="000B35F2"/>
    <w:rsid w:val="000B4E3E"/>
    <w:rsid w:val="000C1C9B"/>
    <w:rsid w:val="000C3F5D"/>
    <w:rsid w:val="000C45A0"/>
    <w:rsid w:val="000C4C59"/>
    <w:rsid w:val="000C6140"/>
    <w:rsid w:val="000C72C1"/>
    <w:rsid w:val="000C742A"/>
    <w:rsid w:val="000C7C5D"/>
    <w:rsid w:val="000C7CD2"/>
    <w:rsid w:val="000D052E"/>
    <w:rsid w:val="000D4496"/>
    <w:rsid w:val="000D78C9"/>
    <w:rsid w:val="000D7CFD"/>
    <w:rsid w:val="000E51FF"/>
    <w:rsid w:val="000E7A29"/>
    <w:rsid w:val="000E7A85"/>
    <w:rsid w:val="000F0517"/>
    <w:rsid w:val="000F17F4"/>
    <w:rsid w:val="000F1F89"/>
    <w:rsid w:val="000F48AD"/>
    <w:rsid w:val="000F5D5F"/>
    <w:rsid w:val="000F6D86"/>
    <w:rsid w:val="00102B23"/>
    <w:rsid w:val="00102D5E"/>
    <w:rsid w:val="00103151"/>
    <w:rsid w:val="00103BB7"/>
    <w:rsid w:val="00105D64"/>
    <w:rsid w:val="00107938"/>
    <w:rsid w:val="001107B5"/>
    <w:rsid w:val="001121CC"/>
    <w:rsid w:val="00114512"/>
    <w:rsid w:val="00116F04"/>
    <w:rsid w:val="001177B0"/>
    <w:rsid w:val="00122080"/>
    <w:rsid w:val="00122387"/>
    <w:rsid w:val="00123334"/>
    <w:rsid w:val="0012489C"/>
    <w:rsid w:val="00125095"/>
    <w:rsid w:val="001265F9"/>
    <w:rsid w:val="0012724B"/>
    <w:rsid w:val="00132E30"/>
    <w:rsid w:val="0013404C"/>
    <w:rsid w:val="00135357"/>
    <w:rsid w:val="001374EB"/>
    <w:rsid w:val="0014079A"/>
    <w:rsid w:val="00141DA3"/>
    <w:rsid w:val="00142DBC"/>
    <w:rsid w:val="001432B3"/>
    <w:rsid w:val="0014364C"/>
    <w:rsid w:val="00144992"/>
    <w:rsid w:val="00145D1F"/>
    <w:rsid w:val="00147C29"/>
    <w:rsid w:val="00150BEE"/>
    <w:rsid w:val="00150D50"/>
    <w:rsid w:val="00153935"/>
    <w:rsid w:val="0016019B"/>
    <w:rsid w:val="001618D6"/>
    <w:rsid w:val="00164F17"/>
    <w:rsid w:val="00165E8D"/>
    <w:rsid w:val="001730F3"/>
    <w:rsid w:val="00173EAB"/>
    <w:rsid w:val="001757F4"/>
    <w:rsid w:val="00177A17"/>
    <w:rsid w:val="00180034"/>
    <w:rsid w:val="00180494"/>
    <w:rsid w:val="0018450B"/>
    <w:rsid w:val="00185411"/>
    <w:rsid w:val="00185F9D"/>
    <w:rsid w:val="00187B13"/>
    <w:rsid w:val="00187D9C"/>
    <w:rsid w:val="00190232"/>
    <w:rsid w:val="00190650"/>
    <w:rsid w:val="00193214"/>
    <w:rsid w:val="00194C71"/>
    <w:rsid w:val="00195F7B"/>
    <w:rsid w:val="00196349"/>
    <w:rsid w:val="00196620"/>
    <w:rsid w:val="001A0946"/>
    <w:rsid w:val="001A0D58"/>
    <w:rsid w:val="001A2184"/>
    <w:rsid w:val="001A3D02"/>
    <w:rsid w:val="001A53DB"/>
    <w:rsid w:val="001A5B83"/>
    <w:rsid w:val="001B005A"/>
    <w:rsid w:val="001B08C6"/>
    <w:rsid w:val="001B12EA"/>
    <w:rsid w:val="001B1862"/>
    <w:rsid w:val="001B1D87"/>
    <w:rsid w:val="001B369F"/>
    <w:rsid w:val="001B4392"/>
    <w:rsid w:val="001C14E0"/>
    <w:rsid w:val="001C2B27"/>
    <w:rsid w:val="001C2D79"/>
    <w:rsid w:val="001C3157"/>
    <w:rsid w:val="001C4A74"/>
    <w:rsid w:val="001C7415"/>
    <w:rsid w:val="001D0277"/>
    <w:rsid w:val="001D16B9"/>
    <w:rsid w:val="001D47FF"/>
    <w:rsid w:val="001D555E"/>
    <w:rsid w:val="001D7A67"/>
    <w:rsid w:val="001E1F3D"/>
    <w:rsid w:val="001F44C3"/>
    <w:rsid w:val="001F44E1"/>
    <w:rsid w:val="001F7B62"/>
    <w:rsid w:val="001F7E33"/>
    <w:rsid w:val="0020131E"/>
    <w:rsid w:val="0020253E"/>
    <w:rsid w:val="0020417B"/>
    <w:rsid w:val="002041A1"/>
    <w:rsid w:val="00205FE6"/>
    <w:rsid w:val="0020647A"/>
    <w:rsid w:val="0020684B"/>
    <w:rsid w:val="00207D26"/>
    <w:rsid w:val="00210DFB"/>
    <w:rsid w:val="0021270E"/>
    <w:rsid w:val="00212982"/>
    <w:rsid w:val="00212A3A"/>
    <w:rsid w:val="00214409"/>
    <w:rsid w:val="00214718"/>
    <w:rsid w:val="00215378"/>
    <w:rsid w:val="00220FEB"/>
    <w:rsid w:val="0022308F"/>
    <w:rsid w:val="002267CD"/>
    <w:rsid w:val="002271E9"/>
    <w:rsid w:val="0023201D"/>
    <w:rsid w:val="00233763"/>
    <w:rsid w:val="00234516"/>
    <w:rsid w:val="00234C0F"/>
    <w:rsid w:val="002355ED"/>
    <w:rsid w:val="00235B06"/>
    <w:rsid w:val="002373C6"/>
    <w:rsid w:val="00240216"/>
    <w:rsid w:val="002408B8"/>
    <w:rsid w:val="002429E0"/>
    <w:rsid w:val="00244067"/>
    <w:rsid w:val="00245603"/>
    <w:rsid w:val="002463D0"/>
    <w:rsid w:val="0024761D"/>
    <w:rsid w:val="00247C31"/>
    <w:rsid w:val="00250CED"/>
    <w:rsid w:val="00251E89"/>
    <w:rsid w:val="00252B3D"/>
    <w:rsid w:val="00255531"/>
    <w:rsid w:val="002570C2"/>
    <w:rsid w:val="00262AC4"/>
    <w:rsid w:val="002639A3"/>
    <w:rsid w:val="00264E0A"/>
    <w:rsid w:val="00265926"/>
    <w:rsid w:val="002663A6"/>
    <w:rsid w:val="00267BAF"/>
    <w:rsid w:val="00271AFE"/>
    <w:rsid w:val="00272798"/>
    <w:rsid w:val="00273980"/>
    <w:rsid w:val="00274B70"/>
    <w:rsid w:val="00281570"/>
    <w:rsid w:val="00283691"/>
    <w:rsid w:val="00284496"/>
    <w:rsid w:val="00286A37"/>
    <w:rsid w:val="00290507"/>
    <w:rsid w:val="0029142C"/>
    <w:rsid w:val="0029353A"/>
    <w:rsid w:val="00293EE0"/>
    <w:rsid w:val="00296012"/>
    <w:rsid w:val="00296947"/>
    <w:rsid w:val="00296B6B"/>
    <w:rsid w:val="002A182F"/>
    <w:rsid w:val="002A2764"/>
    <w:rsid w:val="002A34C4"/>
    <w:rsid w:val="002A3CBD"/>
    <w:rsid w:val="002A4E79"/>
    <w:rsid w:val="002A6CEA"/>
    <w:rsid w:val="002B14D9"/>
    <w:rsid w:val="002B2317"/>
    <w:rsid w:val="002B2DF2"/>
    <w:rsid w:val="002B5D5B"/>
    <w:rsid w:val="002B656C"/>
    <w:rsid w:val="002B6C89"/>
    <w:rsid w:val="002B7F46"/>
    <w:rsid w:val="002C0651"/>
    <w:rsid w:val="002C0AB3"/>
    <w:rsid w:val="002C22F7"/>
    <w:rsid w:val="002C469D"/>
    <w:rsid w:val="002C5F3C"/>
    <w:rsid w:val="002C6834"/>
    <w:rsid w:val="002C74E1"/>
    <w:rsid w:val="002D0B53"/>
    <w:rsid w:val="002D13FC"/>
    <w:rsid w:val="002D2503"/>
    <w:rsid w:val="002D32FA"/>
    <w:rsid w:val="002D3AB2"/>
    <w:rsid w:val="002D3B8A"/>
    <w:rsid w:val="002D64BC"/>
    <w:rsid w:val="002D6A67"/>
    <w:rsid w:val="002D6B4C"/>
    <w:rsid w:val="002D76BA"/>
    <w:rsid w:val="002D7B30"/>
    <w:rsid w:val="002E0BF9"/>
    <w:rsid w:val="002E0FBB"/>
    <w:rsid w:val="002E10E4"/>
    <w:rsid w:val="002E28F2"/>
    <w:rsid w:val="002E5240"/>
    <w:rsid w:val="002E5562"/>
    <w:rsid w:val="002E5FE3"/>
    <w:rsid w:val="002E781D"/>
    <w:rsid w:val="002E78DA"/>
    <w:rsid w:val="002E791B"/>
    <w:rsid w:val="002F0838"/>
    <w:rsid w:val="002F2092"/>
    <w:rsid w:val="002F273E"/>
    <w:rsid w:val="002F5616"/>
    <w:rsid w:val="002F6297"/>
    <w:rsid w:val="002F6D2C"/>
    <w:rsid w:val="00305CFE"/>
    <w:rsid w:val="00305DBF"/>
    <w:rsid w:val="00312572"/>
    <w:rsid w:val="00313711"/>
    <w:rsid w:val="00314C7F"/>
    <w:rsid w:val="003155BB"/>
    <w:rsid w:val="00315CAA"/>
    <w:rsid w:val="003174A0"/>
    <w:rsid w:val="00317CD5"/>
    <w:rsid w:val="0032085E"/>
    <w:rsid w:val="0032119F"/>
    <w:rsid w:val="0032257A"/>
    <w:rsid w:val="00325A8F"/>
    <w:rsid w:val="00327CB2"/>
    <w:rsid w:val="00333B7F"/>
    <w:rsid w:val="0033452E"/>
    <w:rsid w:val="0033528B"/>
    <w:rsid w:val="00336DF1"/>
    <w:rsid w:val="003372D4"/>
    <w:rsid w:val="00341626"/>
    <w:rsid w:val="00342E9D"/>
    <w:rsid w:val="003437FF"/>
    <w:rsid w:val="00344ABB"/>
    <w:rsid w:val="0034504D"/>
    <w:rsid w:val="0035093E"/>
    <w:rsid w:val="00352AE6"/>
    <w:rsid w:val="00354729"/>
    <w:rsid w:val="00354889"/>
    <w:rsid w:val="00357829"/>
    <w:rsid w:val="003579AC"/>
    <w:rsid w:val="003579FF"/>
    <w:rsid w:val="0036100B"/>
    <w:rsid w:val="00361412"/>
    <w:rsid w:val="00364054"/>
    <w:rsid w:val="003647EB"/>
    <w:rsid w:val="00364AF7"/>
    <w:rsid w:val="00365002"/>
    <w:rsid w:val="00365D50"/>
    <w:rsid w:val="00366D11"/>
    <w:rsid w:val="0036782A"/>
    <w:rsid w:val="003729D5"/>
    <w:rsid w:val="00373EEB"/>
    <w:rsid w:val="00373F9F"/>
    <w:rsid w:val="00374F0E"/>
    <w:rsid w:val="00375640"/>
    <w:rsid w:val="003757ED"/>
    <w:rsid w:val="003762CE"/>
    <w:rsid w:val="003762F4"/>
    <w:rsid w:val="0038053C"/>
    <w:rsid w:val="00383302"/>
    <w:rsid w:val="0038364A"/>
    <w:rsid w:val="003867E9"/>
    <w:rsid w:val="00386AAD"/>
    <w:rsid w:val="0038711F"/>
    <w:rsid w:val="0038756A"/>
    <w:rsid w:val="00387893"/>
    <w:rsid w:val="00390D50"/>
    <w:rsid w:val="00390E09"/>
    <w:rsid w:val="0039120B"/>
    <w:rsid w:val="00392DB5"/>
    <w:rsid w:val="00394F2E"/>
    <w:rsid w:val="003A02E6"/>
    <w:rsid w:val="003A1451"/>
    <w:rsid w:val="003A58B4"/>
    <w:rsid w:val="003A6228"/>
    <w:rsid w:val="003A6741"/>
    <w:rsid w:val="003A739D"/>
    <w:rsid w:val="003B08CF"/>
    <w:rsid w:val="003B133C"/>
    <w:rsid w:val="003B1578"/>
    <w:rsid w:val="003B578F"/>
    <w:rsid w:val="003B5904"/>
    <w:rsid w:val="003B5DED"/>
    <w:rsid w:val="003B5EE1"/>
    <w:rsid w:val="003B6544"/>
    <w:rsid w:val="003C1897"/>
    <w:rsid w:val="003C46CA"/>
    <w:rsid w:val="003C5AD8"/>
    <w:rsid w:val="003C79FA"/>
    <w:rsid w:val="003C7C27"/>
    <w:rsid w:val="003D1055"/>
    <w:rsid w:val="003D1BC6"/>
    <w:rsid w:val="003D1C52"/>
    <w:rsid w:val="003D398E"/>
    <w:rsid w:val="003E3246"/>
    <w:rsid w:val="003E3F79"/>
    <w:rsid w:val="003E4ECC"/>
    <w:rsid w:val="003E5EA6"/>
    <w:rsid w:val="003E6975"/>
    <w:rsid w:val="003E6F64"/>
    <w:rsid w:val="003F1F01"/>
    <w:rsid w:val="003F2D35"/>
    <w:rsid w:val="003F4A26"/>
    <w:rsid w:val="003F4CEB"/>
    <w:rsid w:val="003F5C22"/>
    <w:rsid w:val="00400BF1"/>
    <w:rsid w:val="004018F3"/>
    <w:rsid w:val="00404E2C"/>
    <w:rsid w:val="00407CA6"/>
    <w:rsid w:val="00407F68"/>
    <w:rsid w:val="00411DCE"/>
    <w:rsid w:val="00413863"/>
    <w:rsid w:val="00413DB8"/>
    <w:rsid w:val="004150CC"/>
    <w:rsid w:val="0041512A"/>
    <w:rsid w:val="0041599A"/>
    <w:rsid w:val="00416048"/>
    <w:rsid w:val="004166E2"/>
    <w:rsid w:val="00417917"/>
    <w:rsid w:val="00417BAD"/>
    <w:rsid w:val="004207F6"/>
    <w:rsid w:val="00420BB4"/>
    <w:rsid w:val="00421376"/>
    <w:rsid w:val="004215FF"/>
    <w:rsid w:val="00422770"/>
    <w:rsid w:val="00423CB0"/>
    <w:rsid w:val="0042479F"/>
    <w:rsid w:val="00425A8B"/>
    <w:rsid w:val="0043271D"/>
    <w:rsid w:val="004327D5"/>
    <w:rsid w:val="00433AF7"/>
    <w:rsid w:val="00433D4E"/>
    <w:rsid w:val="00433E62"/>
    <w:rsid w:val="00433F4A"/>
    <w:rsid w:val="00435BEF"/>
    <w:rsid w:val="00436494"/>
    <w:rsid w:val="00436A45"/>
    <w:rsid w:val="00437412"/>
    <w:rsid w:val="004413DC"/>
    <w:rsid w:val="004433B1"/>
    <w:rsid w:val="00444A1E"/>
    <w:rsid w:val="004459F5"/>
    <w:rsid w:val="00446BFF"/>
    <w:rsid w:val="00447084"/>
    <w:rsid w:val="00452F00"/>
    <w:rsid w:val="004533CE"/>
    <w:rsid w:val="004535CC"/>
    <w:rsid w:val="00454AD4"/>
    <w:rsid w:val="00455411"/>
    <w:rsid w:val="00464D81"/>
    <w:rsid w:val="00466DA3"/>
    <w:rsid w:val="00470CB5"/>
    <w:rsid w:val="00471F0E"/>
    <w:rsid w:val="00473287"/>
    <w:rsid w:val="0047329C"/>
    <w:rsid w:val="00473B3C"/>
    <w:rsid w:val="00474DF6"/>
    <w:rsid w:val="00476ACC"/>
    <w:rsid w:val="00480860"/>
    <w:rsid w:val="004814C4"/>
    <w:rsid w:val="00481FD6"/>
    <w:rsid w:val="0048694F"/>
    <w:rsid w:val="0049096C"/>
    <w:rsid w:val="0049245B"/>
    <w:rsid w:val="0049262D"/>
    <w:rsid w:val="00492F87"/>
    <w:rsid w:val="00493DC3"/>
    <w:rsid w:val="00496395"/>
    <w:rsid w:val="004A0E60"/>
    <w:rsid w:val="004A19C7"/>
    <w:rsid w:val="004A3574"/>
    <w:rsid w:val="004A4288"/>
    <w:rsid w:val="004A57DF"/>
    <w:rsid w:val="004A6D2D"/>
    <w:rsid w:val="004A6E77"/>
    <w:rsid w:val="004B09FC"/>
    <w:rsid w:val="004B26E6"/>
    <w:rsid w:val="004B2A37"/>
    <w:rsid w:val="004B5099"/>
    <w:rsid w:val="004B70CD"/>
    <w:rsid w:val="004C0331"/>
    <w:rsid w:val="004C2AD7"/>
    <w:rsid w:val="004C38B7"/>
    <w:rsid w:val="004C4004"/>
    <w:rsid w:val="004C45F7"/>
    <w:rsid w:val="004C551C"/>
    <w:rsid w:val="004D00E6"/>
    <w:rsid w:val="004D1BB8"/>
    <w:rsid w:val="004D20E8"/>
    <w:rsid w:val="004D7B42"/>
    <w:rsid w:val="004E0A08"/>
    <w:rsid w:val="004E1247"/>
    <w:rsid w:val="004E6AFE"/>
    <w:rsid w:val="004E7770"/>
    <w:rsid w:val="004F1225"/>
    <w:rsid w:val="004F32D1"/>
    <w:rsid w:val="00501D96"/>
    <w:rsid w:val="005020F8"/>
    <w:rsid w:val="00507419"/>
    <w:rsid w:val="00507A06"/>
    <w:rsid w:val="005103DC"/>
    <w:rsid w:val="00511B8C"/>
    <w:rsid w:val="00512051"/>
    <w:rsid w:val="00513A8A"/>
    <w:rsid w:val="0051469A"/>
    <w:rsid w:val="005160A1"/>
    <w:rsid w:val="0051649F"/>
    <w:rsid w:val="00516516"/>
    <w:rsid w:val="00516546"/>
    <w:rsid w:val="00516E19"/>
    <w:rsid w:val="0052094A"/>
    <w:rsid w:val="00522521"/>
    <w:rsid w:val="00522BBD"/>
    <w:rsid w:val="00522C5E"/>
    <w:rsid w:val="0052395D"/>
    <w:rsid w:val="005330D4"/>
    <w:rsid w:val="005330DF"/>
    <w:rsid w:val="00535F7C"/>
    <w:rsid w:val="00535FDD"/>
    <w:rsid w:val="00535FF6"/>
    <w:rsid w:val="00542E65"/>
    <w:rsid w:val="005435E0"/>
    <w:rsid w:val="005462E5"/>
    <w:rsid w:val="00546703"/>
    <w:rsid w:val="00546EA8"/>
    <w:rsid w:val="005528BD"/>
    <w:rsid w:val="00552D20"/>
    <w:rsid w:val="00553664"/>
    <w:rsid w:val="00553EDE"/>
    <w:rsid w:val="005541EC"/>
    <w:rsid w:val="005549A8"/>
    <w:rsid w:val="00554F06"/>
    <w:rsid w:val="00561DE9"/>
    <w:rsid w:val="00564F6B"/>
    <w:rsid w:val="005707DE"/>
    <w:rsid w:val="005725CB"/>
    <w:rsid w:val="00576A75"/>
    <w:rsid w:val="00576A7B"/>
    <w:rsid w:val="00577973"/>
    <w:rsid w:val="00580774"/>
    <w:rsid w:val="00580889"/>
    <w:rsid w:val="005815FF"/>
    <w:rsid w:val="005828AB"/>
    <w:rsid w:val="0058628E"/>
    <w:rsid w:val="00586357"/>
    <w:rsid w:val="005868D9"/>
    <w:rsid w:val="00587154"/>
    <w:rsid w:val="005915A8"/>
    <w:rsid w:val="0059554F"/>
    <w:rsid w:val="00596970"/>
    <w:rsid w:val="005A0A20"/>
    <w:rsid w:val="005A0FC2"/>
    <w:rsid w:val="005A136A"/>
    <w:rsid w:val="005A27AE"/>
    <w:rsid w:val="005A2FA3"/>
    <w:rsid w:val="005A3BAC"/>
    <w:rsid w:val="005A3EF9"/>
    <w:rsid w:val="005A4B43"/>
    <w:rsid w:val="005B1B90"/>
    <w:rsid w:val="005B1D7E"/>
    <w:rsid w:val="005B38B6"/>
    <w:rsid w:val="005B427E"/>
    <w:rsid w:val="005B614E"/>
    <w:rsid w:val="005B751C"/>
    <w:rsid w:val="005C0FAA"/>
    <w:rsid w:val="005C29A7"/>
    <w:rsid w:val="005C2F23"/>
    <w:rsid w:val="005C349F"/>
    <w:rsid w:val="005C4850"/>
    <w:rsid w:val="005C51DD"/>
    <w:rsid w:val="005C6539"/>
    <w:rsid w:val="005C6B99"/>
    <w:rsid w:val="005C7D9D"/>
    <w:rsid w:val="005D1182"/>
    <w:rsid w:val="005D3D6F"/>
    <w:rsid w:val="005D5471"/>
    <w:rsid w:val="005D5D21"/>
    <w:rsid w:val="005D6598"/>
    <w:rsid w:val="005D6F4B"/>
    <w:rsid w:val="005D7812"/>
    <w:rsid w:val="005D7AC6"/>
    <w:rsid w:val="005D7E5E"/>
    <w:rsid w:val="005E037A"/>
    <w:rsid w:val="005E3984"/>
    <w:rsid w:val="005E3DF6"/>
    <w:rsid w:val="005E51C7"/>
    <w:rsid w:val="005E71DD"/>
    <w:rsid w:val="005E7B1B"/>
    <w:rsid w:val="005F1825"/>
    <w:rsid w:val="005F18EC"/>
    <w:rsid w:val="005F1BF7"/>
    <w:rsid w:val="005F2BC6"/>
    <w:rsid w:val="005F3951"/>
    <w:rsid w:val="005F3BFB"/>
    <w:rsid w:val="005F4352"/>
    <w:rsid w:val="006000AF"/>
    <w:rsid w:val="006016C6"/>
    <w:rsid w:val="0060186F"/>
    <w:rsid w:val="006024F9"/>
    <w:rsid w:val="00603831"/>
    <w:rsid w:val="00604974"/>
    <w:rsid w:val="006061D9"/>
    <w:rsid w:val="00606A17"/>
    <w:rsid w:val="00606E7F"/>
    <w:rsid w:val="00611902"/>
    <w:rsid w:val="0061225B"/>
    <w:rsid w:val="006128A6"/>
    <w:rsid w:val="00612CA3"/>
    <w:rsid w:val="00612DBF"/>
    <w:rsid w:val="006145EE"/>
    <w:rsid w:val="00615310"/>
    <w:rsid w:val="00615C11"/>
    <w:rsid w:val="00615C39"/>
    <w:rsid w:val="00617E69"/>
    <w:rsid w:val="006201CC"/>
    <w:rsid w:val="00631710"/>
    <w:rsid w:val="006332F6"/>
    <w:rsid w:val="00635028"/>
    <w:rsid w:val="0064019E"/>
    <w:rsid w:val="00640617"/>
    <w:rsid w:val="00641E9E"/>
    <w:rsid w:val="00642D91"/>
    <w:rsid w:val="00644487"/>
    <w:rsid w:val="00645BB7"/>
    <w:rsid w:val="0064695E"/>
    <w:rsid w:val="0065192B"/>
    <w:rsid w:val="00651FB2"/>
    <w:rsid w:val="00653FD3"/>
    <w:rsid w:val="0066242A"/>
    <w:rsid w:val="00664C6F"/>
    <w:rsid w:val="00665B0B"/>
    <w:rsid w:val="00666F52"/>
    <w:rsid w:val="006672FD"/>
    <w:rsid w:val="00671212"/>
    <w:rsid w:val="00672EDA"/>
    <w:rsid w:val="00673A02"/>
    <w:rsid w:val="0067419A"/>
    <w:rsid w:val="006754D9"/>
    <w:rsid w:val="00675533"/>
    <w:rsid w:val="00683B02"/>
    <w:rsid w:val="006864B7"/>
    <w:rsid w:val="0068674A"/>
    <w:rsid w:val="006870F1"/>
    <w:rsid w:val="00690802"/>
    <w:rsid w:val="00692973"/>
    <w:rsid w:val="006933EA"/>
    <w:rsid w:val="006940E9"/>
    <w:rsid w:val="00694726"/>
    <w:rsid w:val="00694748"/>
    <w:rsid w:val="00695DD1"/>
    <w:rsid w:val="00696734"/>
    <w:rsid w:val="006A4A59"/>
    <w:rsid w:val="006A735C"/>
    <w:rsid w:val="006A7F01"/>
    <w:rsid w:val="006B1315"/>
    <w:rsid w:val="006B3BE7"/>
    <w:rsid w:val="006B51A7"/>
    <w:rsid w:val="006B7062"/>
    <w:rsid w:val="006B71FF"/>
    <w:rsid w:val="006C4F5D"/>
    <w:rsid w:val="006C51DB"/>
    <w:rsid w:val="006C5A8D"/>
    <w:rsid w:val="006C5EBB"/>
    <w:rsid w:val="006D3B9D"/>
    <w:rsid w:val="006D3C5E"/>
    <w:rsid w:val="006D4B9D"/>
    <w:rsid w:val="006D5637"/>
    <w:rsid w:val="006E5389"/>
    <w:rsid w:val="006E7E52"/>
    <w:rsid w:val="006F1A12"/>
    <w:rsid w:val="006F1EF4"/>
    <w:rsid w:val="006F38D1"/>
    <w:rsid w:val="006F3BF9"/>
    <w:rsid w:val="006F67BD"/>
    <w:rsid w:val="006F68A2"/>
    <w:rsid w:val="0070037D"/>
    <w:rsid w:val="00700E8C"/>
    <w:rsid w:val="00701CD4"/>
    <w:rsid w:val="007048C0"/>
    <w:rsid w:val="00705310"/>
    <w:rsid w:val="00705A3D"/>
    <w:rsid w:val="007072B5"/>
    <w:rsid w:val="007076EA"/>
    <w:rsid w:val="0070791B"/>
    <w:rsid w:val="007112D6"/>
    <w:rsid w:val="00712A64"/>
    <w:rsid w:val="00712DC8"/>
    <w:rsid w:val="00714EE4"/>
    <w:rsid w:val="0071545F"/>
    <w:rsid w:val="007163A8"/>
    <w:rsid w:val="00716DD7"/>
    <w:rsid w:val="007173EF"/>
    <w:rsid w:val="007213C5"/>
    <w:rsid w:val="00723535"/>
    <w:rsid w:val="00724CDB"/>
    <w:rsid w:val="00724E53"/>
    <w:rsid w:val="00724FD3"/>
    <w:rsid w:val="00726D71"/>
    <w:rsid w:val="00727471"/>
    <w:rsid w:val="0073005C"/>
    <w:rsid w:val="00732E5F"/>
    <w:rsid w:val="00735371"/>
    <w:rsid w:val="0073629B"/>
    <w:rsid w:val="00737027"/>
    <w:rsid w:val="007413F5"/>
    <w:rsid w:val="00741E49"/>
    <w:rsid w:val="007434E5"/>
    <w:rsid w:val="00743FCE"/>
    <w:rsid w:val="007446C5"/>
    <w:rsid w:val="0074671C"/>
    <w:rsid w:val="0075005A"/>
    <w:rsid w:val="0075394F"/>
    <w:rsid w:val="00753A33"/>
    <w:rsid w:val="007547A0"/>
    <w:rsid w:val="00756E19"/>
    <w:rsid w:val="007570EC"/>
    <w:rsid w:val="00760213"/>
    <w:rsid w:val="007606F6"/>
    <w:rsid w:val="007637BF"/>
    <w:rsid w:val="007649A8"/>
    <w:rsid w:val="0076659A"/>
    <w:rsid w:val="00766831"/>
    <w:rsid w:val="007676A0"/>
    <w:rsid w:val="00767CD6"/>
    <w:rsid w:val="0077056F"/>
    <w:rsid w:val="00772E44"/>
    <w:rsid w:val="00773A8C"/>
    <w:rsid w:val="0077445B"/>
    <w:rsid w:val="00776D7F"/>
    <w:rsid w:val="00776E29"/>
    <w:rsid w:val="00781282"/>
    <w:rsid w:val="00782BAF"/>
    <w:rsid w:val="00783CF3"/>
    <w:rsid w:val="007847A3"/>
    <w:rsid w:val="007879D5"/>
    <w:rsid w:val="00787F2E"/>
    <w:rsid w:val="00791B35"/>
    <w:rsid w:val="00791B61"/>
    <w:rsid w:val="007925A4"/>
    <w:rsid w:val="00792A59"/>
    <w:rsid w:val="00792B82"/>
    <w:rsid w:val="0079528A"/>
    <w:rsid w:val="0079596B"/>
    <w:rsid w:val="007973CF"/>
    <w:rsid w:val="00797E2A"/>
    <w:rsid w:val="007A013A"/>
    <w:rsid w:val="007A0185"/>
    <w:rsid w:val="007A2A05"/>
    <w:rsid w:val="007A31EA"/>
    <w:rsid w:val="007A3363"/>
    <w:rsid w:val="007A5F87"/>
    <w:rsid w:val="007A7D57"/>
    <w:rsid w:val="007B05DB"/>
    <w:rsid w:val="007B0A40"/>
    <w:rsid w:val="007B1258"/>
    <w:rsid w:val="007B2A6D"/>
    <w:rsid w:val="007B6829"/>
    <w:rsid w:val="007B6BF6"/>
    <w:rsid w:val="007B6C29"/>
    <w:rsid w:val="007B749A"/>
    <w:rsid w:val="007C1834"/>
    <w:rsid w:val="007C27A4"/>
    <w:rsid w:val="007C4E45"/>
    <w:rsid w:val="007C55F2"/>
    <w:rsid w:val="007C6ED0"/>
    <w:rsid w:val="007C73F0"/>
    <w:rsid w:val="007C7E1C"/>
    <w:rsid w:val="007D0801"/>
    <w:rsid w:val="007D1BCB"/>
    <w:rsid w:val="007D1E5D"/>
    <w:rsid w:val="007D1E89"/>
    <w:rsid w:val="007D3E02"/>
    <w:rsid w:val="007D4360"/>
    <w:rsid w:val="007D4657"/>
    <w:rsid w:val="007D60DF"/>
    <w:rsid w:val="007D6BBC"/>
    <w:rsid w:val="007E02D0"/>
    <w:rsid w:val="007E1AF4"/>
    <w:rsid w:val="007E3F28"/>
    <w:rsid w:val="007E4326"/>
    <w:rsid w:val="007E6C1C"/>
    <w:rsid w:val="007E77FA"/>
    <w:rsid w:val="007E7C1D"/>
    <w:rsid w:val="007E7EC3"/>
    <w:rsid w:val="007F2839"/>
    <w:rsid w:val="007F2D56"/>
    <w:rsid w:val="007F3005"/>
    <w:rsid w:val="007F4493"/>
    <w:rsid w:val="007F7536"/>
    <w:rsid w:val="007F78D7"/>
    <w:rsid w:val="0080134F"/>
    <w:rsid w:val="0080211E"/>
    <w:rsid w:val="00804179"/>
    <w:rsid w:val="008114DD"/>
    <w:rsid w:val="00813234"/>
    <w:rsid w:val="0081332B"/>
    <w:rsid w:val="00814C0C"/>
    <w:rsid w:val="00815C06"/>
    <w:rsid w:val="008172AA"/>
    <w:rsid w:val="008217D9"/>
    <w:rsid w:val="00821E78"/>
    <w:rsid w:val="00822303"/>
    <w:rsid w:val="00822B27"/>
    <w:rsid w:val="00823D5F"/>
    <w:rsid w:val="008250A3"/>
    <w:rsid w:val="0082514F"/>
    <w:rsid w:val="00827BE6"/>
    <w:rsid w:val="00830AE7"/>
    <w:rsid w:val="00830FFD"/>
    <w:rsid w:val="008313DF"/>
    <w:rsid w:val="008345FD"/>
    <w:rsid w:val="0083494A"/>
    <w:rsid w:val="008402CF"/>
    <w:rsid w:val="0084730A"/>
    <w:rsid w:val="008525A2"/>
    <w:rsid w:val="008542D8"/>
    <w:rsid w:val="00857D34"/>
    <w:rsid w:val="008623D9"/>
    <w:rsid w:val="00862A2E"/>
    <w:rsid w:val="00863376"/>
    <w:rsid w:val="008661A8"/>
    <w:rsid w:val="00866F18"/>
    <w:rsid w:val="008671F6"/>
    <w:rsid w:val="00867B33"/>
    <w:rsid w:val="008728CD"/>
    <w:rsid w:val="00876AA0"/>
    <w:rsid w:val="00880467"/>
    <w:rsid w:val="00880D25"/>
    <w:rsid w:val="00882AF1"/>
    <w:rsid w:val="00884296"/>
    <w:rsid w:val="008843AF"/>
    <w:rsid w:val="008855FC"/>
    <w:rsid w:val="00886296"/>
    <w:rsid w:val="00887269"/>
    <w:rsid w:val="0088769E"/>
    <w:rsid w:val="00887B72"/>
    <w:rsid w:val="00891F34"/>
    <w:rsid w:val="0089363F"/>
    <w:rsid w:val="00893AFE"/>
    <w:rsid w:val="008A322A"/>
    <w:rsid w:val="008A5C05"/>
    <w:rsid w:val="008A61D0"/>
    <w:rsid w:val="008A6255"/>
    <w:rsid w:val="008A62B1"/>
    <w:rsid w:val="008A6DBD"/>
    <w:rsid w:val="008B0216"/>
    <w:rsid w:val="008B1AF5"/>
    <w:rsid w:val="008B4373"/>
    <w:rsid w:val="008B5386"/>
    <w:rsid w:val="008B556E"/>
    <w:rsid w:val="008B6857"/>
    <w:rsid w:val="008C38B4"/>
    <w:rsid w:val="008C3E0A"/>
    <w:rsid w:val="008C7172"/>
    <w:rsid w:val="008D0189"/>
    <w:rsid w:val="008D079F"/>
    <w:rsid w:val="008D07C3"/>
    <w:rsid w:val="008D2C2E"/>
    <w:rsid w:val="008D3A9D"/>
    <w:rsid w:val="008D44F1"/>
    <w:rsid w:val="008D6CBA"/>
    <w:rsid w:val="008E056E"/>
    <w:rsid w:val="008E5645"/>
    <w:rsid w:val="008E660E"/>
    <w:rsid w:val="008E6EAD"/>
    <w:rsid w:val="008E762F"/>
    <w:rsid w:val="008E77F5"/>
    <w:rsid w:val="008F0160"/>
    <w:rsid w:val="008F22C0"/>
    <w:rsid w:val="008F2B99"/>
    <w:rsid w:val="008F2D11"/>
    <w:rsid w:val="009019DE"/>
    <w:rsid w:val="00902270"/>
    <w:rsid w:val="00903460"/>
    <w:rsid w:val="00905070"/>
    <w:rsid w:val="0090706A"/>
    <w:rsid w:val="009074B8"/>
    <w:rsid w:val="00907B64"/>
    <w:rsid w:val="00907C54"/>
    <w:rsid w:val="00911A2D"/>
    <w:rsid w:val="00913CF9"/>
    <w:rsid w:val="009146C2"/>
    <w:rsid w:val="00916A4E"/>
    <w:rsid w:val="0091769C"/>
    <w:rsid w:val="00921EA8"/>
    <w:rsid w:val="00922005"/>
    <w:rsid w:val="0092274E"/>
    <w:rsid w:val="0092347B"/>
    <w:rsid w:val="0092467B"/>
    <w:rsid w:val="00924BFB"/>
    <w:rsid w:val="00924FF6"/>
    <w:rsid w:val="00925D2A"/>
    <w:rsid w:val="00926A7D"/>
    <w:rsid w:val="0092735A"/>
    <w:rsid w:val="00931955"/>
    <w:rsid w:val="00931B04"/>
    <w:rsid w:val="00931EE4"/>
    <w:rsid w:val="009338C2"/>
    <w:rsid w:val="00934A30"/>
    <w:rsid w:val="00935529"/>
    <w:rsid w:val="009358FE"/>
    <w:rsid w:val="00936DDF"/>
    <w:rsid w:val="00937B0A"/>
    <w:rsid w:val="00941295"/>
    <w:rsid w:val="00944666"/>
    <w:rsid w:val="009448EA"/>
    <w:rsid w:val="00945BF5"/>
    <w:rsid w:val="009471FA"/>
    <w:rsid w:val="009503B2"/>
    <w:rsid w:val="0095087F"/>
    <w:rsid w:val="00952E4A"/>
    <w:rsid w:val="0096052E"/>
    <w:rsid w:val="00964D91"/>
    <w:rsid w:val="0096709D"/>
    <w:rsid w:val="00970A19"/>
    <w:rsid w:val="00970EF9"/>
    <w:rsid w:val="009839D6"/>
    <w:rsid w:val="00984671"/>
    <w:rsid w:val="009855D8"/>
    <w:rsid w:val="00986A8C"/>
    <w:rsid w:val="0098755C"/>
    <w:rsid w:val="00990DB2"/>
    <w:rsid w:val="009915C6"/>
    <w:rsid w:val="00992B95"/>
    <w:rsid w:val="00993282"/>
    <w:rsid w:val="00993E1A"/>
    <w:rsid w:val="00994F73"/>
    <w:rsid w:val="00997A9F"/>
    <w:rsid w:val="009A030A"/>
    <w:rsid w:val="009A1A07"/>
    <w:rsid w:val="009A29D8"/>
    <w:rsid w:val="009A5CAB"/>
    <w:rsid w:val="009A6ED0"/>
    <w:rsid w:val="009B0E1D"/>
    <w:rsid w:val="009B0E42"/>
    <w:rsid w:val="009B4126"/>
    <w:rsid w:val="009B6E24"/>
    <w:rsid w:val="009C11F6"/>
    <w:rsid w:val="009C12CC"/>
    <w:rsid w:val="009C6EDF"/>
    <w:rsid w:val="009D037E"/>
    <w:rsid w:val="009D11AF"/>
    <w:rsid w:val="009D138E"/>
    <w:rsid w:val="009D14D4"/>
    <w:rsid w:val="009D4CC9"/>
    <w:rsid w:val="009E09CF"/>
    <w:rsid w:val="009E1A0B"/>
    <w:rsid w:val="009E26F6"/>
    <w:rsid w:val="009E5D7F"/>
    <w:rsid w:val="009E7FE2"/>
    <w:rsid w:val="009F07AC"/>
    <w:rsid w:val="009F18D4"/>
    <w:rsid w:val="009F2243"/>
    <w:rsid w:val="009F3096"/>
    <w:rsid w:val="009F40DE"/>
    <w:rsid w:val="009F5364"/>
    <w:rsid w:val="009F6190"/>
    <w:rsid w:val="00A00432"/>
    <w:rsid w:val="00A02227"/>
    <w:rsid w:val="00A0231A"/>
    <w:rsid w:val="00A029F9"/>
    <w:rsid w:val="00A03395"/>
    <w:rsid w:val="00A037AE"/>
    <w:rsid w:val="00A047FC"/>
    <w:rsid w:val="00A04934"/>
    <w:rsid w:val="00A06608"/>
    <w:rsid w:val="00A07880"/>
    <w:rsid w:val="00A10CA3"/>
    <w:rsid w:val="00A1278A"/>
    <w:rsid w:val="00A12D1A"/>
    <w:rsid w:val="00A15949"/>
    <w:rsid w:val="00A16850"/>
    <w:rsid w:val="00A17A56"/>
    <w:rsid w:val="00A2249A"/>
    <w:rsid w:val="00A22B62"/>
    <w:rsid w:val="00A22C9F"/>
    <w:rsid w:val="00A22EBC"/>
    <w:rsid w:val="00A24945"/>
    <w:rsid w:val="00A259BF"/>
    <w:rsid w:val="00A26C40"/>
    <w:rsid w:val="00A271E5"/>
    <w:rsid w:val="00A30D86"/>
    <w:rsid w:val="00A32AAC"/>
    <w:rsid w:val="00A3312C"/>
    <w:rsid w:val="00A3429C"/>
    <w:rsid w:val="00A34C09"/>
    <w:rsid w:val="00A34C98"/>
    <w:rsid w:val="00A34E6E"/>
    <w:rsid w:val="00A350F7"/>
    <w:rsid w:val="00A3572D"/>
    <w:rsid w:val="00A35DB4"/>
    <w:rsid w:val="00A362A1"/>
    <w:rsid w:val="00A41C6F"/>
    <w:rsid w:val="00A43394"/>
    <w:rsid w:val="00A44229"/>
    <w:rsid w:val="00A44489"/>
    <w:rsid w:val="00A51A22"/>
    <w:rsid w:val="00A51E63"/>
    <w:rsid w:val="00A52690"/>
    <w:rsid w:val="00A53735"/>
    <w:rsid w:val="00A53EAC"/>
    <w:rsid w:val="00A54817"/>
    <w:rsid w:val="00A57538"/>
    <w:rsid w:val="00A615FA"/>
    <w:rsid w:val="00A62C1A"/>
    <w:rsid w:val="00A62FDA"/>
    <w:rsid w:val="00A64E12"/>
    <w:rsid w:val="00A66048"/>
    <w:rsid w:val="00A66804"/>
    <w:rsid w:val="00A669AA"/>
    <w:rsid w:val="00A66F4B"/>
    <w:rsid w:val="00A70A81"/>
    <w:rsid w:val="00A70B5D"/>
    <w:rsid w:val="00A756A1"/>
    <w:rsid w:val="00A75B77"/>
    <w:rsid w:val="00A77298"/>
    <w:rsid w:val="00A77643"/>
    <w:rsid w:val="00A81BA9"/>
    <w:rsid w:val="00A84090"/>
    <w:rsid w:val="00A84423"/>
    <w:rsid w:val="00A87754"/>
    <w:rsid w:val="00A91DEC"/>
    <w:rsid w:val="00A92083"/>
    <w:rsid w:val="00A937EF"/>
    <w:rsid w:val="00A942C5"/>
    <w:rsid w:val="00AA1C73"/>
    <w:rsid w:val="00AA28BC"/>
    <w:rsid w:val="00AA3747"/>
    <w:rsid w:val="00AA423A"/>
    <w:rsid w:val="00AA453C"/>
    <w:rsid w:val="00AA494C"/>
    <w:rsid w:val="00AB001B"/>
    <w:rsid w:val="00AB182F"/>
    <w:rsid w:val="00AB3B12"/>
    <w:rsid w:val="00AB419E"/>
    <w:rsid w:val="00AC06AF"/>
    <w:rsid w:val="00AC3A33"/>
    <w:rsid w:val="00AC3C25"/>
    <w:rsid w:val="00AC3D25"/>
    <w:rsid w:val="00AC3D3C"/>
    <w:rsid w:val="00AC4E62"/>
    <w:rsid w:val="00AC6529"/>
    <w:rsid w:val="00AC75D6"/>
    <w:rsid w:val="00AD1C83"/>
    <w:rsid w:val="00AD1F5F"/>
    <w:rsid w:val="00AD21D4"/>
    <w:rsid w:val="00AD21E9"/>
    <w:rsid w:val="00AD7666"/>
    <w:rsid w:val="00AE0E26"/>
    <w:rsid w:val="00AE10B3"/>
    <w:rsid w:val="00AE1945"/>
    <w:rsid w:val="00AE1966"/>
    <w:rsid w:val="00AE2F57"/>
    <w:rsid w:val="00AE42B6"/>
    <w:rsid w:val="00AE5122"/>
    <w:rsid w:val="00AE5646"/>
    <w:rsid w:val="00AE596C"/>
    <w:rsid w:val="00AE648C"/>
    <w:rsid w:val="00AE6690"/>
    <w:rsid w:val="00AE77C5"/>
    <w:rsid w:val="00AF255D"/>
    <w:rsid w:val="00AF3C10"/>
    <w:rsid w:val="00AF57A4"/>
    <w:rsid w:val="00AF6F2D"/>
    <w:rsid w:val="00AF6F4A"/>
    <w:rsid w:val="00B007B9"/>
    <w:rsid w:val="00B019A3"/>
    <w:rsid w:val="00B0360B"/>
    <w:rsid w:val="00B046ED"/>
    <w:rsid w:val="00B0496D"/>
    <w:rsid w:val="00B06EE9"/>
    <w:rsid w:val="00B108A1"/>
    <w:rsid w:val="00B11383"/>
    <w:rsid w:val="00B11C6D"/>
    <w:rsid w:val="00B13873"/>
    <w:rsid w:val="00B149FA"/>
    <w:rsid w:val="00B15C01"/>
    <w:rsid w:val="00B16C5E"/>
    <w:rsid w:val="00B16D9E"/>
    <w:rsid w:val="00B17093"/>
    <w:rsid w:val="00B20D1E"/>
    <w:rsid w:val="00B23C97"/>
    <w:rsid w:val="00B24CCA"/>
    <w:rsid w:val="00B250B8"/>
    <w:rsid w:val="00B30C75"/>
    <w:rsid w:val="00B30D93"/>
    <w:rsid w:val="00B31DD7"/>
    <w:rsid w:val="00B33638"/>
    <w:rsid w:val="00B34396"/>
    <w:rsid w:val="00B3496B"/>
    <w:rsid w:val="00B35555"/>
    <w:rsid w:val="00B37A82"/>
    <w:rsid w:val="00B43521"/>
    <w:rsid w:val="00B43DD2"/>
    <w:rsid w:val="00B46754"/>
    <w:rsid w:val="00B477CE"/>
    <w:rsid w:val="00B47B6E"/>
    <w:rsid w:val="00B47F9C"/>
    <w:rsid w:val="00B50379"/>
    <w:rsid w:val="00B505C9"/>
    <w:rsid w:val="00B522C4"/>
    <w:rsid w:val="00B540CC"/>
    <w:rsid w:val="00B55E18"/>
    <w:rsid w:val="00B56EE3"/>
    <w:rsid w:val="00B5760F"/>
    <w:rsid w:val="00B60209"/>
    <w:rsid w:val="00B6034F"/>
    <w:rsid w:val="00B60D96"/>
    <w:rsid w:val="00B63656"/>
    <w:rsid w:val="00B65661"/>
    <w:rsid w:val="00B656DC"/>
    <w:rsid w:val="00B72D33"/>
    <w:rsid w:val="00B76933"/>
    <w:rsid w:val="00B76BC3"/>
    <w:rsid w:val="00B80403"/>
    <w:rsid w:val="00B806DB"/>
    <w:rsid w:val="00B82653"/>
    <w:rsid w:val="00B826F0"/>
    <w:rsid w:val="00B82B3C"/>
    <w:rsid w:val="00B84367"/>
    <w:rsid w:val="00B86EE7"/>
    <w:rsid w:val="00B9037D"/>
    <w:rsid w:val="00B93300"/>
    <w:rsid w:val="00B9579A"/>
    <w:rsid w:val="00B9645C"/>
    <w:rsid w:val="00B97F0E"/>
    <w:rsid w:val="00BA1749"/>
    <w:rsid w:val="00BA3199"/>
    <w:rsid w:val="00BA417C"/>
    <w:rsid w:val="00BA44C3"/>
    <w:rsid w:val="00BA509F"/>
    <w:rsid w:val="00BA678F"/>
    <w:rsid w:val="00BA6946"/>
    <w:rsid w:val="00BA6E48"/>
    <w:rsid w:val="00BA79EB"/>
    <w:rsid w:val="00BB08ED"/>
    <w:rsid w:val="00BB2CEA"/>
    <w:rsid w:val="00BB33F5"/>
    <w:rsid w:val="00BB3B32"/>
    <w:rsid w:val="00BB4A95"/>
    <w:rsid w:val="00BB52E3"/>
    <w:rsid w:val="00BB712D"/>
    <w:rsid w:val="00BB7B06"/>
    <w:rsid w:val="00BC25B8"/>
    <w:rsid w:val="00BC277E"/>
    <w:rsid w:val="00BC304D"/>
    <w:rsid w:val="00BC34C9"/>
    <w:rsid w:val="00BC386D"/>
    <w:rsid w:val="00BC4B9D"/>
    <w:rsid w:val="00BC59F7"/>
    <w:rsid w:val="00BC6ED9"/>
    <w:rsid w:val="00BC7E89"/>
    <w:rsid w:val="00BD20E2"/>
    <w:rsid w:val="00BD46F9"/>
    <w:rsid w:val="00BD47EC"/>
    <w:rsid w:val="00BD4EBE"/>
    <w:rsid w:val="00BD5BDF"/>
    <w:rsid w:val="00BD768F"/>
    <w:rsid w:val="00BD7EB2"/>
    <w:rsid w:val="00BE0A66"/>
    <w:rsid w:val="00BE270A"/>
    <w:rsid w:val="00BE6E56"/>
    <w:rsid w:val="00BE6F6D"/>
    <w:rsid w:val="00BF0F98"/>
    <w:rsid w:val="00BF1D62"/>
    <w:rsid w:val="00BF1F98"/>
    <w:rsid w:val="00BF47F1"/>
    <w:rsid w:val="00BF5EF6"/>
    <w:rsid w:val="00BF6D54"/>
    <w:rsid w:val="00C00E05"/>
    <w:rsid w:val="00C01403"/>
    <w:rsid w:val="00C04BB0"/>
    <w:rsid w:val="00C0599F"/>
    <w:rsid w:val="00C0754D"/>
    <w:rsid w:val="00C0798F"/>
    <w:rsid w:val="00C10234"/>
    <w:rsid w:val="00C10AFE"/>
    <w:rsid w:val="00C10DF4"/>
    <w:rsid w:val="00C1106C"/>
    <w:rsid w:val="00C1156C"/>
    <w:rsid w:val="00C11A38"/>
    <w:rsid w:val="00C1203B"/>
    <w:rsid w:val="00C12A14"/>
    <w:rsid w:val="00C1367E"/>
    <w:rsid w:val="00C14A6A"/>
    <w:rsid w:val="00C14AE1"/>
    <w:rsid w:val="00C15AA8"/>
    <w:rsid w:val="00C16061"/>
    <w:rsid w:val="00C24CCF"/>
    <w:rsid w:val="00C25428"/>
    <w:rsid w:val="00C276CE"/>
    <w:rsid w:val="00C27FEF"/>
    <w:rsid w:val="00C3057B"/>
    <w:rsid w:val="00C31170"/>
    <w:rsid w:val="00C3282F"/>
    <w:rsid w:val="00C32AD2"/>
    <w:rsid w:val="00C359F5"/>
    <w:rsid w:val="00C35CC7"/>
    <w:rsid w:val="00C37A7E"/>
    <w:rsid w:val="00C4093F"/>
    <w:rsid w:val="00C41E1C"/>
    <w:rsid w:val="00C41F99"/>
    <w:rsid w:val="00C42A58"/>
    <w:rsid w:val="00C431E2"/>
    <w:rsid w:val="00C43672"/>
    <w:rsid w:val="00C43A3E"/>
    <w:rsid w:val="00C4541B"/>
    <w:rsid w:val="00C47B76"/>
    <w:rsid w:val="00C50B01"/>
    <w:rsid w:val="00C510B0"/>
    <w:rsid w:val="00C5113D"/>
    <w:rsid w:val="00C53F10"/>
    <w:rsid w:val="00C5549C"/>
    <w:rsid w:val="00C57812"/>
    <w:rsid w:val="00C57D3A"/>
    <w:rsid w:val="00C61DC5"/>
    <w:rsid w:val="00C62EF0"/>
    <w:rsid w:val="00C62F73"/>
    <w:rsid w:val="00C6591C"/>
    <w:rsid w:val="00C7087E"/>
    <w:rsid w:val="00C70F51"/>
    <w:rsid w:val="00C71210"/>
    <w:rsid w:val="00C71B29"/>
    <w:rsid w:val="00C7365B"/>
    <w:rsid w:val="00C74208"/>
    <w:rsid w:val="00C74799"/>
    <w:rsid w:val="00C74BE7"/>
    <w:rsid w:val="00C771E4"/>
    <w:rsid w:val="00C772AF"/>
    <w:rsid w:val="00C81E58"/>
    <w:rsid w:val="00C83EFC"/>
    <w:rsid w:val="00C84212"/>
    <w:rsid w:val="00C855A1"/>
    <w:rsid w:val="00C86263"/>
    <w:rsid w:val="00C86D4E"/>
    <w:rsid w:val="00C90A31"/>
    <w:rsid w:val="00C911FB"/>
    <w:rsid w:val="00C924F1"/>
    <w:rsid w:val="00C925A5"/>
    <w:rsid w:val="00C93026"/>
    <w:rsid w:val="00C95EC2"/>
    <w:rsid w:val="00C9644F"/>
    <w:rsid w:val="00C965DA"/>
    <w:rsid w:val="00CA056D"/>
    <w:rsid w:val="00CA0B1F"/>
    <w:rsid w:val="00CA20FB"/>
    <w:rsid w:val="00CA44B4"/>
    <w:rsid w:val="00CA508F"/>
    <w:rsid w:val="00CA56EE"/>
    <w:rsid w:val="00CA5861"/>
    <w:rsid w:val="00CA5F9B"/>
    <w:rsid w:val="00CA631E"/>
    <w:rsid w:val="00CB0432"/>
    <w:rsid w:val="00CB1347"/>
    <w:rsid w:val="00CB1B55"/>
    <w:rsid w:val="00CB1F61"/>
    <w:rsid w:val="00CC12EA"/>
    <w:rsid w:val="00CC22EB"/>
    <w:rsid w:val="00CC3633"/>
    <w:rsid w:val="00CC41DE"/>
    <w:rsid w:val="00CC44E2"/>
    <w:rsid w:val="00CC4B8B"/>
    <w:rsid w:val="00CC521D"/>
    <w:rsid w:val="00CC5708"/>
    <w:rsid w:val="00CC748D"/>
    <w:rsid w:val="00CC7AE5"/>
    <w:rsid w:val="00CD0BF5"/>
    <w:rsid w:val="00CD14B5"/>
    <w:rsid w:val="00CD17E6"/>
    <w:rsid w:val="00CD32C6"/>
    <w:rsid w:val="00CD5322"/>
    <w:rsid w:val="00CD72E5"/>
    <w:rsid w:val="00CD758E"/>
    <w:rsid w:val="00CD7B46"/>
    <w:rsid w:val="00CE0EF4"/>
    <w:rsid w:val="00CE387A"/>
    <w:rsid w:val="00CE3BEA"/>
    <w:rsid w:val="00CE488E"/>
    <w:rsid w:val="00CE57B3"/>
    <w:rsid w:val="00CE6200"/>
    <w:rsid w:val="00CE7562"/>
    <w:rsid w:val="00CE79D3"/>
    <w:rsid w:val="00CE7C32"/>
    <w:rsid w:val="00CF2AD6"/>
    <w:rsid w:val="00CF320D"/>
    <w:rsid w:val="00CF3438"/>
    <w:rsid w:val="00CF4A3F"/>
    <w:rsid w:val="00CF4CE7"/>
    <w:rsid w:val="00CF66CB"/>
    <w:rsid w:val="00CF69A9"/>
    <w:rsid w:val="00D019AC"/>
    <w:rsid w:val="00D01CBC"/>
    <w:rsid w:val="00D02362"/>
    <w:rsid w:val="00D0240D"/>
    <w:rsid w:val="00D12568"/>
    <w:rsid w:val="00D12B65"/>
    <w:rsid w:val="00D13859"/>
    <w:rsid w:val="00D13A2B"/>
    <w:rsid w:val="00D15955"/>
    <w:rsid w:val="00D203FA"/>
    <w:rsid w:val="00D22877"/>
    <w:rsid w:val="00D230B7"/>
    <w:rsid w:val="00D2414F"/>
    <w:rsid w:val="00D27CBD"/>
    <w:rsid w:val="00D30077"/>
    <w:rsid w:val="00D30F0B"/>
    <w:rsid w:val="00D31B9F"/>
    <w:rsid w:val="00D333EC"/>
    <w:rsid w:val="00D33DDC"/>
    <w:rsid w:val="00D344E3"/>
    <w:rsid w:val="00D3557D"/>
    <w:rsid w:val="00D3574A"/>
    <w:rsid w:val="00D40216"/>
    <w:rsid w:val="00D45064"/>
    <w:rsid w:val="00D46FCB"/>
    <w:rsid w:val="00D47465"/>
    <w:rsid w:val="00D47B33"/>
    <w:rsid w:val="00D50067"/>
    <w:rsid w:val="00D503D7"/>
    <w:rsid w:val="00D518D5"/>
    <w:rsid w:val="00D51C76"/>
    <w:rsid w:val="00D52362"/>
    <w:rsid w:val="00D54D99"/>
    <w:rsid w:val="00D56BD7"/>
    <w:rsid w:val="00D640AA"/>
    <w:rsid w:val="00D6441E"/>
    <w:rsid w:val="00D66BE1"/>
    <w:rsid w:val="00D66EC0"/>
    <w:rsid w:val="00D67AD7"/>
    <w:rsid w:val="00D67F57"/>
    <w:rsid w:val="00D70686"/>
    <w:rsid w:val="00D7261D"/>
    <w:rsid w:val="00D73513"/>
    <w:rsid w:val="00D73A23"/>
    <w:rsid w:val="00D76DF6"/>
    <w:rsid w:val="00D80000"/>
    <w:rsid w:val="00D80692"/>
    <w:rsid w:val="00D809F0"/>
    <w:rsid w:val="00D81D58"/>
    <w:rsid w:val="00D81F13"/>
    <w:rsid w:val="00D83E22"/>
    <w:rsid w:val="00D84C9F"/>
    <w:rsid w:val="00D859A3"/>
    <w:rsid w:val="00D86426"/>
    <w:rsid w:val="00D87099"/>
    <w:rsid w:val="00D92B98"/>
    <w:rsid w:val="00D93047"/>
    <w:rsid w:val="00D9607A"/>
    <w:rsid w:val="00D964D9"/>
    <w:rsid w:val="00D9766F"/>
    <w:rsid w:val="00DA1EAF"/>
    <w:rsid w:val="00DA2DAD"/>
    <w:rsid w:val="00DA3ED4"/>
    <w:rsid w:val="00DA412C"/>
    <w:rsid w:val="00DA6A4A"/>
    <w:rsid w:val="00DB0F4D"/>
    <w:rsid w:val="00DB1F05"/>
    <w:rsid w:val="00DB25FD"/>
    <w:rsid w:val="00DB5B51"/>
    <w:rsid w:val="00DB6AEF"/>
    <w:rsid w:val="00DC1801"/>
    <w:rsid w:val="00DC1CE1"/>
    <w:rsid w:val="00DC2105"/>
    <w:rsid w:val="00DC22F9"/>
    <w:rsid w:val="00DC2C90"/>
    <w:rsid w:val="00DC374F"/>
    <w:rsid w:val="00DC48AB"/>
    <w:rsid w:val="00DC4B7F"/>
    <w:rsid w:val="00DC5B9C"/>
    <w:rsid w:val="00DC6C15"/>
    <w:rsid w:val="00DC75F5"/>
    <w:rsid w:val="00DC7C5E"/>
    <w:rsid w:val="00DD0578"/>
    <w:rsid w:val="00DD192E"/>
    <w:rsid w:val="00DD201B"/>
    <w:rsid w:val="00DE30FA"/>
    <w:rsid w:val="00DE33DD"/>
    <w:rsid w:val="00DE33EF"/>
    <w:rsid w:val="00DE444C"/>
    <w:rsid w:val="00DE55B3"/>
    <w:rsid w:val="00DE6C75"/>
    <w:rsid w:val="00DF0214"/>
    <w:rsid w:val="00DF02DA"/>
    <w:rsid w:val="00DF36DB"/>
    <w:rsid w:val="00DF5E5A"/>
    <w:rsid w:val="00DF6352"/>
    <w:rsid w:val="00DF6B81"/>
    <w:rsid w:val="00DF77FE"/>
    <w:rsid w:val="00E001C0"/>
    <w:rsid w:val="00E00806"/>
    <w:rsid w:val="00E019D1"/>
    <w:rsid w:val="00E04EB9"/>
    <w:rsid w:val="00E10594"/>
    <w:rsid w:val="00E10864"/>
    <w:rsid w:val="00E123C3"/>
    <w:rsid w:val="00E12802"/>
    <w:rsid w:val="00E14EE2"/>
    <w:rsid w:val="00E20D70"/>
    <w:rsid w:val="00E228B8"/>
    <w:rsid w:val="00E24739"/>
    <w:rsid w:val="00E25583"/>
    <w:rsid w:val="00E258C8"/>
    <w:rsid w:val="00E26D11"/>
    <w:rsid w:val="00E308F1"/>
    <w:rsid w:val="00E31499"/>
    <w:rsid w:val="00E32700"/>
    <w:rsid w:val="00E339D0"/>
    <w:rsid w:val="00E33F0D"/>
    <w:rsid w:val="00E34504"/>
    <w:rsid w:val="00E35EA0"/>
    <w:rsid w:val="00E37654"/>
    <w:rsid w:val="00E376DB"/>
    <w:rsid w:val="00E402CF"/>
    <w:rsid w:val="00E402EC"/>
    <w:rsid w:val="00E52008"/>
    <w:rsid w:val="00E52503"/>
    <w:rsid w:val="00E52B5A"/>
    <w:rsid w:val="00E544A2"/>
    <w:rsid w:val="00E54929"/>
    <w:rsid w:val="00E56DC8"/>
    <w:rsid w:val="00E5788E"/>
    <w:rsid w:val="00E60AD8"/>
    <w:rsid w:val="00E60C62"/>
    <w:rsid w:val="00E613C2"/>
    <w:rsid w:val="00E629DD"/>
    <w:rsid w:val="00E640CF"/>
    <w:rsid w:val="00E6501B"/>
    <w:rsid w:val="00E678AF"/>
    <w:rsid w:val="00E67E89"/>
    <w:rsid w:val="00E72584"/>
    <w:rsid w:val="00E73CE7"/>
    <w:rsid w:val="00E74B14"/>
    <w:rsid w:val="00E75FEE"/>
    <w:rsid w:val="00E76B6A"/>
    <w:rsid w:val="00E7722E"/>
    <w:rsid w:val="00E80F3A"/>
    <w:rsid w:val="00E811E7"/>
    <w:rsid w:val="00E81201"/>
    <w:rsid w:val="00E81E03"/>
    <w:rsid w:val="00E8246F"/>
    <w:rsid w:val="00E845C7"/>
    <w:rsid w:val="00E852D7"/>
    <w:rsid w:val="00E858F5"/>
    <w:rsid w:val="00E85D68"/>
    <w:rsid w:val="00E864B9"/>
    <w:rsid w:val="00E86CB7"/>
    <w:rsid w:val="00E87D9A"/>
    <w:rsid w:val="00E90126"/>
    <w:rsid w:val="00E91158"/>
    <w:rsid w:val="00E946FF"/>
    <w:rsid w:val="00E95B2D"/>
    <w:rsid w:val="00E972F8"/>
    <w:rsid w:val="00EA0295"/>
    <w:rsid w:val="00EA081B"/>
    <w:rsid w:val="00EA0E3C"/>
    <w:rsid w:val="00EA197E"/>
    <w:rsid w:val="00EA1A18"/>
    <w:rsid w:val="00EA3403"/>
    <w:rsid w:val="00EA69A4"/>
    <w:rsid w:val="00EA6F9B"/>
    <w:rsid w:val="00EA7149"/>
    <w:rsid w:val="00EB3B6A"/>
    <w:rsid w:val="00EB45EF"/>
    <w:rsid w:val="00EB47FD"/>
    <w:rsid w:val="00EB55D0"/>
    <w:rsid w:val="00EB5940"/>
    <w:rsid w:val="00EB60CC"/>
    <w:rsid w:val="00EB6573"/>
    <w:rsid w:val="00EC2FC1"/>
    <w:rsid w:val="00EC33E8"/>
    <w:rsid w:val="00EC3C89"/>
    <w:rsid w:val="00ED1C60"/>
    <w:rsid w:val="00ED31BF"/>
    <w:rsid w:val="00ED38E1"/>
    <w:rsid w:val="00ED41BA"/>
    <w:rsid w:val="00ED4440"/>
    <w:rsid w:val="00ED47E4"/>
    <w:rsid w:val="00ED488D"/>
    <w:rsid w:val="00ED6303"/>
    <w:rsid w:val="00ED6981"/>
    <w:rsid w:val="00ED6C62"/>
    <w:rsid w:val="00ED7BF1"/>
    <w:rsid w:val="00EE418E"/>
    <w:rsid w:val="00EE6FD2"/>
    <w:rsid w:val="00EE70A8"/>
    <w:rsid w:val="00EF0FE4"/>
    <w:rsid w:val="00EF243E"/>
    <w:rsid w:val="00EF281F"/>
    <w:rsid w:val="00EF4FB8"/>
    <w:rsid w:val="00EF64DE"/>
    <w:rsid w:val="00EF65D1"/>
    <w:rsid w:val="00EF76D2"/>
    <w:rsid w:val="00F016A0"/>
    <w:rsid w:val="00F02BB1"/>
    <w:rsid w:val="00F0419E"/>
    <w:rsid w:val="00F04E7A"/>
    <w:rsid w:val="00F10365"/>
    <w:rsid w:val="00F11AC4"/>
    <w:rsid w:val="00F141BB"/>
    <w:rsid w:val="00F14445"/>
    <w:rsid w:val="00F1494C"/>
    <w:rsid w:val="00F14DC3"/>
    <w:rsid w:val="00F15F05"/>
    <w:rsid w:val="00F1651A"/>
    <w:rsid w:val="00F20AC6"/>
    <w:rsid w:val="00F2215C"/>
    <w:rsid w:val="00F22E5B"/>
    <w:rsid w:val="00F23259"/>
    <w:rsid w:val="00F23D4B"/>
    <w:rsid w:val="00F32539"/>
    <w:rsid w:val="00F325CE"/>
    <w:rsid w:val="00F333EA"/>
    <w:rsid w:val="00F350C6"/>
    <w:rsid w:val="00F43AA9"/>
    <w:rsid w:val="00F461FC"/>
    <w:rsid w:val="00F47DD1"/>
    <w:rsid w:val="00F5227C"/>
    <w:rsid w:val="00F5274E"/>
    <w:rsid w:val="00F53F8B"/>
    <w:rsid w:val="00F545C2"/>
    <w:rsid w:val="00F54825"/>
    <w:rsid w:val="00F55142"/>
    <w:rsid w:val="00F5699D"/>
    <w:rsid w:val="00F56D55"/>
    <w:rsid w:val="00F613AB"/>
    <w:rsid w:val="00F6271F"/>
    <w:rsid w:val="00F63525"/>
    <w:rsid w:val="00F64D42"/>
    <w:rsid w:val="00F64E7C"/>
    <w:rsid w:val="00F6569C"/>
    <w:rsid w:val="00F6738B"/>
    <w:rsid w:val="00F72111"/>
    <w:rsid w:val="00F73300"/>
    <w:rsid w:val="00F745A7"/>
    <w:rsid w:val="00F76881"/>
    <w:rsid w:val="00F76E7F"/>
    <w:rsid w:val="00F844D3"/>
    <w:rsid w:val="00F84BDE"/>
    <w:rsid w:val="00F85490"/>
    <w:rsid w:val="00F85FB5"/>
    <w:rsid w:val="00F86215"/>
    <w:rsid w:val="00F87927"/>
    <w:rsid w:val="00F91F58"/>
    <w:rsid w:val="00F92838"/>
    <w:rsid w:val="00F9378F"/>
    <w:rsid w:val="00F95236"/>
    <w:rsid w:val="00F975CF"/>
    <w:rsid w:val="00F97E81"/>
    <w:rsid w:val="00FA1A78"/>
    <w:rsid w:val="00FA1CA4"/>
    <w:rsid w:val="00FA452A"/>
    <w:rsid w:val="00FA46C4"/>
    <w:rsid w:val="00FA52B2"/>
    <w:rsid w:val="00FA60B8"/>
    <w:rsid w:val="00FA62BB"/>
    <w:rsid w:val="00FB0AA6"/>
    <w:rsid w:val="00FB237F"/>
    <w:rsid w:val="00FB29E3"/>
    <w:rsid w:val="00FB3A0F"/>
    <w:rsid w:val="00FB3C9B"/>
    <w:rsid w:val="00FB5578"/>
    <w:rsid w:val="00FB70F7"/>
    <w:rsid w:val="00FB7D6E"/>
    <w:rsid w:val="00FC00F5"/>
    <w:rsid w:val="00FC2005"/>
    <w:rsid w:val="00FC3A60"/>
    <w:rsid w:val="00FC6213"/>
    <w:rsid w:val="00FC7C74"/>
    <w:rsid w:val="00FD1849"/>
    <w:rsid w:val="00FD2428"/>
    <w:rsid w:val="00FE436F"/>
    <w:rsid w:val="00FE6BFA"/>
    <w:rsid w:val="00FF10FE"/>
    <w:rsid w:val="00FF1A6F"/>
    <w:rsid w:val="00FF2A0F"/>
    <w:rsid w:val="00FF2AE4"/>
    <w:rsid w:val="00FF4F51"/>
    <w:rsid w:val="00FF661C"/>
    <w:rsid w:val="00FF66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6BA4C"/>
  <w15:docId w15:val="{102900A9-ED5F-43C8-9485-47C8C4E7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2AF"/>
    <w:pPr>
      <w:bidi/>
    </w:pPr>
    <w:rPr>
      <w:sz w:val="24"/>
      <w:szCs w:val="24"/>
      <w:lang w:bidi="ar-EG"/>
    </w:rPr>
  </w:style>
  <w:style w:type="paragraph" w:styleId="Heading1">
    <w:name w:val="heading 1"/>
    <w:basedOn w:val="Normal"/>
    <w:next w:val="Normal"/>
    <w:link w:val="Heading1Char"/>
    <w:qFormat/>
    <w:rsid w:val="007F2839"/>
    <w:pPr>
      <w:keepNext/>
      <w:ind w:left="206" w:hanging="1620"/>
      <w:outlineLvl w:val="0"/>
    </w:pPr>
    <w:rPr>
      <w:b/>
      <w:bCs/>
      <w:sz w:val="40"/>
      <w:szCs w:val="40"/>
      <w:lang w:eastAsia="ar-SA"/>
    </w:rPr>
  </w:style>
  <w:style w:type="paragraph" w:styleId="Heading2">
    <w:name w:val="heading 2"/>
    <w:basedOn w:val="Normal"/>
    <w:next w:val="Normal"/>
    <w:link w:val="Heading2Char"/>
    <w:unhideWhenUsed/>
    <w:qFormat/>
    <w:rsid w:val="007F2839"/>
    <w:pPr>
      <w:keepNext/>
      <w:keepLines/>
      <w:spacing w:before="200"/>
      <w:outlineLvl w:val="1"/>
    </w:pPr>
    <w:rPr>
      <w:rFonts w:ascii="Cambria" w:hAnsi="Cambria"/>
      <w:color w:val="4F81BD"/>
      <w:sz w:val="26"/>
      <w:szCs w:val="26"/>
      <w:lang w:eastAsia="ar-SA" w:bidi="ar-SA"/>
    </w:rPr>
  </w:style>
  <w:style w:type="paragraph" w:styleId="Heading3">
    <w:name w:val="heading 3"/>
    <w:basedOn w:val="Normal"/>
    <w:next w:val="Normal"/>
    <w:link w:val="Heading3Char"/>
    <w:unhideWhenUsed/>
    <w:qFormat/>
    <w:rsid w:val="007F2839"/>
    <w:pPr>
      <w:keepNext/>
      <w:keepLines/>
      <w:spacing w:before="200"/>
      <w:outlineLvl w:val="2"/>
    </w:pPr>
    <w:rPr>
      <w:rFonts w:ascii="Cambria" w:hAnsi="Cambria"/>
      <w:color w:val="4F81BD"/>
      <w:lang w:eastAsia="ar-SA" w:bidi="ar-SA"/>
    </w:rPr>
  </w:style>
  <w:style w:type="paragraph" w:styleId="Heading4">
    <w:name w:val="heading 4"/>
    <w:basedOn w:val="Normal"/>
    <w:next w:val="Normal"/>
    <w:link w:val="Heading4Char"/>
    <w:unhideWhenUsed/>
    <w:qFormat/>
    <w:rsid w:val="00813234"/>
    <w:pPr>
      <w:keepNext/>
      <w:spacing w:before="240" w:after="60"/>
      <w:outlineLvl w:val="3"/>
    </w:pPr>
    <w:rPr>
      <w:rFonts w:ascii="Calibri" w:hAnsi="Calibri" w:cs="Arial"/>
      <w:b/>
      <w:bCs/>
      <w:sz w:val="28"/>
      <w:szCs w:val="28"/>
    </w:rPr>
  </w:style>
  <w:style w:type="paragraph" w:styleId="Heading5">
    <w:name w:val="heading 5"/>
    <w:basedOn w:val="Normal"/>
    <w:next w:val="Normal"/>
    <w:link w:val="Heading5Char"/>
    <w:qFormat/>
    <w:rsid w:val="007F2839"/>
    <w:pPr>
      <w:keepNext/>
      <w:ind w:hanging="1414"/>
      <w:outlineLvl w:val="4"/>
    </w:pPr>
    <w:rPr>
      <w:b/>
      <w:bCs/>
      <w:sz w:val="52"/>
      <w:szCs w:val="52"/>
      <w:lang w:eastAsia="ar-SA"/>
    </w:rPr>
  </w:style>
  <w:style w:type="paragraph" w:styleId="Heading6">
    <w:name w:val="heading 6"/>
    <w:basedOn w:val="Normal"/>
    <w:next w:val="Normal"/>
    <w:link w:val="Heading6Char"/>
    <w:unhideWhenUsed/>
    <w:qFormat/>
    <w:rsid w:val="00C43672"/>
    <w:pPr>
      <w:spacing w:before="240" w:after="60"/>
      <w:outlineLvl w:val="5"/>
    </w:pPr>
    <w:rPr>
      <w:rFonts w:ascii="Calibri" w:hAnsi="Calibri" w:cs="Arial"/>
      <w:b/>
      <w:bCs/>
      <w:sz w:val="22"/>
      <w:szCs w:val="22"/>
    </w:rPr>
  </w:style>
  <w:style w:type="paragraph" w:styleId="Heading7">
    <w:name w:val="heading 7"/>
    <w:basedOn w:val="Normal"/>
    <w:next w:val="Normal"/>
    <w:link w:val="Heading7Char"/>
    <w:unhideWhenUsed/>
    <w:qFormat/>
    <w:rsid w:val="007F2839"/>
    <w:pPr>
      <w:keepNext/>
      <w:keepLines/>
      <w:spacing w:before="200"/>
      <w:outlineLvl w:val="6"/>
    </w:pPr>
    <w:rPr>
      <w:rFonts w:ascii="Cambria" w:hAnsi="Cambria"/>
      <w:b/>
      <w:bCs/>
      <w:i/>
      <w:iCs/>
      <w:color w:val="404040"/>
      <w:lang w:eastAsia="ar-SA" w:bidi="ar-SA"/>
    </w:rPr>
  </w:style>
  <w:style w:type="paragraph" w:styleId="Heading8">
    <w:name w:val="heading 8"/>
    <w:basedOn w:val="Normal"/>
    <w:next w:val="Normal"/>
    <w:link w:val="Heading8Char"/>
    <w:qFormat/>
    <w:rsid w:val="007F2839"/>
    <w:pPr>
      <w:keepNext/>
      <w:numPr>
        <w:ilvl w:val="1"/>
      </w:numPr>
      <w:tabs>
        <w:tab w:val="num" w:pos="432"/>
      </w:tabs>
      <w:ind w:left="612" w:hanging="540"/>
      <w:jc w:val="lowKashida"/>
      <w:outlineLvl w:val="7"/>
    </w:pPr>
    <w:rPr>
      <w:rFonts w:cs="Simplified Arabic"/>
      <w:sz w:val="32"/>
      <w:szCs w:val="32"/>
      <w:lang w:eastAsia="ar-SA" w:bidi="ar-SA"/>
    </w:rPr>
  </w:style>
  <w:style w:type="paragraph" w:styleId="Heading9">
    <w:name w:val="heading 9"/>
    <w:basedOn w:val="Normal"/>
    <w:next w:val="Normal"/>
    <w:link w:val="Heading9Char"/>
    <w:unhideWhenUsed/>
    <w:qFormat/>
    <w:rsid w:val="00C4367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7D1E5D"/>
    <w:pPr>
      <w:tabs>
        <w:tab w:val="center" w:pos="4153"/>
        <w:tab w:val="right" w:pos="8306"/>
      </w:tabs>
    </w:pPr>
  </w:style>
  <w:style w:type="character" w:styleId="PageNumber">
    <w:name w:val="page number"/>
    <w:basedOn w:val="DefaultParagraphFont"/>
    <w:rsid w:val="007D1E5D"/>
  </w:style>
  <w:style w:type="paragraph" w:styleId="ListParagraph">
    <w:name w:val="List Paragraph"/>
    <w:basedOn w:val="Normal"/>
    <w:link w:val="ListParagraphChar"/>
    <w:uiPriority w:val="34"/>
    <w:qFormat/>
    <w:rsid w:val="007F2839"/>
    <w:pPr>
      <w:bidi w:val="0"/>
      <w:spacing w:after="200" w:line="276" w:lineRule="auto"/>
      <w:ind w:left="720"/>
      <w:contextualSpacing/>
    </w:pPr>
    <w:rPr>
      <w:rFonts w:ascii="Calibri" w:eastAsia="Calibri" w:hAnsi="Calibri"/>
      <w:b/>
      <w:bCs/>
      <w:color w:val="1F497D"/>
      <w:szCs w:val="28"/>
      <w:lang w:bidi="ar-SA"/>
    </w:rPr>
  </w:style>
  <w:style w:type="character" w:customStyle="1" w:styleId="Heading1Char">
    <w:name w:val="Heading 1 Char"/>
    <w:link w:val="Heading1"/>
    <w:rsid w:val="007F2839"/>
    <w:rPr>
      <w:b/>
      <w:bCs/>
      <w:sz w:val="40"/>
      <w:szCs w:val="40"/>
      <w:lang w:eastAsia="ar-SA" w:bidi="ar-EG"/>
    </w:rPr>
  </w:style>
  <w:style w:type="character" w:customStyle="1" w:styleId="Heading3Char">
    <w:name w:val="Heading 3 Char"/>
    <w:link w:val="Heading3"/>
    <w:rsid w:val="007F2839"/>
    <w:rPr>
      <w:rFonts w:ascii="Cambria" w:eastAsia="Times New Roman" w:hAnsi="Cambria" w:cs="Times New Roman"/>
      <w:color w:val="4F81BD"/>
      <w:sz w:val="24"/>
      <w:szCs w:val="24"/>
      <w:lang w:eastAsia="ar-SA"/>
    </w:rPr>
  </w:style>
  <w:style w:type="character" w:customStyle="1" w:styleId="Heading5Char">
    <w:name w:val="Heading 5 Char"/>
    <w:link w:val="Heading5"/>
    <w:rsid w:val="007F2839"/>
    <w:rPr>
      <w:b/>
      <w:bCs/>
      <w:sz w:val="52"/>
      <w:szCs w:val="52"/>
      <w:lang w:eastAsia="ar-SA" w:bidi="ar-EG"/>
    </w:rPr>
  </w:style>
  <w:style w:type="character" w:customStyle="1" w:styleId="Heading7Char">
    <w:name w:val="Heading 7 Char"/>
    <w:link w:val="Heading7"/>
    <w:rsid w:val="007F2839"/>
    <w:rPr>
      <w:rFonts w:ascii="Cambria" w:eastAsia="Times New Roman" w:hAnsi="Cambria" w:cs="Times New Roman"/>
      <w:b/>
      <w:bCs/>
      <w:i/>
      <w:iCs/>
      <w:color w:val="404040"/>
      <w:sz w:val="24"/>
      <w:szCs w:val="24"/>
      <w:lang w:eastAsia="ar-SA"/>
    </w:rPr>
  </w:style>
  <w:style w:type="character" w:customStyle="1" w:styleId="Heading8Char">
    <w:name w:val="Heading 8 Char"/>
    <w:link w:val="Heading8"/>
    <w:rsid w:val="007F2839"/>
    <w:rPr>
      <w:rFonts w:cs="Simplified Arabic"/>
      <w:sz w:val="32"/>
      <w:szCs w:val="32"/>
      <w:lang w:eastAsia="ar-SA"/>
    </w:rPr>
  </w:style>
  <w:style w:type="character" w:customStyle="1" w:styleId="Heading2Char">
    <w:name w:val="Heading 2 Char"/>
    <w:link w:val="Heading2"/>
    <w:rsid w:val="007F2839"/>
    <w:rPr>
      <w:rFonts w:ascii="Cambria" w:eastAsia="Times New Roman" w:hAnsi="Cambria" w:cs="Times New Roman"/>
      <w:color w:val="4F81BD"/>
      <w:sz w:val="26"/>
      <w:szCs w:val="26"/>
      <w:lang w:eastAsia="ar-SA"/>
    </w:rPr>
  </w:style>
  <w:style w:type="character" w:customStyle="1" w:styleId="Heading4Char">
    <w:name w:val="Heading 4 Char"/>
    <w:link w:val="Heading4"/>
    <w:rsid w:val="00813234"/>
    <w:rPr>
      <w:rFonts w:ascii="Calibri" w:eastAsia="Times New Roman" w:hAnsi="Calibri" w:cs="Arial"/>
      <w:b/>
      <w:bCs/>
      <w:sz w:val="28"/>
      <w:szCs w:val="28"/>
      <w:lang w:bidi="ar-EG"/>
    </w:rPr>
  </w:style>
  <w:style w:type="character" w:customStyle="1" w:styleId="Heading6Char">
    <w:name w:val="Heading 6 Char"/>
    <w:link w:val="Heading6"/>
    <w:rsid w:val="00C43672"/>
    <w:rPr>
      <w:rFonts w:ascii="Calibri" w:eastAsia="Times New Roman" w:hAnsi="Calibri" w:cs="Arial"/>
      <w:b/>
      <w:bCs/>
      <w:sz w:val="22"/>
      <w:szCs w:val="22"/>
      <w:lang w:bidi="ar-EG"/>
    </w:rPr>
  </w:style>
  <w:style w:type="character" w:customStyle="1" w:styleId="Heading9Char">
    <w:name w:val="Heading 9 Char"/>
    <w:link w:val="Heading9"/>
    <w:rsid w:val="00C43672"/>
    <w:rPr>
      <w:rFonts w:ascii="Cambria" w:eastAsia="Times New Roman" w:hAnsi="Cambria" w:cs="Times New Roman"/>
      <w:sz w:val="22"/>
      <w:szCs w:val="22"/>
      <w:lang w:bidi="ar-EG"/>
    </w:rPr>
  </w:style>
  <w:style w:type="numbering" w:customStyle="1" w:styleId="NoList1">
    <w:name w:val="No List1"/>
    <w:next w:val="NoList"/>
    <w:uiPriority w:val="99"/>
    <w:semiHidden/>
    <w:unhideWhenUsed/>
    <w:rsid w:val="00C43672"/>
  </w:style>
  <w:style w:type="table" w:customStyle="1" w:styleId="TableGrid1">
    <w:name w:val="Table Grid1"/>
    <w:basedOn w:val="TableNormal"/>
    <w:next w:val="TableGrid"/>
    <w:uiPriority w:val="59"/>
    <w:rsid w:val="00C43672"/>
    <w:rPr>
      <w:rFonts w:ascii="Calibri" w:eastAsia="Calibri" w:hAnsi="Calibri"/>
      <w:b/>
      <w:bCs/>
      <w:color w:val="1F497D"/>
      <w:sz w:val="24"/>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43672"/>
    <w:pPr>
      <w:tabs>
        <w:tab w:val="center" w:pos="4153"/>
        <w:tab w:val="right" w:pos="8306"/>
      </w:tabs>
    </w:pPr>
    <w:rPr>
      <w:rFonts w:eastAsia="MS Mincho"/>
      <w:lang w:eastAsia="ja-JP" w:bidi="ar-SA"/>
    </w:rPr>
  </w:style>
  <w:style w:type="character" w:customStyle="1" w:styleId="HeaderChar">
    <w:name w:val="Header Char"/>
    <w:link w:val="Header"/>
    <w:uiPriority w:val="99"/>
    <w:rsid w:val="00C43672"/>
    <w:rPr>
      <w:rFonts w:eastAsia="MS Mincho"/>
      <w:sz w:val="24"/>
      <w:szCs w:val="24"/>
      <w:lang w:eastAsia="ja-JP"/>
    </w:rPr>
  </w:style>
  <w:style w:type="character" w:customStyle="1" w:styleId="FooterChar">
    <w:name w:val="Footer Char"/>
    <w:link w:val="Footer"/>
    <w:uiPriority w:val="99"/>
    <w:rsid w:val="00C43672"/>
    <w:rPr>
      <w:sz w:val="24"/>
      <w:szCs w:val="24"/>
      <w:lang w:bidi="ar-EG"/>
    </w:rPr>
  </w:style>
  <w:style w:type="paragraph" w:styleId="BodyTextIndent3">
    <w:name w:val="Body Text Indent 3"/>
    <w:basedOn w:val="Normal"/>
    <w:link w:val="BodyTextIndent3Char"/>
    <w:rsid w:val="00C43672"/>
    <w:pPr>
      <w:ind w:firstLine="720"/>
      <w:jc w:val="lowKashida"/>
    </w:pPr>
    <w:rPr>
      <w:rFonts w:cs="Simplified Arabic"/>
      <w:lang w:eastAsia="ar-SA" w:bidi="ar-SA"/>
    </w:rPr>
  </w:style>
  <w:style w:type="character" w:customStyle="1" w:styleId="BodyTextIndent3Char">
    <w:name w:val="Body Text Indent 3 Char"/>
    <w:link w:val="BodyTextIndent3"/>
    <w:rsid w:val="00C43672"/>
    <w:rPr>
      <w:rFonts w:cs="Simplified Arabic"/>
      <w:sz w:val="24"/>
      <w:szCs w:val="24"/>
      <w:lang w:eastAsia="ar-SA"/>
    </w:rPr>
  </w:style>
  <w:style w:type="paragraph" w:styleId="BodyText">
    <w:name w:val="Body Text"/>
    <w:basedOn w:val="Normal"/>
    <w:link w:val="BodyTextChar"/>
    <w:rsid w:val="00C43672"/>
    <w:pPr>
      <w:jc w:val="lowKashida"/>
    </w:pPr>
    <w:rPr>
      <w:rFonts w:cs="Simplified Arabic"/>
      <w:b/>
      <w:bCs/>
      <w:lang w:eastAsia="ar-SA" w:bidi="ar-SA"/>
    </w:rPr>
  </w:style>
  <w:style w:type="character" w:customStyle="1" w:styleId="BodyTextChar">
    <w:name w:val="Body Text Char"/>
    <w:link w:val="BodyText"/>
    <w:rsid w:val="00C43672"/>
    <w:rPr>
      <w:rFonts w:cs="Simplified Arabic"/>
      <w:b/>
      <w:bCs/>
      <w:sz w:val="24"/>
      <w:szCs w:val="24"/>
      <w:lang w:eastAsia="ar-SA"/>
    </w:rPr>
  </w:style>
  <w:style w:type="paragraph" w:styleId="Subtitle">
    <w:name w:val="Subtitle"/>
    <w:basedOn w:val="Normal"/>
    <w:link w:val="SubtitleChar"/>
    <w:qFormat/>
    <w:rsid w:val="00C43672"/>
    <w:pPr>
      <w:jc w:val="center"/>
    </w:pPr>
    <w:rPr>
      <w:rFonts w:cs="Monotype Koufi"/>
      <w:sz w:val="32"/>
      <w:szCs w:val="32"/>
      <w:lang w:eastAsia="ar-SA" w:bidi="ar-SA"/>
    </w:rPr>
  </w:style>
  <w:style w:type="character" w:customStyle="1" w:styleId="SubtitleChar">
    <w:name w:val="Subtitle Char"/>
    <w:link w:val="Subtitle"/>
    <w:rsid w:val="00C43672"/>
    <w:rPr>
      <w:rFonts w:cs="Monotype Koufi"/>
      <w:sz w:val="32"/>
      <w:szCs w:val="32"/>
      <w:lang w:eastAsia="ar-SA"/>
    </w:rPr>
  </w:style>
  <w:style w:type="paragraph" w:styleId="Title">
    <w:name w:val="Title"/>
    <w:basedOn w:val="Normal"/>
    <w:link w:val="TitleChar"/>
    <w:qFormat/>
    <w:rsid w:val="00C43672"/>
    <w:pPr>
      <w:jc w:val="center"/>
    </w:pPr>
    <w:rPr>
      <w:rFonts w:cs="Monotype Koufi"/>
      <w:sz w:val="40"/>
      <w:szCs w:val="40"/>
      <w:lang w:eastAsia="ar-SA" w:bidi="ar-SA"/>
    </w:rPr>
  </w:style>
  <w:style w:type="character" w:customStyle="1" w:styleId="TitleChar">
    <w:name w:val="Title Char"/>
    <w:link w:val="Title"/>
    <w:rsid w:val="00C43672"/>
    <w:rPr>
      <w:rFonts w:cs="Monotype Koufi"/>
      <w:sz w:val="40"/>
      <w:szCs w:val="40"/>
      <w:lang w:eastAsia="ar-SA"/>
    </w:rPr>
  </w:style>
  <w:style w:type="paragraph" w:styleId="BodyTextIndent">
    <w:name w:val="Body Text Indent"/>
    <w:basedOn w:val="Normal"/>
    <w:link w:val="BodyTextIndentChar"/>
    <w:rsid w:val="00C43672"/>
    <w:pPr>
      <w:ind w:firstLine="720"/>
      <w:jc w:val="lowKashida"/>
    </w:pPr>
    <w:rPr>
      <w:rFonts w:cs="Simplified Arabic"/>
      <w:sz w:val="28"/>
      <w:szCs w:val="28"/>
      <w:lang w:eastAsia="ar-SA" w:bidi="ar-SA"/>
    </w:rPr>
  </w:style>
  <w:style w:type="character" w:customStyle="1" w:styleId="BodyTextIndentChar">
    <w:name w:val="Body Text Indent Char"/>
    <w:link w:val="BodyTextIndent"/>
    <w:rsid w:val="00C43672"/>
    <w:rPr>
      <w:rFonts w:cs="Simplified Arabic"/>
      <w:sz w:val="28"/>
      <w:szCs w:val="28"/>
      <w:lang w:eastAsia="ar-SA"/>
    </w:rPr>
  </w:style>
  <w:style w:type="paragraph" w:styleId="BodyText3">
    <w:name w:val="Body Text 3"/>
    <w:basedOn w:val="Normal"/>
    <w:link w:val="BodyText3Char"/>
    <w:rsid w:val="00C43672"/>
    <w:pPr>
      <w:spacing w:before="200"/>
      <w:jc w:val="center"/>
    </w:pPr>
    <w:rPr>
      <w:b/>
      <w:bCs/>
      <w:sz w:val="22"/>
      <w:szCs w:val="22"/>
      <w:lang w:eastAsia="ar-SA" w:bidi="ar-SA"/>
    </w:rPr>
  </w:style>
  <w:style w:type="character" w:customStyle="1" w:styleId="BodyText3Char">
    <w:name w:val="Body Text 3 Char"/>
    <w:link w:val="BodyText3"/>
    <w:rsid w:val="00C43672"/>
    <w:rPr>
      <w:b/>
      <w:bCs/>
      <w:sz w:val="22"/>
      <w:szCs w:val="22"/>
      <w:lang w:eastAsia="ar-SA"/>
    </w:rPr>
  </w:style>
  <w:style w:type="paragraph" w:styleId="BodyText2">
    <w:name w:val="Body Text 2"/>
    <w:basedOn w:val="Normal"/>
    <w:link w:val="BodyText2Char"/>
    <w:rsid w:val="00C43672"/>
    <w:pPr>
      <w:jc w:val="lowKashida"/>
    </w:pPr>
    <w:rPr>
      <w:rFonts w:cs="Monotype Koufi"/>
      <w:b/>
      <w:bCs/>
      <w:lang w:eastAsia="ar-SA" w:bidi="ar-SA"/>
    </w:rPr>
  </w:style>
  <w:style w:type="character" w:customStyle="1" w:styleId="BodyText2Char">
    <w:name w:val="Body Text 2 Char"/>
    <w:link w:val="BodyText2"/>
    <w:rsid w:val="00C43672"/>
    <w:rPr>
      <w:rFonts w:cs="Monotype Koufi"/>
      <w:b/>
      <w:bCs/>
      <w:sz w:val="24"/>
      <w:szCs w:val="24"/>
      <w:lang w:eastAsia="ar-SA"/>
    </w:rPr>
  </w:style>
  <w:style w:type="paragraph" w:styleId="Caption">
    <w:name w:val="caption"/>
    <w:basedOn w:val="Normal"/>
    <w:next w:val="Normal"/>
    <w:uiPriority w:val="99"/>
    <w:qFormat/>
    <w:rsid w:val="00C43672"/>
    <w:pPr>
      <w:jc w:val="center"/>
    </w:pPr>
    <w:rPr>
      <w:rFonts w:cs="PT Bold Heading"/>
      <w:b/>
      <w:bCs/>
      <w:sz w:val="28"/>
      <w:szCs w:val="28"/>
      <w:lang w:eastAsia="ar-SA"/>
    </w:rPr>
  </w:style>
  <w:style w:type="paragraph" w:styleId="BlockText">
    <w:name w:val="Block Text"/>
    <w:basedOn w:val="Normal"/>
    <w:uiPriority w:val="99"/>
    <w:rsid w:val="00C43672"/>
    <w:pPr>
      <w:ind w:left="436" w:right="54" w:hanging="360"/>
      <w:jc w:val="lowKashida"/>
    </w:pPr>
    <w:rPr>
      <w:rFonts w:cs="Simplified Arabic"/>
      <w:b/>
      <w:bCs/>
      <w:sz w:val="22"/>
      <w:szCs w:val="22"/>
      <w:lang w:eastAsia="ar-SA"/>
    </w:rPr>
  </w:style>
  <w:style w:type="paragraph" w:styleId="BodyTextIndent2">
    <w:name w:val="Body Text Indent 2"/>
    <w:basedOn w:val="Normal"/>
    <w:link w:val="BodyTextIndent2Char"/>
    <w:rsid w:val="00C43672"/>
    <w:pPr>
      <w:ind w:left="281" w:hanging="180"/>
      <w:jc w:val="lowKashida"/>
    </w:pPr>
    <w:rPr>
      <w:rFonts w:cs="Simplified Arabic"/>
      <w:b/>
      <w:bCs/>
      <w:sz w:val="22"/>
      <w:szCs w:val="22"/>
      <w:lang w:eastAsia="ar-SA"/>
    </w:rPr>
  </w:style>
  <w:style w:type="character" w:customStyle="1" w:styleId="BodyTextIndent2Char">
    <w:name w:val="Body Text Indent 2 Char"/>
    <w:link w:val="BodyTextIndent2"/>
    <w:rsid w:val="00C43672"/>
    <w:rPr>
      <w:rFonts w:cs="Simplified Arabic"/>
      <w:b/>
      <w:bCs/>
      <w:sz w:val="22"/>
      <w:szCs w:val="22"/>
      <w:lang w:eastAsia="ar-SA" w:bidi="ar-EG"/>
    </w:rPr>
  </w:style>
  <w:style w:type="character" w:customStyle="1" w:styleId="BalloonTextChar">
    <w:name w:val="Balloon Text Char"/>
    <w:link w:val="BalloonText"/>
    <w:uiPriority w:val="99"/>
    <w:semiHidden/>
    <w:rsid w:val="00C43672"/>
    <w:rPr>
      <w:rFonts w:ascii="Tahoma" w:hAnsi="Tahoma" w:cs="Tahoma"/>
      <w:sz w:val="16"/>
      <w:szCs w:val="16"/>
      <w:lang w:eastAsia="ar-SA"/>
    </w:rPr>
  </w:style>
  <w:style w:type="paragraph" w:styleId="BalloonText">
    <w:name w:val="Balloon Text"/>
    <w:basedOn w:val="Normal"/>
    <w:link w:val="BalloonTextChar"/>
    <w:uiPriority w:val="99"/>
    <w:semiHidden/>
    <w:rsid w:val="00C43672"/>
    <w:rPr>
      <w:rFonts w:ascii="Tahoma" w:hAnsi="Tahoma" w:cs="Tahoma"/>
      <w:sz w:val="16"/>
      <w:szCs w:val="16"/>
      <w:lang w:eastAsia="ar-SA" w:bidi="ar-SA"/>
    </w:rPr>
  </w:style>
  <w:style w:type="character" w:customStyle="1" w:styleId="BalloonTextChar1">
    <w:name w:val="Balloon Text Char1"/>
    <w:uiPriority w:val="99"/>
    <w:semiHidden/>
    <w:rsid w:val="00C43672"/>
    <w:rPr>
      <w:rFonts w:ascii="Tahoma" w:hAnsi="Tahoma" w:cs="Tahoma"/>
      <w:sz w:val="16"/>
      <w:szCs w:val="16"/>
      <w:lang w:bidi="ar-EG"/>
    </w:rPr>
  </w:style>
  <w:style w:type="character" w:customStyle="1" w:styleId="DocumentMapChar">
    <w:name w:val="Document Map Char"/>
    <w:link w:val="DocumentMap"/>
    <w:uiPriority w:val="99"/>
    <w:semiHidden/>
    <w:rsid w:val="00C43672"/>
    <w:rPr>
      <w:rFonts w:ascii="Tahoma" w:hAnsi="Tahoma" w:cs="Tahoma"/>
      <w:sz w:val="16"/>
      <w:szCs w:val="16"/>
      <w:lang w:eastAsia="ar-SA"/>
    </w:rPr>
  </w:style>
  <w:style w:type="paragraph" w:styleId="DocumentMap">
    <w:name w:val="Document Map"/>
    <w:basedOn w:val="Normal"/>
    <w:link w:val="DocumentMapChar"/>
    <w:uiPriority w:val="99"/>
    <w:semiHidden/>
    <w:unhideWhenUsed/>
    <w:rsid w:val="00C43672"/>
    <w:rPr>
      <w:rFonts w:ascii="Tahoma" w:hAnsi="Tahoma" w:cs="Tahoma"/>
      <w:sz w:val="16"/>
      <w:szCs w:val="16"/>
      <w:lang w:eastAsia="ar-SA" w:bidi="ar-SA"/>
    </w:rPr>
  </w:style>
  <w:style w:type="character" w:customStyle="1" w:styleId="DocumentMapChar1">
    <w:name w:val="Document Map Char1"/>
    <w:uiPriority w:val="99"/>
    <w:semiHidden/>
    <w:rsid w:val="00C43672"/>
    <w:rPr>
      <w:rFonts w:ascii="Tahoma" w:hAnsi="Tahoma" w:cs="Tahoma"/>
      <w:sz w:val="16"/>
      <w:szCs w:val="16"/>
      <w:lang w:bidi="ar-EG"/>
    </w:rPr>
  </w:style>
  <w:style w:type="character" w:styleId="Hyperlink">
    <w:name w:val="Hyperlink"/>
    <w:uiPriority w:val="99"/>
    <w:unhideWhenUsed/>
    <w:rsid w:val="00C43672"/>
    <w:rPr>
      <w:b/>
      <w:bCs/>
      <w:strike w:val="0"/>
      <w:dstrike w:val="0"/>
      <w:vanish w:val="0"/>
      <w:webHidden w:val="0"/>
      <w:color w:val="0000B0"/>
      <w:u w:val="none"/>
      <w:effect w:val="none"/>
      <w:specVanish/>
    </w:rPr>
  </w:style>
  <w:style w:type="paragraph" w:customStyle="1" w:styleId="body01">
    <w:name w:val="body01"/>
    <w:basedOn w:val="Normal"/>
    <w:uiPriority w:val="99"/>
    <w:rsid w:val="00C43672"/>
    <w:pPr>
      <w:bidi w:val="0"/>
      <w:spacing w:before="100" w:beforeAutospacing="1" w:after="100" w:afterAutospacing="1"/>
    </w:pPr>
    <w:rPr>
      <w:rFonts w:ascii="Verdana" w:hAnsi="Verdana"/>
      <w:sz w:val="19"/>
      <w:szCs w:val="19"/>
      <w:lang w:bidi="ar-SA"/>
    </w:rPr>
  </w:style>
  <w:style w:type="paragraph" w:styleId="NormalWeb">
    <w:name w:val="Normal (Web)"/>
    <w:basedOn w:val="Normal"/>
    <w:uiPriority w:val="99"/>
    <w:unhideWhenUsed/>
    <w:rsid w:val="00C43672"/>
    <w:pPr>
      <w:bidi w:val="0"/>
      <w:spacing w:before="100" w:beforeAutospacing="1" w:after="100" w:afterAutospacing="1"/>
    </w:pPr>
    <w:rPr>
      <w:lang w:bidi="ar-SA"/>
    </w:rPr>
  </w:style>
  <w:style w:type="table" w:customStyle="1" w:styleId="Calendar1">
    <w:name w:val="Calendar 1"/>
    <w:basedOn w:val="TableNormal"/>
    <w:uiPriority w:val="99"/>
    <w:qFormat/>
    <w:rsid w:val="00C43672"/>
    <w:rPr>
      <w:rFonts w:ascii="Calibri" w:hAnsi="Calibri" w:cs="Arial"/>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Emphasis">
    <w:name w:val="Emphasis"/>
    <w:uiPriority w:val="20"/>
    <w:qFormat/>
    <w:rsid w:val="00C43672"/>
    <w:rPr>
      <w:b/>
      <w:bCs/>
      <w:i w:val="0"/>
      <w:iCs w:val="0"/>
    </w:rPr>
  </w:style>
  <w:style w:type="character" w:customStyle="1" w:styleId="CommentTextChar">
    <w:name w:val="Comment Text Char"/>
    <w:link w:val="CommentText"/>
    <w:uiPriority w:val="99"/>
    <w:semiHidden/>
    <w:rsid w:val="00C43672"/>
    <w:rPr>
      <w:lang w:eastAsia="ar-SA"/>
    </w:rPr>
  </w:style>
  <w:style w:type="paragraph" w:styleId="CommentText">
    <w:name w:val="annotation text"/>
    <w:basedOn w:val="Normal"/>
    <w:link w:val="CommentTextChar"/>
    <w:uiPriority w:val="99"/>
    <w:semiHidden/>
    <w:unhideWhenUsed/>
    <w:rsid w:val="00C43672"/>
    <w:rPr>
      <w:sz w:val="20"/>
      <w:szCs w:val="20"/>
      <w:lang w:eastAsia="ar-SA" w:bidi="ar-SA"/>
    </w:rPr>
  </w:style>
  <w:style w:type="character" w:customStyle="1" w:styleId="CommentTextChar1">
    <w:name w:val="Comment Text Char1"/>
    <w:uiPriority w:val="99"/>
    <w:semiHidden/>
    <w:rsid w:val="00C43672"/>
    <w:rPr>
      <w:lang w:bidi="ar-EG"/>
    </w:rPr>
  </w:style>
  <w:style w:type="character" w:customStyle="1" w:styleId="CommentSubjectChar">
    <w:name w:val="Comment Subject Char"/>
    <w:link w:val="CommentSubject"/>
    <w:uiPriority w:val="99"/>
    <w:semiHidden/>
    <w:rsid w:val="00C43672"/>
    <w:rPr>
      <w:b/>
      <w:bCs/>
      <w:lang w:eastAsia="ar-SA"/>
    </w:rPr>
  </w:style>
  <w:style w:type="paragraph" w:styleId="CommentSubject">
    <w:name w:val="annotation subject"/>
    <w:basedOn w:val="CommentText"/>
    <w:next w:val="CommentText"/>
    <w:link w:val="CommentSubjectChar"/>
    <w:uiPriority w:val="99"/>
    <w:semiHidden/>
    <w:unhideWhenUsed/>
    <w:rsid w:val="00C43672"/>
    <w:rPr>
      <w:b/>
      <w:bCs/>
    </w:rPr>
  </w:style>
  <w:style w:type="character" w:customStyle="1" w:styleId="CommentSubjectChar1">
    <w:name w:val="Comment Subject Char1"/>
    <w:uiPriority w:val="99"/>
    <w:semiHidden/>
    <w:rsid w:val="00C43672"/>
    <w:rPr>
      <w:b/>
      <w:bCs/>
      <w:lang w:bidi="ar-EG"/>
    </w:rPr>
  </w:style>
  <w:style w:type="character" w:customStyle="1" w:styleId="a">
    <w:name w:val="تسمية رأس الرسالة"/>
    <w:rsid w:val="00C43672"/>
    <w:rPr>
      <w:rFonts w:ascii="Arial Black" w:hAnsi="Arial Black"/>
      <w:spacing w:val="0"/>
      <w:sz w:val="18"/>
      <w:lang w:bidi="ar-SA"/>
    </w:rPr>
  </w:style>
  <w:style w:type="character" w:styleId="Strong">
    <w:name w:val="Strong"/>
    <w:uiPriority w:val="22"/>
    <w:qFormat/>
    <w:rsid w:val="00C43672"/>
    <w:rPr>
      <w:b/>
      <w:bCs/>
    </w:rPr>
  </w:style>
  <w:style w:type="table" w:styleId="TableGrid">
    <w:name w:val="Table Grid"/>
    <w:basedOn w:val="TableNormal"/>
    <w:uiPriority w:val="39"/>
    <w:rsid w:val="00C4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2467B"/>
    <w:rPr>
      <w:color w:val="800080"/>
      <w:u w:val="single"/>
    </w:rPr>
  </w:style>
  <w:style w:type="character" w:customStyle="1" w:styleId="ListParagraphChar">
    <w:name w:val="List Paragraph Char"/>
    <w:basedOn w:val="DefaultParagraphFont"/>
    <w:link w:val="ListParagraph"/>
    <w:uiPriority w:val="34"/>
    <w:locked/>
    <w:rsid w:val="005D6598"/>
    <w:rPr>
      <w:rFonts w:ascii="Calibri" w:eastAsia="Calibri" w:hAnsi="Calibri"/>
      <w:b/>
      <w:bCs/>
      <w:color w:val="1F497D"/>
      <w:sz w:val="24"/>
      <w:szCs w:val="28"/>
    </w:rPr>
  </w:style>
  <w:style w:type="paragraph" w:styleId="HTMLPreformatted">
    <w:name w:val="HTML Preformatted"/>
    <w:basedOn w:val="Normal"/>
    <w:link w:val="HTMLPreformattedChar"/>
    <w:uiPriority w:val="99"/>
    <w:unhideWhenUsed/>
    <w:rsid w:val="00322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32257A"/>
    <w:rPr>
      <w:rFonts w:ascii="Courier New" w:hAnsi="Courier New" w:cs="Courier New"/>
    </w:rPr>
  </w:style>
  <w:style w:type="paragraph" w:customStyle="1" w:styleId="Default">
    <w:name w:val="Default"/>
    <w:rsid w:val="007F3005"/>
    <w:pPr>
      <w:autoSpaceDE w:val="0"/>
      <w:autoSpaceDN w:val="0"/>
      <w:adjustRightInd w:val="0"/>
    </w:pPr>
    <w:rPr>
      <w:rFonts w:ascii="Arial" w:eastAsiaTheme="minorHAnsi" w:hAnsi="Arial" w:cs="Arial"/>
      <w:color w:val="000000"/>
      <w:sz w:val="24"/>
      <w:szCs w:val="24"/>
    </w:rPr>
  </w:style>
  <w:style w:type="table" w:customStyle="1" w:styleId="2">
    <w:name w:val="التقويم 2"/>
    <w:basedOn w:val="TableNormal"/>
    <w:uiPriority w:val="99"/>
    <w:qFormat/>
    <w:rsid w:val="00AE648C"/>
    <w:pPr>
      <w:bidi/>
      <w:jc w:val="center"/>
    </w:pPr>
    <w:rPr>
      <w:rFonts w:asciiTheme="minorHAnsi" w:eastAsiaTheme="minorEastAsia" w:hAnsiTheme="minorHAnsi" w:cstheme="minorBidi"/>
      <w:sz w:val="28"/>
      <w:szCs w:val="28"/>
      <w:rtl/>
    </w:rPr>
    <w:tblPr>
      <w:tblBorders>
        <w:insideV w:val="single" w:sz="4" w:space="0" w:color="95B3D7" w:themeColor="accent1" w:themeTint="99"/>
      </w:tblBorders>
    </w:tblPr>
    <w:tblStylePr w:type="firstRow">
      <w:rPr>
        <w:rFonts w:asciiTheme="majorHAnsi" w:hAnsiTheme="majorHAnsi" w:cstheme="majorBidi"/>
        <w:b w:val="0"/>
        <w:bCs w:val="0"/>
        <w:i w:val="0"/>
        <w:iCs w:val="0"/>
        <w:caps/>
        <w:smallCaps w:val="0"/>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styleId="LightShading">
    <w:name w:val="Light Shading"/>
    <w:basedOn w:val="TableNormal"/>
    <w:uiPriority w:val="60"/>
    <w:rsid w:val="00617E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
    <w:name w:val="Table Grid2"/>
    <w:basedOn w:val="TableNormal"/>
    <w:next w:val="TableGrid"/>
    <w:uiPriority w:val="59"/>
    <w:rsid w:val="004A6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جدول شبكة 41"/>
    <w:basedOn w:val="TableNormal"/>
    <w:uiPriority w:val="49"/>
    <w:rsid w:val="007F75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DE444C"/>
    <w:rPr>
      <w:sz w:val="16"/>
      <w:szCs w:val="16"/>
    </w:rPr>
  </w:style>
  <w:style w:type="character" w:customStyle="1" w:styleId="fontstyle01">
    <w:name w:val="fontstyle01"/>
    <w:basedOn w:val="DefaultParagraphFont"/>
    <w:rsid w:val="004A6D2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82593">
      <w:bodyDiv w:val="1"/>
      <w:marLeft w:val="0"/>
      <w:marRight w:val="0"/>
      <w:marTop w:val="0"/>
      <w:marBottom w:val="0"/>
      <w:divBdr>
        <w:top w:val="none" w:sz="0" w:space="0" w:color="auto"/>
        <w:left w:val="none" w:sz="0" w:space="0" w:color="auto"/>
        <w:bottom w:val="none" w:sz="0" w:space="0" w:color="auto"/>
        <w:right w:val="none" w:sz="0" w:space="0" w:color="auto"/>
      </w:divBdr>
    </w:div>
    <w:div w:id="41373664">
      <w:bodyDiv w:val="1"/>
      <w:marLeft w:val="0"/>
      <w:marRight w:val="0"/>
      <w:marTop w:val="0"/>
      <w:marBottom w:val="0"/>
      <w:divBdr>
        <w:top w:val="none" w:sz="0" w:space="0" w:color="auto"/>
        <w:left w:val="none" w:sz="0" w:space="0" w:color="auto"/>
        <w:bottom w:val="none" w:sz="0" w:space="0" w:color="auto"/>
        <w:right w:val="none" w:sz="0" w:space="0" w:color="auto"/>
      </w:divBdr>
    </w:div>
    <w:div w:id="150296009">
      <w:bodyDiv w:val="1"/>
      <w:marLeft w:val="0"/>
      <w:marRight w:val="0"/>
      <w:marTop w:val="0"/>
      <w:marBottom w:val="0"/>
      <w:divBdr>
        <w:top w:val="none" w:sz="0" w:space="0" w:color="auto"/>
        <w:left w:val="none" w:sz="0" w:space="0" w:color="auto"/>
        <w:bottom w:val="none" w:sz="0" w:space="0" w:color="auto"/>
        <w:right w:val="none" w:sz="0" w:space="0" w:color="auto"/>
      </w:divBdr>
    </w:div>
    <w:div w:id="173150332">
      <w:bodyDiv w:val="1"/>
      <w:marLeft w:val="0"/>
      <w:marRight w:val="0"/>
      <w:marTop w:val="0"/>
      <w:marBottom w:val="0"/>
      <w:divBdr>
        <w:top w:val="none" w:sz="0" w:space="0" w:color="auto"/>
        <w:left w:val="none" w:sz="0" w:space="0" w:color="auto"/>
        <w:bottom w:val="none" w:sz="0" w:space="0" w:color="auto"/>
        <w:right w:val="none" w:sz="0" w:space="0" w:color="auto"/>
      </w:divBdr>
    </w:div>
    <w:div w:id="177307356">
      <w:bodyDiv w:val="1"/>
      <w:marLeft w:val="0"/>
      <w:marRight w:val="0"/>
      <w:marTop w:val="0"/>
      <w:marBottom w:val="0"/>
      <w:divBdr>
        <w:top w:val="none" w:sz="0" w:space="0" w:color="auto"/>
        <w:left w:val="none" w:sz="0" w:space="0" w:color="auto"/>
        <w:bottom w:val="none" w:sz="0" w:space="0" w:color="auto"/>
        <w:right w:val="none" w:sz="0" w:space="0" w:color="auto"/>
      </w:divBdr>
    </w:div>
    <w:div w:id="260454752">
      <w:bodyDiv w:val="1"/>
      <w:marLeft w:val="0"/>
      <w:marRight w:val="0"/>
      <w:marTop w:val="0"/>
      <w:marBottom w:val="0"/>
      <w:divBdr>
        <w:top w:val="none" w:sz="0" w:space="0" w:color="auto"/>
        <w:left w:val="none" w:sz="0" w:space="0" w:color="auto"/>
        <w:bottom w:val="none" w:sz="0" w:space="0" w:color="auto"/>
        <w:right w:val="none" w:sz="0" w:space="0" w:color="auto"/>
      </w:divBdr>
    </w:div>
    <w:div w:id="468203212">
      <w:bodyDiv w:val="1"/>
      <w:marLeft w:val="0"/>
      <w:marRight w:val="0"/>
      <w:marTop w:val="0"/>
      <w:marBottom w:val="0"/>
      <w:divBdr>
        <w:top w:val="none" w:sz="0" w:space="0" w:color="auto"/>
        <w:left w:val="none" w:sz="0" w:space="0" w:color="auto"/>
        <w:bottom w:val="none" w:sz="0" w:space="0" w:color="auto"/>
        <w:right w:val="none" w:sz="0" w:space="0" w:color="auto"/>
      </w:divBdr>
    </w:div>
    <w:div w:id="504976096">
      <w:bodyDiv w:val="1"/>
      <w:marLeft w:val="0"/>
      <w:marRight w:val="0"/>
      <w:marTop w:val="0"/>
      <w:marBottom w:val="0"/>
      <w:divBdr>
        <w:top w:val="none" w:sz="0" w:space="0" w:color="auto"/>
        <w:left w:val="none" w:sz="0" w:space="0" w:color="auto"/>
        <w:bottom w:val="none" w:sz="0" w:space="0" w:color="auto"/>
        <w:right w:val="none" w:sz="0" w:space="0" w:color="auto"/>
      </w:divBdr>
    </w:div>
    <w:div w:id="571504484">
      <w:bodyDiv w:val="1"/>
      <w:marLeft w:val="0"/>
      <w:marRight w:val="0"/>
      <w:marTop w:val="0"/>
      <w:marBottom w:val="0"/>
      <w:divBdr>
        <w:top w:val="none" w:sz="0" w:space="0" w:color="auto"/>
        <w:left w:val="none" w:sz="0" w:space="0" w:color="auto"/>
        <w:bottom w:val="none" w:sz="0" w:space="0" w:color="auto"/>
        <w:right w:val="none" w:sz="0" w:space="0" w:color="auto"/>
      </w:divBdr>
    </w:div>
    <w:div w:id="610551123">
      <w:bodyDiv w:val="1"/>
      <w:marLeft w:val="0"/>
      <w:marRight w:val="0"/>
      <w:marTop w:val="0"/>
      <w:marBottom w:val="0"/>
      <w:divBdr>
        <w:top w:val="none" w:sz="0" w:space="0" w:color="auto"/>
        <w:left w:val="none" w:sz="0" w:space="0" w:color="auto"/>
        <w:bottom w:val="none" w:sz="0" w:space="0" w:color="auto"/>
        <w:right w:val="none" w:sz="0" w:space="0" w:color="auto"/>
      </w:divBdr>
    </w:div>
    <w:div w:id="632710098">
      <w:bodyDiv w:val="1"/>
      <w:marLeft w:val="0"/>
      <w:marRight w:val="0"/>
      <w:marTop w:val="0"/>
      <w:marBottom w:val="0"/>
      <w:divBdr>
        <w:top w:val="none" w:sz="0" w:space="0" w:color="auto"/>
        <w:left w:val="none" w:sz="0" w:space="0" w:color="auto"/>
        <w:bottom w:val="none" w:sz="0" w:space="0" w:color="auto"/>
        <w:right w:val="none" w:sz="0" w:space="0" w:color="auto"/>
      </w:divBdr>
    </w:div>
    <w:div w:id="650134296">
      <w:bodyDiv w:val="1"/>
      <w:marLeft w:val="0"/>
      <w:marRight w:val="0"/>
      <w:marTop w:val="0"/>
      <w:marBottom w:val="0"/>
      <w:divBdr>
        <w:top w:val="none" w:sz="0" w:space="0" w:color="auto"/>
        <w:left w:val="none" w:sz="0" w:space="0" w:color="auto"/>
        <w:bottom w:val="none" w:sz="0" w:space="0" w:color="auto"/>
        <w:right w:val="none" w:sz="0" w:space="0" w:color="auto"/>
      </w:divBdr>
    </w:div>
    <w:div w:id="714935049">
      <w:bodyDiv w:val="1"/>
      <w:marLeft w:val="0"/>
      <w:marRight w:val="0"/>
      <w:marTop w:val="0"/>
      <w:marBottom w:val="0"/>
      <w:divBdr>
        <w:top w:val="none" w:sz="0" w:space="0" w:color="auto"/>
        <w:left w:val="none" w:sz="0" w:space="0" w:color="auto"/>
        <w:bottom w:val="none" w:sz="0" w:space="0" w:color="auto"/>
        <w:right w:val="none" w:sz="0" w:space="0" w:color="auto"/>
      </w:divBdr>
    </w:div>
    <w:div w:id="801046735">
      <w:bodyDiv w:val="1"/>
      <w:marLeft w:val="0"/>
      <w:marRight w:val="0"/>
      <w:marTop w:val="0"/>
      <w:marBottom w:val="0"/>
      <w:divBdr>
        <w:top w:val="none" w:sz="0" w:space="0" w:color="auto"/>
        <w:left w:val="none" w:sz="0" w:space="0" w:color="auto"/>
        <w:bottom w:val="none" w:sz="0" w:space="0" w:color="auto"/>
        <w:right w:val="none" w:sz="0" w:space="0" w:color="auto"/>
      </w:divBdr>
    </w:div>
    <w:div w:id="814029953">
      <w:bodyDiv w:val="1"/>
      <w:marLeft w:val="0"/>
      <w:marRight w:val="0"/>
      <w:marTop w:val="0"/>
      <w:marBottom w:val="0"/>
      <w:divBdr>
        <w:top w:val="none" w:sz="0" w:space="0" w:color="auto"/>
        <w:left w:val="none" w:sz="0" w:space="0" w:color="auto"/>
        <w:bottom w:val="none" w:sz="0" w:space="0" w:color="auto"/>
        <w:right w:val="none" w:sz="0" w:space="0" w:color="auto"/>
      </w:divBdr>
    </w:div>
    <w:div w:id="1014960310">
      <w:bodyDiv w:val="1"/>
      <w:marLeft w:val="0"/>
      <w:marRight w:val="0"/>
      <w:marTop w:val="0"/>
      <w:marBottom w:val="0"/>
      <w:divBdr>
        <w:top w:val="none" w:sz="0" w:space="0" w:color="auto"/>
        <w:left w:val="none" w:sz="0" w:space="0" w:color="auto"/>
        <w:bottom w:val="none" w:sz="0" w:space="0" w:color="auto"/>
        <w:right w:val="none" w:sz="0" w:space="0" w:color="auto"/>
      </w:divBdr>
    </w:div>
    <w:div w:id="1023365576">
      <w:bodyDiv w:val="1"/>
      <w:marLeft w:val="0"/>
      <w:marRight w:val="0"/>
      <w:marTop w:val="0"/>
      <w:marBottom w:val="0"/>
      <w:divBdr>
        <w:top w:val="none" w:sz="0" w:space="0" w:color="auto"/>
        <w:left w:val="none" w:sz="0" w:space="0" w:color="auto"/>
        <w:bottom w:val="none" w:sz="0" w:space="0" w:color="auto"/>
        <w:right w:val="none" w:sz="0" w:space="0" w:color="auto"/>
      </w:divBdr>
    </w:div>
    <w:div w:id="1063866562">
      <w:bodyDiv w:val="1"/>
      <w:marLeft w:val="0"/>
      <w:marRight w:val="0"/>
      <w:marTop w:val="0"/>
      <w:marBottom w:val="0"/>
      <w:divBdr>
        <w:top w:val="none" w:sz="0" w:space="0" w:color="auto"/>
        <w:left w:val="none" w:sz="0" w:space="0" w:color="auto"/>
        <w:bottom w:val="none" w:sz="0" w:space="0" w:color="auto"/>
        <w:right w:val="none" w:sz="0" w:space="0" w:color="auto"/>
      </w:divBdr>
    </w:div>
    <w:div w:id="1077508932">
      <w:bodyDiv w:val="1"/>
      <w:marLeft w:val="0"/>
      <w:marRight w:val="0"/>
      <w:marTop w:val="0"/>
      <w:marBottom w:val="0"/>
      <w:divBdr>
        <w:top w:val="none" w:sz="0" w:space="0" w:color="auto"/>
        <w:left w:val="none" w:sz="0" w:space="0" w:color="auto"/>
        <w:bottom w:val="none" w:sz="0" w:space="0" w:color="auto"/>
        <w:right w:val="none" w:sz="0" w:space="0" w:color="auto"/>
      </w:divBdr>
    </w:div>
    <w:div w:id="1083257380">
      <w:bodyDiv w:val="1"/>
      <w:marLeft w:val="0"/>
      <w:marRight w:val="0"/>
      <w:marTop w:val="0"/>
      <w:marBottom w:val="0"/>
      <w:divBdr>
        <w:top w:val="none" w:sz="0" w:space="0" w:color="auto"/>
        <w:left w:val="none" w:sz="0" w:space="0" w:color="auto"/>
        <w:bottom w:val="none" w:sz="0" w:space="0" w:color="auto"/>
        <w:right w:val="none" w:sz="0" w:space="0" w:color="auto"/>
      </w:divBdr>
    </w:div>
    <w:div w:id="1253665342">
      <w:bodyDiv w:val="1"/>
      <w:marLeft w:val="0"/>
      <w:marRight w:val="0"/>
      <w:marTop w:val="0"/>
      <w:marBottom w:val="0"/>
      <w:divBdr>
        <w:top w:val="none" w:sz="0" w:space="0" w:color="auto"/>
        <w:left w:val="none" w:sz="0" w:space="0" w:color="auto"/>
        <w:bottom w:val="none" w:sz="0" w:space="0" w:color="auto"/>
        <w:right w:val="none" w:sz="0" w:space="0" w:color="auto"/>
      </w:divBdr>
    </w:div>
    <w:div w:id="1288581065">
      <w:bodyDiv w:val="1"/>
      <w:marLeft w:val="0"/>
      <w:marRight w:val="0"/>
      <w:marTop w:val="0"/>
      <w:marBottom w:val="0"/>
      <w:divBdr>
        <w:top w:val="none" w:sz="0" w:space="0" w:color="auto"/>
        <w:left w:val="none" w:sz="0" w:space="0" w:color="auto"/>
        <w:bottom w:val="none" w:sz="0" w:space="0" w:color="auto"/>
        <w:right w:val="none" w:sz="0" w:space="0" w:color="auto"/>
      </w:divBdr>
    </w:div>
    <w:div w:id="1413745447">
      <w:bodyDiv w:val="1"/>
      <w:marLeft w:val="0"/>
      <w:marRight w:val="0"/>
      <w:marTop w:val="0"/>
      <w:marBottom w:val="0"/>
      <w:divBdr>
        <w:top w:val="none" w:sz="0" w:space="0" w:color="auto"/>
        <w:left w:val="none" w:sz="0" w:space="0" w:color="auto"/>
        <w:bottom w:val="none" w:sz="0" w:space="0" w:color="auto"/>
        <w:right w:val="none" w:sz="0" w:space="0" w:color="auto"/>
      </w:divBdr>
    </w:div>
    <w:div w:id="1422601655">
      <w:bodyDiv w:val="1"/>
      <w:marLeft w:val="0"/>
      <w:marRight w:val="0"/>
      <w:marTop w:val="0"/>
      <w:marBottom w:val="0"/>
      <w:divBdr>
        <w:top w:val="none" w:sz="0" w:space="0" w:color="auto"/>
        <w:left w:val="none" w:sz="0" w:space="0" w:color="auto"/>
        <w:bottom w:val="none" w:sz="0" w:space="0" w:color="auto"/>
        <w:right w:val="none" w:sz="0" w:space="0" w:color="auto"/>
      </w:divBdr>
    </w:div>
    <w:div w:id="1647468703">
      <w:bodyDiv w:val="1"/>
      <w:marLeft w:val="0"/>
      <w:marRight w:val="0"/>
      <w:marTop w:val="0"/>
      <w:marBottom w:val="0"/>
      <w:divBdr>
        <w:top w:val="none" w:sz="0" w:space="0" w:color="auto"/>
        <w:left w:val="none" w:sz="0" w:space="0" w:color="auto"/>
        <w:bottom w:val="none" w:sz="0" w:space="0" w:color="auto"/>
        <w:right w:val="none" w:sz="0" w:space="0" w:color="auto"/>
      </w:divBdr>
    </w:div>
    <w:div w:id="1655451457">
      <w:bodyDiv w:val="1"/>
      <w:marLeft w:val="0"/>
      <w:marRight w:val="0"/>
      <w:marTop w:val="0"/>
      <w:marBottom w:val="0"/>
      <w:divBdr>
        <w:top w:val="none" w:sz="0" w:space="0" w:color="auto"/>
        <w:left w:val="none" w:sz="0" w:space="0" w:color="auto"/>
        <w:bottom w:val="none" w:sz="0" w:space="0" w:color="auto"/>
        <w:right w:val="none" w:sz="0" w:space="0" w:color="auto"/>
      </w:divBdr>
    </w:div>
    <w:div w:id="1684091429">
      <w:bodyDiv w:val="1"/>
      <w:marLeft w:val="0"/>
      <w:marRight w:val="0"/>
      <w:marTop w:val="0"/>
      <w:marBottom w:val="0"/>
      <w:divBdr>
        <w:top w:val="none" w:sz="0" w:space="0" w:color="auto"/>
        <w:left w:val="none" w:sz="0" w:space="0" w:color="auto"/>
        <w:bottom w:val="none" w:sz="0" w:space="0" w:color="auto"/>
        <w:right w:val="none" w:sz="0" w:space="0" w:color="auto"/>
      </w:divBdr>
    </w:div>
    <w:div w:id="1711298152">
      <w:bodyDiv w:val="1"/>
      <w:marLeft w:val="0"/>
      <w:marRight w:val="0"/>
      <w:marTop w:val="0"/>
      <w:marBottom w:val="0"/>
      <w:divBdr>
        <w:top w:val="none" w:sz="0" w:space="0" w:color="auto"/>
        <w:left w:val="none" w:sz="0" w:space="0" w:color="auto"/>
        <w:bottom w:val="none" w:sz="0" w:space="0" w:color="auto"/>
        <w:right w:val="none" w:sz="0" w:space="0" w:color="auto"/>
      </w:divBdr>
    </w:div>
    <w:div w:id="1717848162">
      <w:bodyDiv w:val="1"/>
      <w:marLeft w:val="0"/>
      <w:marRight w:val="0"/>
      <w:marTop w:val="0"/>
      <w:marBottom w:val="0"/>
      <w:divBdr>
        <w:top w:val="none" w:sz="0" w:space="0" w:color="auto"/>
        <w:left w:val="none" w:sz="0" w:space="0" w:color="auto"/>
        <w:bottom w:val="none" w:sz="0" w:space="0" w:color="auto"/>
        <w:right w:val="none" w:sz="0" w:space="0" w:color="auto"/>
      </w:divBdr>
    </w:div>
    <w:div w:id="1833913919">
      <w:bodyDiv w:val="1"/>
      <w:marLeft w:val="0"/>
      <w:marRight w:val="0"/>
      <w:marTop w:val="0"/>
      <w:marBottom w:val="0"/>
      <w:divBdr>
        <w:top w:val="none" w:sz="0" w:space="0" w:color="auto"/>
        <w:left w:val="none" w:sz="0" w:space="0" w:color="auto"/>
        <w:bottom w:val="none" w:sz="0" w:space="0" w:color="auto"/>
        <w:right w:val="none" w:sz="0" w:space="0" w:color="auto"/>
      </w:divBdr>
    </w:div>
    <w:div w:id="1879582413">
      <w:bodyDiv w:val="1"/>
      <w:marLeft w:val="0"/>
      <w:marRight w:val="0"/>
      <w:marTop w:val="0"/>
      <w:marBottom w:val="0"/>
      <w:divBdr>
        <w:top w:val="none" w:sz="0" w:space="0" w:color="auto"/>
        <w:left w:val="none" w:sz="0" w:space="0" w:color="auto"/>
        <w:bottom w:val="none" w:sz="0" w:space="0" w:color="auto"/>
        <w:right w:val="none" w:sz="0" w:space="0" w:color="auto"/>
      </w:divBdr>
    </w:div>
    <w:div w:id="1993020564">
      <w:bodyDiv w:val="1"/>
      <w:marLeft w:val="0"/>
      <w:marRight w:val="0"/>
      <w:marTop w:val="0"/>
      <w:marBottom w:val="0"/>
      <w:divBdr>
        <w:top w:val="none" w:sz="0" w:space="0" w:color="auto"/>
        <w:left w:val="none" w:sz="0" w:space="0" w:color="auto"/>
        <w:bottom w:val="none" w:sz="0" w:space="0" w:color="auto"/>
        <w:right w:val="none" w:sz="0" w:space="0" w:color="auto"/>
      </w:divBdr>
    </w:div>
    <w:div w:id="2025159908">
      <w:bodyDiv w:val="1"/>
      <w:marLeft w:val="0"/>
      <w:marRight w:val="0"/>
      <w:marTop w:val="0"/>
      <w:marBottom w:val="0"/>
      <w:divBdr>
        <w:top w:val="none" w:sz="0" w:space="0" w:color="auto"/>
        <w:left w:val="none" w:sz="0" w:space="0" w:color="auto"/>
        <w:bottom w:val="none" w:sz="0" w:space="0" w:color="auto"/>
        <w:right w:val="none" w:sz="0" w:space="0" w:color="auto"/>
      </w:divBdr>
    </w:div>
    <w:div w:id="205403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لائحة بكالوريوس طب الأسنان بنظام الساعات المعتمدة – جامعة سوهاج</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29CD10-893B-4DA3-B1A1-AD39D015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13778</Words>
  <Characters>78540</Characters>
  <Application>Microsoft Office Word</Application>
  <DocSecurity>0</DocSecurity>
  <Lines>654</Lines>
  <Paragraphs>184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الجامعة الاهلية - كلية طب الاسنان</vt:lpstr>
      <vt:lpstr>الجامعة الاهلية - كلية طب الاسنان</vt:lpstr>
    </vt:vector>
  </TitlesOfParts>
  <Company>FM9FY TMF7Q KCKCT V9T29 TBBBG</Company>
  <LinksUpToDate>false</LinksUpToDate>
  <CharactersWithSpaces>92134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الجامعة الاهلية - كلية طب الاسنان</dc:title>
  <dc:creator>pc73</dc:creator>
  <cp:lastModifiedBy>MAF</cp:lastModifiedBy>
  <cp:revision>2</cp:revision>
  <cp:lastPrinted>2024-05-08T06:48:00Z</cp:lastPrinted>
  <dcterms:created xsi:type="dcterms:W3CDTF">2024-12-23T07:58:00Z</dcterms:created>
  <dcterms:modified xsi:type="dcterms:W3CDTF">2024-12-23T07:58:00Z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924827215</vt:i4>
  </property>
</Properties>
</file>